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77C13" w14:textId="77777777" w:rsidR="00ED03FE" w:rsidRPr="00ED03FE" w:rsidRDefault="00ED03FE" w:rsidP="00ED03FE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ED03FE">
        <w:rPr>
          <w:rFonts w:ascii="Times New Roman" w:hAnsi="Times New Roman" w:cs="Times New Roman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6AAFE447" w14:textId="77777777" w:rsidR="00ED03FE" w:rsidRPr="00ED03FE" w:rsidRDefault="00ED03FE" w:rsidP="00ED03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505"/>
        <w:gridCol w:w="1621"/>
        <w:gridCol w:w="1418"/>
        <w:gridCol w:w="425"/>
        <w:gridCol w:w="1525"/>
        <w:gridCol w:w="1020"/>
        <w:gridCol w:w="737"/>
        <w:gridCol w:w="737"/>
        <w:gridCol w:w="517"/>
        <w:gridCol w:w="674"/>
        <w:gridCol w:w="3322"/>
      </w:tblGrid>
      <w:tr w:rsidR="00ED03FE" w:rsidRPr="00ED03FE" w14:paraId="4B935B0C" w14:textId="77777777" w:rsidTr="007E3852">
        <w:trPr>
          <w:trHeight w:val="228"/>
        </w:trPr>
        <w:tc>
          <w:tcPr>
            <w:tcW w:w="11226" w:type="dxa"/>
            <w:gridSpan w:val="12"/>
            <w:vAlign w:val="center"/>
          </w:tcPr>
          <w:p w14:paraId="78D56FE6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322" w:type="dxa"/>
            <w:vMerge w:val="restart"/>
            <w:vAlign w:val="center"/>
          </w:tcPr>
          <w:p w14:paraId="2F32D14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D03FE" w:rsidRPr="00ED03FE" w14:paraId="2BC61A0A" w14:textId="77777777" w:rsidTr="00ED03FE">
        <w:tc>
          <w:tcPr>
            <w:tcW w:w="454" w:type="dxa"/>
            <w:vAlign w:val="center"/>
          </w:tcPr>
          <w:p w14:paraId="6F18B56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3" w:type="dxa"/>
            <w:vAlign w:val="center"/>
          </w:tcPr>
          <w:p w14:paraId="21F4D6D0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05" w:type="dxa"/>
            <w:vAlign w:val="center"/>
          </w:tcPr>
          <w:p w14:paraId="48E1B6AA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  <w:vAlign w:val="center"/>
          </w:tcPr>
          <w:p w14:paraId="16296E1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418" w:type="dxa"/>
            <w:vAlign w:val="center"/>
          </w:tcPr>
          <w:p w14:paraId="4E70B25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5476422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Align w:val="center"/>
          </w:tcPr>
          <w:p w14:paraId="57D4420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04F7114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37" w:type="dxa"/>
            <w:vAlign w:val="center"/>
          </w:tcPr>
          <w:p w14:paraId="155E330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14:paraId="59D928E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gridSpan w:val="2"/>
            <w:vAlign w:val="center"/>
          </w:tcPr>
          <w:p w14:paraId="7B03F69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  <w:vAlign w:val="center"/>
          </w:tcPr>
          <w:p w14:paraId="62171D26" w14:textId="77777777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3680277B" w14:textId="77777777" w:rsidTr="00ED03FE">
        <w:tc>
          <w:tcPr>
            <w:tcW w:w="454" w:type="dxa"/>
            <w:vAlign w:val="center"/>
          </w:tcPr>
          <w:p w14:paraId="69E1C64D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15815B8E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54" w:type="dxa"/>
            <w:gridSpan w:val="2"/>
            <w:vAlign w:val="center"/>
          </w:tcPr>
          <w:p w14:paraId="1EA2196D" w14:textId="7BE60356" w:rsidR="007E3852" w:rsidRPr="00117C62" w:rsidRDefault="00470BB9" w:rsidP="007E3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674" w:type="dxa"/>
            <w:vAlign w:val="center"/>
          </w:tcPr>
          <w:p w14:paraId="4BB61EF9" w14:textId="2A8A7EEC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Align w:val="center"/>
          </w:tcPr>
          <w:p w14:paraId="24CF0F06" w14:textId="48EE5FEA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ED03FE" w:rsidRPr="00ED03FE" w14:paraId="0A007B11" w14:textId="77777777" w:rsidTr="007E3852">
        <w:tc>
          <w:tcPr>
            <w:tcW w:w="454" w:type="dxa"/>
            <w:vAlign w:val="center"/>
          </w:tcPr>
          <w:p w14:paraId="6D776C6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Align w:val="center"/>
          </w:tcPr>
          <w:p w14:paraId="198699A4" w14:textId="24C5374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5BC0E38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11E649D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AAB06E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1E35CC2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10E5B908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57F8189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3D4F50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  <w:gridSpan w:val="2"/>
            <w:vAlign w:val="center"/>
          </w:tcPr>
          <w:p w14:paraId="7BCA18DC" w14:textId="08201B8F" w:rsidR="00ED03FE" w:rsidRPr="00117C62" w:rsidRDefault="00470BB9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674" w:type="dxa"/>
            <w:vAlign w:val="center"/>
          </w:tcPr>
          <w:p w14:paraId="1328BD04" w14:textId="7DA78EDD" w:rsidR="00ED03FE" w:rsidRPr="00117C62" w:rsidRDefault="00D60EDF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vAlign w:val="center"/>
          </w:tcPr>
          <w:p w14:paraId="5F925D6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156AF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9B48070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CAFF6D7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59D921D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CE7F721" w14:textId="78FB2DAF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7E3852" w:rsidRPr="00ED03FE" w14:paraId="1619B158" w14:textId="77777777" w:rsidTr="007E3852">
        <w:trPr>
          <w:trHeight w:val="2433"/>
        </w:trPr>
        <w:tc>
          <w:tcPr>
            <w:tcW w:w="454" w:type="dxa"/>
            <w:vAlign w:val="center"/>
          </w:tcPr>
          <w:p w14:paraId="4F7DF8FE" w14:textId="766CA3C0" w:rsidR="007E3852" w:rsidRPr="00ED03FE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93" w:type="dxa"/>
            <w:vAlign w:val="center"/>
          </w:tcPr>
          <w:p w14:paraId="2EC5FC7F" w14:textId="5EB22B98" w:rsidR="007E3852" w:rsidRPr="00ED03FE" w:rsidRDefault="007E3852" w:rsidP="00117C62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7C744DE7" w14:textId="77777777" w:rsidR="007E3852" w:rsidRPr="00ED03FE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Align w:val="center"/>
          </w:tcPr>
          <w:p w14:paraId="14DD98D9" w14:textId="12DEC625" w:rsidR="007E3852" w:rsidRPr="00ED03FE" w:rsidRDefault="007E3852" w:rsidP="00117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vAlign w:val="center"/>
          </w:tcPr>
          <w:p w14:paraId="143D6F1D" w14:textId="23069A6D" w:rsidR="007E3852" w:rsidRPr="00117C62" w:rsidRDefault="001D4AA6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4AA6">
              <w:rPr>
                <w:rFonts w:ascii="Times New Roman" w:hAnsi="Times New Roman" w:cs="Times New Roman"/>
              </w:rPr>
              <w:t>Договор №32312557744 от 07.07.2023 г.</w:t>
            </w:r>
          </w:p>
        </w:tc>
        <w:tc>
          <w:tcPr>
            <w:tcW w:w="425" w:type="dxa"/>
            <w:vAlign w:val="center"/>
          </w:tcPr>
          <w:p w14:paraId="13DC5A71" w14:textId="77777777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07866FA8" w14:textId="1B1994F7" w:rsidR="007E3852" w:rsidRPr="00117C62" w:rsidRDefault="001D4AA6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4AA6">
              <w:rPr>
                <w:rFonts w:ascii="Times New Roman" w:hAnsi="Times New Roman" w:cs="Times New Roman"/>
              </w:rPr>
              <w:t>Капитальный ремонт сетей ТВС. Адрес: от ТК №С-13-3П до ж.д. №2, ул. Согласия, г.Лянтор</w:t>
            </w:r>
          </w:p>
        </w:tc>
        <w:tc>
          <w:tcPr>
            <w:tcW w:w="1020" w:type="dxa"/>
            <w:vAlign w:val="center"/>
          </w:tcPr>
          <w:p w14:paraId="4B7621E6" w14:textId="2E26A947" w:rsidR="007E3852" w:rsidRPr="00117C62" w:rsidRDefault="001D4AA6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7" w:type="dxa"/>
            <w:vAlign w:val="center"/>
          </w:tcPr>
          <w:p w14:paraId="0DFF524B" w14:textId="2A17FA21" w:rsidR="007E3852" w:rsidRPr="00117C62" w:rsidRDefault="007E3852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54" w:type="dxa"/>
            <w:gridSpan w:val="2"/>
            <w:vAlign w:val="center"/>
          </w:tcPr>
          <w:p w14:paraId="1704C3A4" w14:textId="61869681" w:rsidR="00470BB9" w:rsidRPr="00117C62" w:rsidRDefault="00470BB9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674" w:type="dxa"/>
            <w:vAlign w:val="center"/>
          </w:tcPr>
          <w:p w14:paraId="2CD22D7E" w14:textId="7ECE4E30" w:rsidR="007E3852" w:rsidRPr="00117C62" w:rsidRDefault="001D4AA6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vAlign w:val="center"/>
          </w:tcPr>
          <w:p w14:paraId="48E90D3C" w14:textId="77777777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2FAD8A7E" w14:textId="77777777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FA6D97E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2EF288D2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977B629" w14:textId="77777777" w:rsidR="007E3852" w:rsidRPr="00ED03FE" w:rsidRDefault="007E3852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627F61F" w14:textId="7093FC83" w:rsidR="007E3852" w:rsidRPr="00ED03FE" w:rsidRDefault="007E3852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03FE" w:rsidRPr="00ED03FE" w14:paraId="01F09692" w14:textId="77777777" w:rsidTr="001D4AA6">
        <w:trPr>
          <w:trHeight w:val="1287"/>
        </w:trPr>
        <w:tc>
          <w:tcPr>
            <w:tcW w:w="454" w:type="dxa"/>
            <w:vAlign w:val="center"/>
          </w:tcPr>
          <w:p w14:paraId="559E040C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2A0E34E0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14:paraId="221C8B96" w14:textId="77777777" w:rsid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AF4C42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13E7E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867945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B1040F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DBF3DC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0F3A28" w14:textId="7CF57023" w:rsidR="00117C62" w:rsidRPr="00ED03FE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93706F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3F141EDB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D03FE" w:rsidRPr="00ED03FE" w14:paraId="1FD33A36" w14:textId="77777777" w:rsidTr="00ED03FE">
        <w:tc>
          <w:tcPr>
            <w:tcW w:w="454" w:type="dxa"/>
            <w:vMerge w:val="restart"/>
            <w:vAlign w:val="center"/>
          </w:tcPr>
          <w:p w14:paraId="05CD1EC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93" w:type="dxa"/>
            <w:vMerge w:val="restart"/>
            <w:vAlign w:val="center"/>
          </w:tcPr>
          <w:p w14:paraId="29238E6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05" w:type="dxa"/>
            <w:vAlign w:val="center"/>
          </w:tcPr>
          <w:p w14:paraId="541B7793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3CC735C1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1660C1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02EBE765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2F18B0E9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1479C5B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13464B5E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0AC615BD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3CBD2A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14:paraId="7131D55D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D03FE" w:rsidRPr="00ED03FE" w14:paraId="66452119" w14:textId="77777777" w:rsidTr="00470BB9">
        <w:trPr>
          <w:trHeight w:val="465"/>
        </w:trPr>
        <w:tc>
          <w:tcPr>
            <w:tcW w:w="454" w:type="dxa"/>
            <w:vMerge/>
          </w:tcPr>
          <w:p w14:paraId="056CF2F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3FB20DA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vAlign w:val="center"/>
          </w:tcPr>
          <w:p w14:paraId="2CC1A4C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BDBC847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418" w:type="dxa"/>
            <w:vMerge w:val="restart"/>
            <w:vAlign w:val="center"/>
          </w:tcPr>
          <w:p w14:paraId="599F1F09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7694E7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083B4CB2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65F9F5E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15C2D7C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49C43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14:paraId="10F9477A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14:paraId="4637D076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4615DF44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5139AF2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5C2BE7B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B6635D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3B2C86C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3C0618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7C2933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E96B6A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6E98F9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937524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5D2CC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038B180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14:paraId="0A264AB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7A0D3DD2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9099E58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10C75F4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D03FE" w:rsidRPr="00ED03FE" w14:paraId="21600DB1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023146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6CD3D34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55CDB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266EEA0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59000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E4207F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638A93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6C12B1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B9F6925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D91B57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49EA736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425A684C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 xml:space="preserve">В случае наличия нескольких поставщиков, договоров, товаров и (или) услуг информация по ним </w:t>
            </w:r>
            <w:r w:rsidRPr="00ED03FE">
              <w:rPr>
                <w:rFonts w:ascii="Times New Roman" w:hAnsi="Times New Roman" w:cs="Times New Roman"/>
              </w:rPr>
              <w:lastRenderedPageBreak/>
              <w:t>указывается в отдельных строках.</w:t>
            </w:r>
          </w:p>
        </w:tc>
      </w:tr>
    </w:tbl>
    <w:p w14:paraId="5FACDF03" w14:textId="431728DD" w:rsidR="00965B0F" w:rsidRPr="00ED03FE" w:rsidRDefault="00965B0F" w:rsidP="00ED03FE">
      <w:pPr>
        <w:rPr>
          <w:rFonts w:ascii="Times New Roman" w:hAnsi="Times New Roman" w:cs="Times New Roman"/>
        </w:rPr>
      </w:pPr>
    </w:p>
    <w:sectPr w:rsidR="00965B0F" w:rsidRPr="00ED03FE" w:rsidSect="002931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6"/>
    <w:rsid w:val="00117C62"/>
    <w:rsid w:val="001D4AA6"/>
    <w:rsid w:val="00280B03"/>
    <w:rsid w:val="00293187"/>
    <w:rsid w:val="00470BB9"/>
    <w:rsid w:val="00692C0D"/>
    <w:rsid w:val="006A1A65"/>
    <w:rsid w:val="00721168"/>
    <w:rsid w:val="007E3852"/>
    <w:rsid w:val="00965B0F"/>
    <w:rsid w:val="00B93D97"/>
    <w:rsid w:val="00BE4B78"/>
    <w:rsid w:val="00BF6193"/>
    <w:rsid w:val="00D60EDF"/>
    <w:rsid w:val="00D93DDD"/>
    <w:rsid w:val="00ED03FE"/>
    <w:rsid w:val="00F40BE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F85"/>
  <w15:chartTrackingRefBased/>
  <w15:docId w15:val="{28AE904D-C0E7-4481-86B0-C3DF3EB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9</cp:revision>
  <cp:lastPrinted>2021-04-09T11:48:00Z</cp:lastPrinted>
  <dcterms:created xsi:type="dcterms:W3CDTF">2022-04-28T09:16:00Z</dcterms:created>
  <dcterms:modified xsi:type="dcterms:W3CDTF">2024-04-26T04:06:00Z</dcterms:modified>
</cp:coreProperties>
</file>