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1A" w:rsidRDefault="0035621A" w:rsidP="0079527D">
      <w:pPr>
        <w:rPr>
          <w:rFonts w:ascii="Times New Roman" w:hAnsi="Times New Roman"/>
        </w:rPr>
      </w:pPr>
    </w:p>
    <w:p w:rsidR="0035621A" w:rsidRPr="00A442DC" w:rsidRDefault="0035621A" w:rsidP="0079527D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P61"/>
      <w:bookmarkEnd w:id="0"/>
      <w:r w:rsidRPr="00A442DC">
        <w:rPr>
          <w:rFonts w:ascii="Times New Roman" w:hAnsi="Times New Roman"/>
          <w:sz w:val="24"/>
          <w:szCs w:val="24"/>
        </w:rPr>
        <w:t>Приложение №</w:t>
      </w:r>
      <w:r w:rsidR="00A442DC" w:rsidRPr="00A442DC">
        <w:rPr>
          <w:rFonts w:ascii="Times New Roman" w:hAnsi="Times New Roman"/>
          <w:sz w:val="24"/>
          <w:szCs w:val="24"/>
        </w:rPr>
        <w:t xml:space="preserve">1 </w:t>
      </w:r>
      <w:r w:rsidR="00A442DC">
        <w:rPr>
          <w:rFonts w:ascii="Times New Roman" w:hAnsi="Times New Roman"/>
          <w:sz w:val="24"/>
          <w:szCs w:val="24"/>
        </w:rPr>
        <w:t>к З</w:t>
      </w:r>
      <w:r w:rsidRPr="00A442DC">
        <w:rPr>
          <w:rFonts w:ascii="Times New Roman" w:hAnsi="Times New Roman"/>
          <w:sz w:val="24"/>
          <w:szCs w:val="24"/>
        </w:rPr>
        <w:t>аявке</w:t>
      </w:r>
    </w:p>
    <w:p w:rsidR="0035621A" w:rsidRPr="00B8348E" w:rsidRDefault="0035621A" w:rsidP="00DA23AC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</w:t>
      </w:r>
      <w:r w:rsidR="00DA23AC">
        <w:rPr>
          <w:rFonts w:ascii="Times New Roman" w:hAnsi="Times New Roman"/>
        </w:rPr>
        <w:t xml:space="preserve">                              </w:t>
      </w:r>
    </w:p>
    <w:p w:rsidR="0035621A" w:rsidRPr="008E4709" w:rsidRDefault="0035621A" w:rsidP="00DA23AC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Техническое задание </w:t>
      </w:r>
    </w:p>
    <w:p w:rsidR="0035621A" w:rsidRPr="00254B03" w:rsidRDefault="0035621A" w:rsidP="00573723">
      <w:pPr>
        <w:pStyle w:val="ad"/>
        <w:numPr>
          <w:ilvl w:val="0"/>
          <w:numId w:val="20"/>
        </w:numPr>
        <w:ind w:left="567" w:hanging="567"/>
        <w:jc w:val="both"/>
      </w:pPr>
      <w:r w:rsidRPr="00254B03">
        <w:rPr>
          <w:b/>
        </w:rPr>
        <w:t>Предмет закупки/контракта:</w:t>
      </w:r>
      <w:r w:rsidR="00647BDF" w:rsidRPr="00647BDF">
        <w:rPr>
          <w:bCs/>
          <w:iCs/>
          <w:color w:val="000000"/>
          <w:sz w:val="22"/>
          <w:szCs w:val="22"/>
        </w:rPr>
        <w:t xml:space="preserve"> </w:t>
      </w:r>
      <w:r w:rsidR="00647BDF">
        <w:rPr>
          <w:bCs/>
          <w:iCs/>
          <w:color w:val="000000"/>
          <w:sz w:val="22"/>
          <w:szCs w:val="22"/>
        </w:rPr>
        <w:t>Выполнение работ по ремонту автомобиля</w:t>
      </w:r>
      <w:r w:rsidR="009345C1">
        <w:rPr>
          <w:bCs/>
          <w:iCs/>
          <w:color w:val="000000"/>
          <w:sz w:val="22"/>
          <w:szCs w:val="22"/>
        </w:rPr>
        <w:t xml:space="preserve"> </w:t>
      </w:r>
      <w:r w:rsidR="009345C1">
        <w:rPr>
          <w:bCs/>
          <w:iCs/>
          <w:color w:val="000000"/>
          <w:sz w:val="22"/>
          <w:szCs w:val="22"/>
          <w:lang w:val="en-US"/>
        </w:rPr>
        <w:t>Toyota</w:t>
      </w:r>
      <w:r w:rsidR="009345C1" w:rsidRPr="009345C1">
        <w:rPr>
          <w:bCs/>
          <w:iCs/>
          <w:color w:val="000000"/>
          <w:sz w:val="22"/>
          <w:szCs w:val="22"/>
        </w:rPr>
        <w:t xml:space="preserve"> </w:t>
      </w:r>
      <w:proofErr w:type="spellStart"/>
      <w:r w:rsidR="009345C1">
        <w:rPr>
          <w:bCs/>
          <w:iCs/>
          <w:color w:val="000000"/>
          <w:sz w:val="22"/>
          <w:szCs w:val="22"/>
          <w:lang w:val="en-US"/>
        </w:rPr>
        <w:t>Camri</w:t>
      </w:r>
      <w:proofErr w:type="spellEnd"/>
      <w:r w:rsidR="00321FF3">
        <w:t>.</w:t>
      </w:r>
    </w:p>
    <w:p w:rsidR="0035621A" w:rsidRPr="00254B03" w:rsidRDefault="0035621A" w:rsidP="00573723">
      <w:pPr>
        <w:pStyle w:val="ad"/>
        <w:numPr>
          <w:ilvl w:val="0"/>
          <w:numId w:val="20"/>
        </w:numPr>
        <w:ind w:left="567" w:hanging="567"/>
        <w:jc w:val="both"/>
      </w:pPr>
      <w:r w:rsidRPr="00254B03">
        <w:rPr>
          <w:b/>
        </w:rPr>
        <w:t xml:space="preserve">Срок  </w:t>
      </w:r>
      <w:proofErr w:type="gramStart"/>
      <w:r w:rsidRPr="00254B03">
        <w:rPr>
          <w:b/>
        </w:rPr>
        <w:t>поставки  товара/выполнения  работ/оказания</w:t>
      </w:r>
      <w:proofErr w:type="gramEnd"/>
      <w:r w:rsidRPr="00254B03">
        <w:rPr>
          <w:b/>
        </w:rPr>
        <w:t xml:space="preserve">  и услуг:</w:t>
      </w:r>
    </w:p>
    <w:p w:rsidR="0035621A" w:rsidRPr="00254B03" w:rsidRDefault="0035621A" w:rsidP="00573723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4B03">
        <w:rPr>
          <w:rFonts w:ascii="Times New Roman" w:hAnsi="Times New Roman"/>
          <w:sz w:val="24"/>
          <w:szCs w:val="24"/>
        </w:rPr>
        <w:t xml:space="preserve">        </w:t>
      </w:r>
      <w:r w:rsidR="00254B03">
        <w:rPr>
          <w:rFonts w:ascii="Times New Roman" w:hAnsi="Times New Roman"/>
          <w:sz w:val="24"/>
          <w:szCs w:val="24"/>
        </w:rPr>
        <w:t xml:space="preserve"> </w:t>
      </w:r>
      <w:r w:rsidRPr="00254B03">
        <w:rPr>
          <w:rFonts w:ascii="Times New Roman" w:hAnsi="Times New Roman"/>
          <w:sz w:val="24"/>
          <w:szCs w:val="24"/>
        </w:rPr>
        <w:t xml:space="preserve">Срок </w:t>
      </w:r>
      <w:r w:rsidR="00A53AF9">
        <w:rPr>
          <w:rFonts w:ascii="Times New Roman" w:hAnsi="Times New Roman"/>
          <w:sz w:val="24"/>
          <w:szCs w:val="24"/>
        </w:rPr>
        <w:t xml:space="preserve">выполнения работ </w:t>
      </w:r>
      <w:r w:rsidR="00647BDF">
        <w:rPr>
          <w:rFonts w:ascii="Times New Roman" w:hAnsi="Times New Roman"/>
          <w:sz w:val="24"/>
          <w:szCs w:val="24"/>
        </w:rPr>
        <w:t>7 календарных</w:t>
      </w:r>
      <w:r w:rsidR="00A53AF9">
        <w:rPr>
          <w:rFonts w:ascii="Times New Roman" w:hAnsi="Times New Roman"/>
          <w:sz w:val="24"/>
          <w:szCs w:val="24"/>
        </w:rPr>
        <w:t xml:space="preserve"> дней </w:t>
      </w:r>
      <w:r w:rsidR="00647BDF">
        <w:rPr>
          <w:rFonts w:ascii="Times New Roman" w:hAnsi="Times New Roman"/>
          <w:sz w:val="24"/>
          <w:szCs w:val="24"/>
        </w:rPr>
        <w:t>с момента заключения контракта</w:t>
      </w:r>
      <w:r w:rsidRPr="00254B03">
        <w:rPr>
          <w:rFonts w:ascii="Times New Roman" w:hAnsi="Times New Roman"/>
          <w:sz w:val="24"/>
          <w:szCs w:val="24"/>
        </w:rPr>
        <w:t xml:space="preserve">;                               </w:t>
      </w:r>
    </w:p>
    <w:p w:rsidR="003B7833" w:rsidRPr="003B7833" w:rsidRDefault="0035621A" w:rsidP="003B7833">
      <w:pPr>
        <w:numPr>
          <w:ilvl w:val="1"/>
          <w:numId w:val="20"/>
        </w:numPr>
        <w:autoSpaceDE w:val="0"/>
        <w:autoSpaceDN w:val="0"/>
        <w:adjustRightInd w:val="0"/>
        <w:spacing w:line="228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33">
        <w:rPr>
          <w:rFonts w:ascii="Times New Roman" w:hAnsi="Times New Roman"/>
          <w:b/>
          <w:sz w:val="24"/>
          <w:szCs w:val="24"/>
        </w:rPr>
        <w:t xml:space="preserve">Место </w:t>
      </w:r>
      <w:proofErr w:type="gramStart"/>
      <w:r w:rsidRPr="003B7833">
        <w:rPr>
          <w:rFonts w:ascii="Times New Roman" w:hAnsi="Times New Roman"/>
          <w:b/>
          <w:sz w:val="24"/>
          <w:szCs w:val="24"/>
        </w:rPr>
        <w:t>поставки  товара/выполнения  работ/оказания  услуг</w:t>
      </w:r>
      <w:proofErr w:type="gramEnd"/>
      <w:r w:rsidRPr="003B7833">
        <w:rPr>
          <w:rFonts w:ascii="Times New Roman" w:hAnsi="Times New Roman"/>
          <w:b/>
          <w:sz w:val="24"/>
          <w:szCs w:val="24"/>
        </w:rPr>
        <w:t>:</w:t>
      </w:r>
      <w:r w:rsidRPr="003B7833">
        <w:rPr>
          <w:rFonts w:ascii="Times New Roman" w:hAnsi="Times New Roman"/>
          <w:sz w:val="24"/>
          <w:szCs w:val="24"/>
        </w:rPr>
        <w:t xml:space="preserve"> </w:t>
      </w:r>
      <w:r w:rsidR="003B7833" w:rsidRPr="003B7833">
        <w:rPr>
          <w:rFonts w:ascii="Times New Roman" w:hAnsi="Times New Roman"/>
          <w:color w:val="000000"/>
          <w:sz w:val="24"/>
          <w:szCs w:val="24"/>
        </w:rPr>
        <w:t xml:space="preserve">Место выполнения работ: </w:t>
      </w:r>
      <w:proofErr w:type="gramStart"/>
      <w:r w:rsidR="003B7833" w:rsidRPr="003B7833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3B7833" w:rsidRPr="003B783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3B7833">
        <w:rPr>
          <w:rFonts w:ascii="Times New Roman" w:hAnsi="Times New Roman"/>
          <w:color w:val="000000"/>
          <w:sz w:val="24"/>
          <w:szCs w:val="24"/>
        </w:rPr>
        <w:t>Лянтор</w:t>
      </w:r>
      <w:proofErr w:type="spellEnd"/>
      <w:r w:rsidR="003B7833" w:rsidRPr="003B7833">
        <w:rPr>
          <w:rFonts w:ascii="Times New Roman" w:hAnsi="Times New Roman"/>
          <w:color w:val="000000"/>
          <w:sz w:val="24"/>
          <w:szCs w:val="24"/>
        </w:rPr>
        <w:t>, место нахождения зоны ремонта (сервисного центра, станции технического обслуживания автомобилей и т.д.) Исполнителя.</w:t>
      </w:r>
    </w:p>
    <w:p w:rsidR="0035621A" w:rsidRPr="003B7833" w:rsidRDefault="0035621A" w:rsidP="003B7833">
      <w:pPr>
        <w:pStyle w:val="ad"/>
        <w:numPr>
          <w:ilvl w:val="1"/>
          <w:numId w:val="20"/>
        </w:numPr>
        <w:ind w:left="567" w:hanging="567"/>
        <w:jc w:val="both"/>
        <w:rPr>
          <w:b/>
        </w:rPr>
      </w:pPr>
      <w:r w:rsidRPr="003B7833">
        <w:rPr>
          <w:b/>
        </w:rPr>
        <w:t xml:space="preserve">Цели контракта: </w:t>
      </w:r>
      <w:r w:rsidR="003B7833">
        <w:t xml:space="preserve">Приведение автотранспортного средства в технически исправное состояние. </w:t>
      </w:r>
    </w:p>
    <w:p w:rsidR="0035621A" w:rsidRPr="00AD255B" w:rsidRDefault="0035621A" w:rsidP="00573723">
      <w:pPr>
        <w:pStyle w:val="ad"/>
        <w:numPr>
          <w:ilvl w:val="0"/>
          <w:numId w:val="20"/>
        </w:numPr>
        <w:ind w:left="567" w:hanging="567"/>
        <w:jc w:val="both"/>
      </w:pPr>
      <w:r w:rsidRPr="00254B03">
        <w:rPr>
          <w:b/>
        </w:rPr>
        <w:t>Краткая техническая характеристика:</w:t>
      </w:r>
      <w:r w:rsidR="00AD255B" w:rsidRPr="00AD255B">
        <w:rPr>
          <w:b/>
        </w:rPr>
        <w:t xml:space="preserve"> </w:t>
      </w:r>
      <w:r w:rsidR="00AD255B" w:rsidRPr="00AD255B">
        <w:rPr>
          <w:lang w:val="en-US"/>
        </w:rPr>
        <w:t>Toyota</w:t>
      </w:r>
      <w:r w:rsidR="00AD255B" w:rsidRPr="00AD255B">
        <w:t xml:space="preserve"> </w:t>
      </w:r>
      <w:proofErr w:type="spellStart"/>
      <w:r w:rsidR="00AD255B" w:rsidRPr="00AD255B">
        <w:rPr>
          <w:lang w:val="en-US"/>
        </w:rPr>
        <w:t>camri</w:t>
      </w:r>
      <w:proofErr w:type="spellEnd"/>
      <w:r w:rsidR="00AD255B" w:rsidRPr="00AD255B">
        <w:t xml:space="preserve">, год выпуска 2007, </w:t>
      </w:r>
      <w:r w:rsidR="00AD255B" w:rsidRPr="00AD255B">
        <w:rPr>
          <w:lang w:val="en-US"/>
        </w:rPr>
        <w:t>VIN</w:t>
      </w:r>
      <w:r w:rsidR="00AD255B" w:rsidRPr="00AD255B">
        <w:t>:</w:t>
      </w:r>
      <w:r w:rsidR="00AD255B" w:rsidRPr="00AD255B">
        <w:rPr>
          <w:lang w:val="en-US"/>
        </w:rPr>
        <w:t>JTNBE</w:t>
      </w:r>
      <w:r w:rsidR="00AD255B" w:rsidRPr="00AD255B">
        <w:t>40</w:t>
      </w:r>
      <w:r w:rsidR="00AD255B" w:rsidRPr="00AD255B">
        <w:rPr>
          <w:lang w:val="en-US"/>
        </w:rPr>
        <w:t>KX</w:t>
      </w:r>
      <w:r w:rsidR="00AD255B" w:rsidRPr="00AD255B">
        <w:t>03129277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3"/>
        <w:gridCol w:w="7082"/>
        <w:gridCol w:w="1807"/>
      </w:tblGrid>
      <w:tr w:rsidR="003425C9" w:rsidTr="003425C9">
        <w:tc>
          <w:tcPr>
            <w:tcW w:w="573" w:type="dxa"/>
          </w:tcPr>
          <w:p w:rsidR="003425C9" w:rsidRPr="00A475BA" w:rsidRDefault="003425C9" w:rsidP="000003B3">
            <w:pPr>
              <w:pStyle w:val="ad"/>
              <w:tabs>
                <w:tab w:val="left" w:pos="426"/>
              </w:tabs>
              <w:ind w:left="0"/>
              <w:jc w:val="center"/>
            </w:pPr>
            <w:r w:rsidRPr="00A475BA">
              <w:t>№</w:t>
            </w:r>
          </w:p>
          <w:p w:rsidR="003425C9" w:rsidRPr="00A475BA" w:rsidRDefault="003425C9" w:rsidP="000003B3">
            <w:pPr>
              <w:pStyle w:val="ad"/>
              <w:tabs>
                <w:tab w:val="left" w:pos="426"/>
              </w:tabs>
              <w:ind w:left="0"/>
              <w:jc w:val="center"/>
            </w:pPr>
            <w:proofErr w:type="spellStart"/>
            <w:r w:rsidRPr="00A475BA">
              <w:t>пп</w:t>
            </w:r>
            <w:proofErr w:type="spellEnd"/>
          </w:p>
        </w:tc>
        <w:tc>
          <w:tcPr>
            <w:tcW w:w="7082" w:type="dxa"/>
          </w:tcPr>
          <w:p w:rsidR="003425C9" w:rsidRPr="009345C1" w:rsidRDefault="003425C9" w:rsidP="000003B3">
            <w:pPr>
              <w:pStyle w:val="ad"/>
              <w:tabs>
                <w:tab w:val="left" w:pos="426"/>
              </w:tabs>
              <w:ind w:left="0"/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работ</w:t>
            </w:r>
          </w:p>
        </w:tc>
        <w:tc>
          <w:tcPr>
            <w:tcW w:w="1807" w:type="dxa"/>
          </w:tcPr>
          <w:p w:rsidR="003425C9" w:rsidRDefault="003425C9" w:rsidP="000003B3">
            <w:pPr>
              <w:pStyle w:val="ad"/>
              <w:tabs>
                <w:tab w:val="left" w:pos="426"/>
              </w:tabs>
              <w:ind w:left="0"/>
              <w:jc w:val="center"/>
            </w:pPr>
            <w:r>
              <w:t>Кол-во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0003B3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</w:t>
            </w:r>
          </w:p>
        </w:tc>
        <w:tc>
          <w:tcPr>
            <w:tcW w:w="7082" w:type="dxa"/>
          </w:tcPr>
          <w:p w:rsidR="003425C9" w:rsidRPr="00213DFA" w:rsidRDefault="003425C9" w:rsidP="000E002E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Замена амортизаторов передних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0003B3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2</w:t>
            </w:r>
          </w:p>
        </w:tc>
        <w:tc>
          <w:tcPr>
            <w:tcW w:w="7082" w:type="dxa"/>
          </w:tcPr>
          <w:p w:rsidR="003425C9" w:rsidRPr="00213DFA" w:rsidRDefault="003425C9" w:rsidP="003425C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Замена амортизаторов задних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293699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3</w:t>
            </w:r>
          </w:p>
        </w:tc>
        <w:tc>
          <w:tcPr>
            <w:tcW w:w="7082" w:type="dxa"/>
          </w:tcPr>
          <w:p w:rsidR="003425C9" w:rsidRPr="00213DFA" w:rsidRDefault="003425C9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Развал схождение двух осей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293699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4</w:t>
            </w:r>
          </w:p>
        </w:tc>
        <w:tc>
          <w:tcPr>
            <w:tcW w:w="7082" w:type="dxa"/>
          </w:tcPr>
          <w:p w:rsidR="003425C9" w:rsidRPr="00213DFA" w:rsidRDefault="003425C9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Замена Стабилизаторов передних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293699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5</w:t>
            </w:r>
          </w:p>
        </w:tc>
        <w:tc>
          <w:tcPr>
            <w:tcW w:w="7082" w:type="dxa"/>
          </w:tcPr>
          <w:p w:rsidR="003425C9" w:rsidRPr="00213DFA" w:rsidRDefault="003425C9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Замена колодок передних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293699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6</w:t>
            </w:r>
          </w:p>
        </w:tc>
        <w:tc>
          <w:tcPr>
            <w:tcW w:w="7082" w:type="dxa"/>
          </w:tcPr>
          <w:p w:rsidR="003425C9" w:rsidRPr="00213DFA" w:rsidRDefault="003425C9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Замена колодок задних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293699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7</w:t>
            </w:r>
          </w:p>
        </w:tc>
        <w:tc>
          <w:tcPr>
            <w:tcW w:w="7082" w:type="dxa"/>
          </w:tcPr>
          <w:p w:rsidR="003425C9" w:rsidRPr="00213DFA" w:rsidRDefault="003425C9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Замена нижних передних рычагов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293699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8</w:t>
            </w:r>
          </w:p>
        </w:tc>
        <w:tc>
          <w:tcPr>
            <w:tcW w:w="7082" w:type="dxa"/>
          </w:tcPr>
          <w:p w:rsidR="003425C9" w:rsidRPr="00213DFA" w:rsidRDefault="003425C9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Замена задних рычагов развальных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293699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9</w:t>
            </w:r>
          </w:p>
        </w:tc>
        <w:tc>
          <w:tcPr>
            <w:tcW w:w="7082" w:type="dxa"/>
          </w:tcPr>
          <w:p w:rsidR="003425C9" w:rsidRPr="00213DFA" w:rsidRDefault="003425C9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213DFA">
              <w:rPr>
                <w:rFonts w:ascii="Times New Roman" w:hAnsi="Times New Roman"/>
                <w:sz w:val="24"/>
                <w:szCs w:val="24"/>
              </w:rPr>
              <w:t>плавающих</w:t>
            </w:r>
            <w:proofErr w:type="gramEnd"/>
            <w:r w:rsidRPr="0021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DFA">
              <w:rPr>
                <w:rFonts w:ascii="Times New Roman" w:hAnsi="Times New Roman"/>
                <w:sz w:val="24"/>
                <w:szCs w:val="24"/>
              </w:rPr>
              <w:t>сайлентблоков</w:t>
            </w:r>
            <w:proofErr w:type="spellEnd"/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293699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10</w:t>
            </w:r>
          </w:p>
        </w:tc>
        <w:tc>
          <w:tcPr>
            <w:tcW w:w="7082" w:type="dxa"/>
          </w:tcPr>
          <w:p w:rsidR="003425C9" w:rsidRPr="00213DFA" w:rsidRDefault="003425C9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Замена ремня обводного вспомогательных агрегатов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293699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11</w:t>
            </w:r>
          </w:p>
        </w:tc>
        <w:tc>
          <w:tcPr>
            <w:tcW w:w="7082" w:type="dxa"/>
          </w:tcPr>
          <w:p w:rsidR="003425C9" w:rsidRPr="00213DFA" w:rsidRDefault="003425C9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Замена ролика обводного вспомогательных агрегатов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25C9" w:rsidTr="003425C9">
        <w:tc>
          <w:tcPr>
            <w:tcW w:w="573" w:type="dxa"/>
          </w:tcPr>
          <w:p w:rsidR="003425C9" w:rsidRPr="00213DFA" w:rsidRDefault="003425C9" w:rsidP="00293699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12</w:t>
            </w:r>
          </w:p>
        </w:tc>
        <w:tc>
          <w:tcPr>
            <w:tcW w:w="7082" w:type="dxa"/>
          </w:tcPr>
          <w:p w:rsidR="003425C9" w:rsidRPr="00213DFA" w:rsidRDefault="003425C9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Ремонт генератора</w:t>
            </w:r>
          </w:p>
        </w:tc>
        <w:tc>
          <w:tcPr>
            <w:tcW w:w="1807" w:type="dxa"/>
          </w:tcPr>
          <w:p w:rsidR="003425C9" w:rsidRPr="00213DFA" w:rsidRDefault="003425C9" w:rsidP="0034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621A" w:rsidRDefault="0035621A" w:rsidP="00A475BA">
      <w:pPr>
        <w:tabs>
          <w:tab w:val="left" w:pos="426"/>
        </w:tabs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5824"/>
        <w:gridCol w:w="1413"/>
        <w:gridCol w:w="1417"/>
      </w:tblGrid>
      <w:tr w:rsidR="00AD255B" w:rsidTr="00A34450">
        <w:tc>
          <w:tcPr>
            <w:tcW w:w="702" w:type="dxa"/>
          </w:tcPr>
          <w:p w:rsidR="00AD255B" w:rsidRPr="00A475BA" w:rsidRDefault="00AD255B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A475BA">
              <w:t>№</w:t>
            </w:r>
          </w:p>
          <w:p w:rsidR="00AD255B" w:rsidRPr="00A475BA" w:rsidRDefault="00AD255B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proofErr w:type="spellStart"/>
            <w:r w:rsidRPr="00A475BA">
              <w:t>пп</w:t>
            </w:r>
            <w:proofErr w:type="spellEnd"/>
          </w:p>
        </w:tc>
        <w:tc>
          <w:tcPr>
            <w:tcW w:w="5824" w:type="dxa"/>
          </w:tcPr>
          <w:p w:rsidR="00AD255B" w:rsidRPr="00A34450" w:rsidRDefault="00AD255B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1413" w:type="dxa"/>
          </w:tcPr>
          <w:p w:rsidR="00AD255B" w:rsidRPr="00A34450" w:rsidRDefault="00AD255B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AD255B" w:rsidRPr="00A34450" w:rsidRDefault="00AD255B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D255B" w:rsidTr="00A34450">
        <w:tc>
          <w:tcPr>
            <w:tcW w:w="702" w:type="dxa"/>
          </w:tcPr>
          <w:p w:rsidR="00AD255B" w:rsidRPr="00213DFA" w:rsidRDefault="00AD255B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</w:t>
            </w:r>
          </w:p>
        </w:tc>
        <w:tc>
          <w:tcPr>
            <w:tcW w:w="5824" w:type="dxa"/>
          </w:tcPr>
          <w:p w:rsidR="00AD255B" w:rsidRPr="00A34450" w:rsidRDefault="003425C9" w:rsidP="00A3445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Амортизатор передний (оригинал)</w:t>
            </w:r>
          </w:p>
        </w:tc>
        <w:tc>
          <w:tcPr>
            <w:tcW w:w="1413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D255B" w:rsidRPr="00A34450" w:rsidRDefault="003425C9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55B" w:rsidTr="00A34450">
        <w:tc>
          <w:tcPr>
            <w:tcW w:w="702" w:type="dxa"/>
          </w:tcPr>
          <w:p w:rsidR="00AD255B" w:rsidRPr="00213DFA" w:rsidRDefault="00AD255B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2</w:t>
            </w:r>
          </w:p>
        </w:tc>
        <w:tc>
          <w:tcPr>
            <w:tcW w:w="5824" w:type="dxa"/>
          </w:tcPr>
          <w:p w:rsidR="00AD255B" w:rsidRPr="00A34450" w:rsidRDefault="003425C9" w:rsidP="00A3445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Амортизатор задний (оригинал)</w:t>
            </w:r>
          </w:p>
        </w:tc>
        <w:tc>
          <w:tcPr>
            <w:tcW w:w="1413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D255B" w:rsidRPr="00A34450" w:rsidRDefault="003425C9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55B" w:rsidTr="00A34450">
        <w:tc>
          <w:tcPr>
            <w:tcW w:w="702" w:type="dxa"/>
          </w:tcPr>
          <w:p w:rsidR="00AD255B" w:rsidRPr="00213DFA" w:rsidRDefault="00AD255B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3</w:t>
            </w:r>
          </w:p>
        </w:tc>
        <w:tc>
          <w:tcPr>
            <w:tcW w:w="5824" w:type="dxa"/>
          </w:tcPr>
          <w:p w:rsidR="00AD255B" w:rsidRPr="00A34450" w:rsidRDefault="003425C9" w:rsidP="00A3445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Опорный подшипник передней стойки</w:t>
            </w:r>
          </w:p>
        </w:tc>
        <w:tc>
          <w:tcPr>
            <w:tcW w:w="1413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55B" w:rsidTr="00A34450">
        <w:tc>
          <w:tcPr>
            <w:tcW w:w="702" w:type="dxa"/>
          </w:tcPr>
          <w:p w:rsidR="00AD255B" w:rsidRPr="00213DFA" w:rsidRDefault="00AD255B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4</w:t>
            </w:r>
          </w:p>
        </w:tc>
        <w:tc>
          <w:tcPr>
            <w:tcW w:w="5824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Пыльник передней стойки</w:t>
            </w:r>
          </w:p>
        </w:tc>
        <w:tc>
          <w:tcPr>
            <w:tcW w:w="1413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55B" w:rsidTr="00A34450">
        <w:tc>
          <w:tcPr>
            <w:tcW w:w="702" w:type="dxa"/>
          </w:tcPr>
          <w:p w:rsidR="00AD255B" w:rsidRPr="00213DFA" w:rsidRDefault="00AD255B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5</w:t>
            </w:r>
          </w:p>
        </w:tc>
        <w:tc>
          <w:tcPr>
            <w:tcW w:w="5824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Болт центробежный развала схождения задней подвески</w:t>
            </w:r>
          </w:p>
        </w:tc>
        <w:tc>
          <w:tcPr>
            <w:tcW w:w="1413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55B" w:rsidTr="00A34450">
        <w:tc>
          <w:tcPr>
            <w:tcW w:w="702" w:type="dxa"/>
          </w:tcPr>
          <w:p w:rsidR="00AD255B" w:rsidRPr="00213DFA" w:rsidRDefault="00AD255B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6</w:t>
            </w:r>
          </w:p>
        </w:tc>
        <w:tc>
          <w:tcPr>
            <w:tcW w:w="5824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Болт центробежный развала схождения передней подвески</w:t>
            </w:r>
          </w:p>
        </w:tc>
        <w:tc>
          <w:tcPr>
            <w:tcW w:w="1413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D255B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7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Стабилизатор передний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8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Колодки передние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45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9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Колодки задние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45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10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Рычаг нижний передний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11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Рычаг задний развальный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12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450">
              <w:rPr>
                <w:rFonts w:ascii="Times New Roman" w:hAnsi="Times New Roman"/>
                <w:sz w:val="24"/>
                <w:szCs w:val="24"/>
              </w:rPr>
              <w:t>Сайлентблок</w:t>
            </w:r>
            <w:proofErr w:type="spellEnd"/>
            <w:r w:rsidRPr="00A34450">
              <w:rPr>
                <w:rFonts w:ascii="Times New Roman" w:hAnsi="Times New Roman"/>
                <w:sz w:val="24"/>
                <w:szCs w:val="24"/>
              </w:rPr>
              <w:t xml:space="preserve"> задней цапфы </w:t>
            </w:r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плавающий</w:t>
            </w:r>
            <w:proofErr w:type="gramEnd"/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13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Ремень обводной вспомогательных агрегатов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14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Ролик обводной вспомогательных агрегатов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15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Подшипник лобовой генератора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16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Подшипник задний генератора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17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 xml:space="preserve">Щетки генератора 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t>18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Подвесной подшипник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D0" w:rsidTr="00A34450">
        <w:tc>
          <w:tcPr>
            <w:tcW w:w="702" w:type="dxa"/>
          </w:tcPr>
          <w:p w:rsidR="00CB7DD0" w:rsidRPr="00213DFA" w:rsidRDefault="00CB7DD0" w:rsidP="00A34450">
            <w:pPr>
              <w:pStyle w:val="ad"/>
              <w:tabs>
                <w:tab w:val="left" w:pos="426"/>
              </w:tabs>
              <w:ind w:left="0"/>
              <w:jc w:val="center"/>
            </w:pPr>
            <w:r w:rsidRPr="00213DFA">
              <w:lastRenderedPageBreak/>
              <w:t>19</w:t>
            </w:r>
          </w:p>
        </w:tc>
        <w:tc>
          <w:tcPr>
            <w:tcW w:w="5824" w:type="dxa"/>
          </w:tcPr>
          <w:p w:rsidR="00CB7DD0" w:rsidRPr="00A34450" w:rsidRDefault="00CB7DD0" w:rsidP="00293699">
            <w:pPr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Привод колеса правый</w:t>
            </w:r>
          </w:p>
        </w:tc>
        <w:tc>
          <w:tcPr>
            <w:tcW w:w="1413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4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B7DD0" w:rsidRPr="00A34450" w:rsidRDefault="00CB7DD0" w:rsidP="00A344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45C1" w:rsidRPr="00A475BA" w:rsidRDefault="009345C1" w:rsidP="00A475BA">
      <w:pPr>
        <w:tabs>
          <w:tab w:val="left" w:pos="426"/>
        </w:tabs>
        <w:jc w:val="both"/>
      </w:pPr>
    </w:p>
    <w:p w:rsidR="00F02B90" w:rsidRPr="00F02B90" w:rsidRDefault="0035621A" w:rsidP="00F02B90">
      <w:pPr>
        <w:pStyle w:val="ad"/>
        <w:numPr>
          <w:ilvl w:val="0"/>
          <w:numId w:val="20"/>
        </w:numPr>
        <w:ind w:left="567" w:hanging="567"/>
        <w:jc w:val="both"/>
        <w:rPr>
          <w:b/>
        </w:rPr>
      </w:pPr>
      <w:r w:rsidRPr="002B5A30">
        <w:rPr>
          <w:b/>
        </w:rPr>
        <w:t xml:space="preserve">Требования к качеству </w:t>
      </w:r>
      <w:proofErr w:type="gramStart"/>
      <w:r w:rsidRPr="002B5A30">
        <w:rPr>
          <w:b/>
        </w:rPr>
        <w:t>поставки товара/выполнения работ/оказания  услуг</w:t>
      </w:r>
      <w:proofErr w:type="gramEnd"/>
      <w:r w:rsidRPr="002B5A30">
        <w:t xml:space="preserve"> </w:t>
      </w:r>
      <w:r w:rsidRPr="002B5A30">
        <w:rPr>
          <w:b/>
        </w:rPr>
        <w:t xml:space="preserve"> к  их  безопасности.</w:t>
      </w:r>
    </w:p>
    <w:p w:rsidR="00F02B90" w:rsidRPr="00F02B90" w:rsidRDefault="00F02B90" w:rsidP="00B3550D">
      <w:pPr>
        <w:numPr>
          <w:ilvl w:val="1"/>
          <w:numId w:val="20"/>
        </w:numPr>
        <w:autoSpaceDE w:val="0"/>
        <w:autoSpaceDN w:val="0"/>
        <w:adjustRightInd w:val="0"/>
        <w:spacing w:line="228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2B90">
        <w:rPr>
          <w:rFonts w:ascii="Times New Roman" w:hAnsi="Times New Roman"/>
          <w:color w:val="000000"/>
          <w:sz w:val="24"/>
          <w:szCs w:val="24"/>
        </w:rPr>
        <w:t xml:space="preserve">Исполнитель обязуется: </w:t>
      </w:r>
    </w:p>
    <w:p w:rsidR="00F02B90" w:rsidRPr="00F02B90" w:rsidRDefault="00B3550D" w:rsidP="00B04CD1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02B90" w:rsidRPr="00F02B90">
        <w:rPr>
          <w:rFonts w:ascii="Times New Roman" w:hAnsi="Times New Roman"/>
          <w:color w:val="000000"/>
          <w:sz w:val="24"/>
          <w:szCs w:val="24"/>
        </w:rPr>
        <w:t>выполнить работы надлежащим образом, надлежащего качества и в точном соответствии с условиями Контракта и требованиями нормативных документов, определяющих правила выполнения данных работ;</w:t>
      </w:r>
    </w:p>
    <w:p w:rsidR="00F02B90" w:rsidRPr="00F02B90" w:rsidRDefault="002A0F18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A0F18">
        <w:rPr>
          <w:rFonts w:ascii="Times New Roman" w:hAnsi="Times New Roman"/>
          <w:sz w:val="24"/>
          <w:szCs w:val="24"/>
        </w:rPr>
        <w:t>ри выполнении технического обслуживания и всех видов ремонта Исполнитель использует только новые оригинальные запасные части, детали и материалы, разрешенные (рекомендованные) к применению заводом</w:t>
      </w:r>
      <w:r w:rsidR="00F02B90" w:rsidRPr="00F02B90">
        <w:rPr>
          <w:rFonts w:ascii="Times New Roman" w:hAnsi="Times New Roman"/>
          <w:color w:val="000000"/>
          <w:sz w:val="24"/>
          <w:szCs w:val="24"/>
        </w:rPr>
        <w:t>;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2B90">
        <w:rPr>
          <w:rFonts w:ascii="Times New Roman" w:hAnsi="Times New Roman"/>
          <w:color w:val="000000"/>
          <w:sz w:val="24"/>
          <w:szCs w:val="24"/>
        </w:rPr>
        <w:t>осуществлять выходной контроль качества;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suppressAutoHyphens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02B90">
        <w:rPr>
          <w:rFonts w:ascii="Times New Roman" w:hAnsi="Times New Roman"/>
          <w:color w:val="000000"/>
          <w:sz w:val="24"/>
          <w:szCs w:val="24"/>
        </w:rPr>
        <w:t>нести материальную ответственность за сохранность автомобилей, находящегося у Исполнителя при выполнении работ;</w:t>
      </w:r>
      <w:proofErr w:type="gramEnd"/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2B90">
        <w:rPr>
          <w:rFonts w:ascii="Times New Roman" w:hAnsi="Times New Roman"/>
          <w:color w:val="000000"/>
          <w:sz w:val="24"/>
          <w:szCs w:val="24"/>
        </w:rPr>
        <w:t>обеспечить наличие всех необходимых, соответствующих требованиям заводов-изготовителей автомобилей, запасных частей для выполнения работ;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suppressAutoHyphens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2B90">
        <w:rPr>
          <w:rFonts w:ascii="Times New Roman" w:hAnsi="Times New Roman"/>
          <w:color w:val="000000"/>
          <w:sz w:val="24"/>
          <w:szCs w:val="24"/>
        </w:rPr>
        <w:t>при приеме автомобилей до начала выполнения работ оформить приемосдаточный акт, в котором отражаются комплектность, видимые наружные повреждения и дефекты автомобилей;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02B90">
        <w:rPr>
          <w:rFonts w:ascii="Times New Roman" w:hAnsi="Times New Roman"/>
          <w:sz w:val="24"/>
          <w:szCs w:val="24"/>
        </w:rPr>
        <w:t>предоставлять возможность Заказчику осуществлять контроль и надзор за ходом выполнения работ, качеством используемых запасных частей, материалов, конструкций и комплектующих, в том числе беспрепятственно допускать представителя Заказчика в помещение, котором осуществляется ремонт автомобилей, а также представлять по требованию Заказчика и о ходе выполнения работ и иную документацию;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2B90">
        <w:rPr>
          <w:rFonts w:ascii="Times New Roman" w:hAnsi="Times New Roman"/>
          <w:color w:val="000000"/>
          <w:sz w:val="24"/>
          <w:szCs w:val="24"/>
        </w:rPr>
        <w:t>предоставлять возможность присутствия представителя Заказчика при проведении работ;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02B90">
        <w:rPr>
          <w:rFonts w:ascii="Times New Roman" w:hAnsi="Times New Roman"/>
          <w:sz w:val="24"/>
          <w:szCs w:val="24"/>
        </w:rPr>
        <w:t>по требованию Заказчика до начала выполнения работ предоставить данные о запасных частях, материалах и комплектующих (включая соответствующие паспорта, сертификаты соответствия нормам Российской Федерации, сертификаты соответствия экологическим нормам), которые Исполнитель планирует использовать в процессе выполнения работ и впоследствии получить его одобрение на их применение и использование. В случае</w:t>
      </w:r>
      <w:proofErr w:type="gramStart"/>
      <w:r w:rsidRPr="00F02B90">
        <w:rPr>
          <w:rFonts w:ascii="Times New Roman" w:hAnsi="Times New Roman"/>
          <w:sz w:val="24"/>
          <w:szCs w:val="24"/>
        </w:rPr>
        <w:t>,</w:t>
      </w:r>
      <w:proofErr w:type="gramEnd"/>
      <w:r w:rsidRPr="00F02B90">
        <w:rPr>
          <w:rFonts w:ascii="Times New Roman" w:hAnsi="Times New Roman"/>
          <w:sz w:val="24"/>
          <w:szCs w:val="24"/>
        </w:rPr>
        <w:t xml:space="preserve"> если Заказчика отклонил использование запасных частей, материалов и комплектующих из-за их несоответствия, Исполнитель обязан за свой счет и своими силами осуществить их замену и предложить Заказчику на согласование другие.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2B90">
        <w:rPr>
          <w:rFonts w:ascii="Times New Roman" w:hAnsi="Times New Roman"/>
          <w:color w:val="000000"/>
          <w:sz w:val="24"/>
          <w:szCs w:val="24"/>
        </w:rPr>
        <w:t>по требованию Заказчика принять на себя обязательства по утилизации отходов, образующихся в процессе выполнения работ;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2B90">
        <w:rPr>
          <w:rFonts w:ascii="Times New Roman" w:hAnsi="Times New Roman"/>
          <w:color w:val="000000"/>
          <w:sz w:val="24"/>
          <w:szCs w:val="24"/>
        </w:rPr>
        <w:t xml:space="preserve">осуществлять мойку автомобиля </w:t>
      </w:r>
      <w:proofErr w:type="gramStart"/>
      <w:r w:rsidRPr="00F02B90">
        <w:rPr>
          <w:rFonts w:ascii="Times New Roman" w:hAnsi="Times New Roman"/>
          <w:color w:val="000000"/>
          <w:sz w:val="24"/>
          <w:szCs w:val="24"/>
        </w:rPr>
        <w:t>перед</w:t>
      </w:r>
      <w:proofErr w:type="gramEnd"/>
      <w:r w:rsidRPr="00F02B90">
        <w:rPr>
          <w:rFonts w:ascii="Times New Roman" w:hAnsi="Times New Roman"/>
          <w:color w:val="000000"/>
          <w:sz w:val="24"/>
          <w:szCs w:val="24"/>
        </w:rPr>
        <w:t xml:space="preserve"> и после проведения работ;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2B90">
        <w:rPr>
          <w:rFonts w:ascii="Times New Roman" w:hAnsi="Times New Roman"/>
          <w:color w:val="000000"/>
          <w:sz w:val="24"/>
          <w:szCs w:val="24"/>
        </w:rPr>
        <w:t>в случае невозможности транспортировки неисправных автомобилей, эвакуировать автомобили до зоны ремонта (сервисного центра, станции технического обслуживания автомобилей и т.д.);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02B90">
        <w:rPr>
          <w:rFonts w:ascii="Times New Roman" w:hAnsi="Times New Roman"/>
          <w:color w:val="000000"/>
          <w:sz w:val="24"/>
          <w:szCs w:val="24"/>
        </w:rPr>
        <w:t>обеспечить безопасность и сохр</w:t>
      </w:r>
      <w:r>
        <w:rPr>
          <w:rFonts w:ascii="Times New Roman" w:hAnsi="Times New Roman"/>
          <w:color w:val="000000"/>
          <w:sz w:val="24"/>
          <w:szCs w:val="24"/>
        </w:rPr>
        <w:t>анность принятого</w:t>
      </w:r>
      <w:r w:rsidRPr="00F02B90">
        <w:rPr>
          <w:rFonts w:ascii="Times New Roman" w:hAnsi="Times New Roman"/>
          <w:color w:val="000000"/>
          <w:sz w:val="24"/>
          <w:szCs w:val="24"/>
        </w:rPr>
        <w:t xml:space="preserve"> для выполнени</w:t>
      </w:r>
      <w:r>
        <w:rPr>
          <w:rFonts w:ascii="Times New Roman" w:hAnsi="Times New Roman"/>
          <w:color w:val="000000"/>
          <w:sz w:val="24"/>
          <w:szCs w:val="24"/>
        </w:rPr>
        <w:t>я работ от Заказчика автомобиля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02B90">
        <w:rPr>
          <w:rFonts w:ascii="Times New Roman" w:hAnsi="Times New Roman"/>
          <w:sz w:val="24"/>
          <w:szCs w:val="24"/>
        </w:rPr>
        <w:t xml:space="preserve">передать Заказчику результаты выполненных работ свободными от прав третьих лиц. 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02B90">
        <w:rPr>
          <w:rFonts w:ascii="Times New Roman" w:hAnsi="Times New Roman"/>
          <w:sz w:val="24"/>
          <w:szCs w:val="24"/>
        </w:rPr>
        <w:t>известить Заказчика о завершении работ.</w:t>
      </w:r>
    </w:p>
    <w:p w:rsidR="00F02B90" w:rsidRPr="00F02B90" w:rsidRDefault="00F02B90" w:rsidP="00B04CD1">
      <w:pPr>
        <w:widowControl w:val="0"/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02B90">
        <w:rPr>
          <w:rFonts w:ascii="Times New Roman" w:hAnsi="Times New Roman"/>
          <w:sz w:val="24"/>
          <w:szCs w:val="24"/>
        </w:rPr>
        <w:t>после завершения выполнения работ выдать автомобили уполномоченному представителю Заказчика, а также составить, подписать и передать Заказчику Итоговый акт сдачи-приемки работ и иную документацию, подтверждающую факт выполнения работ с указанием перечня выполненных работ, примененных запасных частей, расходных материалов, и комплектующих, а также их стоимости.</w:t>
      </w:r>
    </w:p>
    <w:p w:rsidR="00F02B90" w:rsidRPr="00F02B90" w:rsidRDefault="00F02B90" w:rsidP="00B04CD1">
      <w:pPr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F02B90">
        <w:rPr>
          <w:rFonts w:ascii="Times New Roman" w:hAnsi="Times New Roman"/>
          <w:bCs w:val="0"/>
          <w:kern w:val="24"/>
          <w:sz w:val="24"/>
          <w:szCs w:val="24"/>
        </w:rPr>
        <w:lastRenderedPageBreak/>
        <w:t>Исполнитель гарантирует, что работы будут выполнены качественно, в полном объеме, в соответствии с условиями Контракта и действующего законодательства.</w:t>
      </w:r>
    </w:p>
    <w:p w:rsidR="00F02B90" w:rsidRPr="00F02B90" w:rsidRDefault="00F02B90" w:rsidP="00B04CD1">
      <w:pPr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F02B90">
        <w:rPr>
          <w:rFonts w:ascii="Times New Roman" w:hAnsi="Times New Roman"/>
          <w:bCs w:val="0"/>
          <w:kern w:val="24"/>
          <w:sz w:val="24"/>
          <w:szCs w:val="24"/>
        </w:rPr>
        <w:t xml:space="preserve">Если действующим законодательством предусмотрены обязательные требования к качеству используемых, запасных частей, материалов, конструкций, комплектующих и оборудования, то Исполнитель обязан использовать при выполнении работ запасные части, материалы, конструкции, комплектующие и оборудование, соответствующие этим обязательным требованиям.  </w:t>
      </w:r>
    </w:p>
    <w:p w:rsidR="00F02B90" w:rsidRPr="00F02B90" w:rsidRDefault="00F02B90" w:rsidP="00B04CD1">
      <w:pPr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F02B90">
        <w:rPr>
          <w:rFonts w:ascii="Times New Roman" w:hAnsi="Times New Roman"/>
          <w:bCs w:val="0"/>
          <w:kern w:val="24"/>
          <w:sz w:val="24"/>
          <w:szCs w:val="24"/>
        </w:rPr>
        <w:t>Все используемые в процессе выполнения работ запасные части, расходные материалы и комплектующие должны быть новыми (т.е. не бывшими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свойства), упакованы, совместимы с конкретным автомобилем</w:t>
      </w:r>
      <w:proofErr w:type="gramStart"/>
      <w:r w:rsidRPr="00F02B90">
        <w:rPr>
          <w:rFonts w:ascii="Times New Roman" w:hAnsi="Times New Roman"/>
          <w:bCs w:val="0"/>
          <w:kern w:val="24"/>
          <w:sz w:val="24"/>
          <w:szCs w:val="24"/>
        </w:rPr>
        <w:t>.</w:t>
      </w:r>
      <w:proofErr w:type="gramEnd"/>
      <w:r w:rsidRPr="00F02B90">
        <w:rPr>
          <w:rFonts w:ascii="Times New Roman" w:hAnsi="Times New Roman"/>
          <w:bCs w:val="0"/>
          <w:kern w:val="24"/>
          <w:sz w:val="24"/>
          <w:szCs w:val="24"/>
        </w:rPr>
        <w:t xml:space="preserve"> </w:t>
      </w:r>
      <w:proofErr w:type="gramStart"/>
      <w:r w:rsidRPr="00F02B90">
        <w:rPr>
          <w:rFonts w:ascii="Times New Roman" w:hAnsi="Times New Roman"/>
          <w:bCs w:val="0"/>
          <w:kern w:val="24"/>
          <w:sz w:val="24"/>
          <w:szCs w:val="24"/>
        </w:rPr>
        <w:t>с</w:t>
      </w:r>
      <w:proofErr w:type="gramEnd"/>
      <w:r w:rsidRPr="00F02B90">
        <w:rPr>
          <w:rFonts w:ascii="Times New Roman" w:hAnsi="Times New Roman"/>
          <w:bCs w:val="0"/>
          <w:kern w:val="24"/>
          <w:sz w:val="24"/>
          <w:szCs w:val="24"/>
        </w:rPr>
        <w:t>оответствовать требованиям «Руководство по эксплуатации автомобиля» для данной марки и модели автомобиля (</w:t>
      </w:r>
      <w:proofErr w:type="gramStart"/>
      <w:r w:rsidRPr="00F02B90">
        <w:rPr>
          <w:rFonts w:ascii="Times New Roman" w:hAnsi="Times New Roman"/>
          <w:bCs w:val="0"/>
          <w:kern w:val="24"/>
          <w:sz w:val="24"/>
          <w:szCs w:val="24"/>
        </w:rPr>
        <w:t>рекомендованы</w:t>
      </w:r>
      <w:proofErr w:type="gramEnd"/>
      <w:r w:rsidRPr="00F02B90">
        <w:rPr>
          <w:rFonts w:ascii="Times New Roman" w:hAnsi="Times New Roman"/>
          <w:bCs w:val="0"/>
          <w:kern w:val="24"/>
          <w:sz w:val="24"/>
          <w:szCs w:val="24"/>
        </w:rPr>
        <w:t xml:space="preserve"> к использованию заводами-изготовителями).</w:t>
      </w:r>
    </w:p>
    <w:p w:rsidR="00F02B90" w:rsidRPr="002B6ED4" w:rsidRDefault="00F02B90" w:rsidP="00B04CD1">
      <w:pPr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2B6ED4">
        <w:rPr>
          <w:rFonts w:ascii="Times New Roman" w:hAnsi="Times New Roman"/>
          <w:bCs w:val="0"/>
          <w:kern w:val="24"/>
          <w:sz w:val="24"/>
          <w:szCs w:val="24"/>
        </w:rPr>
        <w:t xml:space="preserve">Все запасные части, материалы, конструкции и комплектующие, используемые при проведении работ, должны иметь сертификаты качества или соответствия. По требованию Заказчика такие сертификаты, паспорта должны быть предоставлены Заказчику в ходе выполнения работ. </w:t>
      </w:r>
    </w:p>
    <w:p w:rsidR="00F02B90" w:rsidRPr="00F02B90" w:rsidRDefault="00F02B90" w:rsidP="00B04CD1">
      <w:pPr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F02B90">
        <w:rPr>
          <w:rFonts w:ascii="Times New Roman" w:hAnsi="Times New Roman"/>
          <w:bCs w:val="0"/>
          <w:kern w:val="24"/>
          <w:sz w:val="24"/>
          <w:szCs w:val="24"/>
        </w:rPr>
        <w:t>Исполнитель несет ответственность за сохранность автомобиля в период выполнения работ Контракту. В случае причинения ущерба автомобилю в период выполнения работ по Контракту, Исполнитель обязан провести ремонтно-восстановительные работы и/или осуществить замену поврежденных элементов автомобиля своими силами за свой счет.</w:t>
      </w:r>
    </w:p>
    <w:p w:rsidR="00F02B90" w:rsidRPr="00B04CD1" w:rsidRDefault="00F02B90" w:rsidP="00B04CD1">
      <w:pPr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bCs w:val="0"/>
          <w:kern w:val="24"/>
        </w:rPr>
      </w:pPr>
      <w:r w:rsidRPr="00F02B90">
        <w:rPr>
          <w:rFonts w:ascii="Times New Roman" w:hAnsi="Times New Roman"/>
          <w:bCs w:val="0"/>
          <w:kern w:val="24"/>
          <w:sz w:val="24"/>
          <w:szCs w:val="24"/>
        </w:rPr>
        <w:t>Если в процессе выполнения работ обнаруживаются дефекты (поломки или иные причины), которые в дальнейшем могут повлечь неисправности в работе автомобиля и устранение которых не предусмотрено Контрактом, то Исполнитель уведомляет об этом Заказчика. Устранение таких дефектов осуществляется по согласованию с Заказчиком. В случае отказа Заказчика или Исполнителя от устранения таких дефектов, то перечень таких дефектов указывается в Итоговом акте сдачи-приемки работ, и при этом ответственность Исполнителя не распространяется на неисправности, которые возникли вследствие отказа от устранения таких дефектов.</w:t>
      </w:r>
    </w:p>
    <w:p w:rsidR="0035621A" w:rsidRPr="0049397B" w:rsidRDefault="0049397B" w:rsidP="00B04CD1">
      <w:pPr>
        <w:pStyle w:val="ad"/>
        <w:numPr>
          <w:ilvl w:val="1"/>
          <w:numId w:val="20"/>
        </w:numPr>
        <w:suppressAutoHyphens/>
        <w:ind w:left="567" w:hanging="567"/>
        <w:jc w:val="both"/>
        <w:rPr>
          <w:color w:val="000000"/>
        </w:rPr>
      </w:pPr>
      <w:r w:rsidRPr="0049397B">
        <w:rPr>
          <w:color w:val="000000"/>
        </w:rPr>
        <w:t>Исполнитель</w:t>
      </w:r>
      <w:r w:rsidR="0035621A" w:rsidRPr="0049397B">
        <w:rPr>
          <w:color w:val="000000"/>
        </w:rPr>
        <w:t xml:space="preserve"> в 3-х </w:t>
      </w:r>
      <w:proofErr w:type="spellStart"/>
      <w:r w:rsidR="0035621A" w:rsidRPr="0049397B">
        <w:rPr>
          <w:color w:val="000000"/>
        </w:rPr>
        <w:t>дневный</w:t>
      </w:r>
      <w:proofErr w:type="spellEnd"/>
      <w:r w:rsidR="0035621A" w:rsidRPr="0049397B">
        <w:rPr>
          <w:color w:val="000000"/>
        </w:rPr>
        <w:t xml:space="preserve"> срок после завершения выполнения работ направляет уведомление Заказчику о готовности к сдаче выполненных работ с приложением следующих документов:</w:t>
      </w:r>
    </w:p>
    <w:p w:rsidR="0035621A" w:rsidRPr="0049397B" w:rsidRDefault="0035621A" w:rsidP="00B04CD1">
      <w:pPr>
        <w:tabs>
          <w:tab w:val="left" w:pos="709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9397B">
        <w:rPr>
          <w:rFonts w:ascii="Times New Roman" w:hAnsi="Times New Roman"/>
          <w:color w:val="000000"/>
          <w:sz w:val="24"/>
          <w:szCs w:val="24"/>
        </w:rPr>
        <w:t>1) счет;</w:t>
      </w:r>
    </w:p>
    <w:p w:rsidR="0035621A" w:rsidRDefault="0035621A" w:rsidP="00B04CD1">
      <w:pPr>
        <w:tabs>
          <w:tab w:val="left" w:pos="70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9397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49397B">
        <w:rPr>
          <w:rFonts w:ascii="Times New Roman" w:hAnsi="Times New Roman"/>
          <w:sz w:val="24"/>
          <w:szCs w:val="24"/>
        </w:rPr>
        <w:t>счет – фактуру (для плательщиков НДС);</w:t>
      </w:r>
    </w:p>
    <w:p w:rsidR="002B6ED4" w:rsidRDefault="002B6ED4" w:rsidP="00B04CD1">
      <w:pPr>
        <w:tabs>
          <w:tab w:val="left" w:pos="709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акт приема-передачи транспортного средства;</w:t>
      </w:r>
    </w:p>
    <w:p w:rsidR="002B6ED4" w:rsidRDefault="002B6ED4" w:rsidP="00B04CD1">
      <w:pPr>
        <w:tabs>
          <w:tab w:val="left" w:pos="709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акт выполненных работ;</w:t>
      </w:r>
    </w:p>
    <w:p w:rsidR="002B6ED4" w:rsidRPr="0049397B" w:rsidRDefault="002B6ED4" w:rsidP="00B04CD1">
      <w:pPr>
        <w:tabs>
          <w:tab w:val="left" w:pos="709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заказ наряд.</w:t>
      </w:r>
    </w:p>
    <w:p w:rsidR="0035621A" w:rsidRPr="00254B03" w:rsidRDefault="0035621A" w:rsidP="002B5A30">
      <w:pPr>
        <w:numPr>
          <w:ilvl w:val="0"/>
          <w:numId w:val="20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54B03">
        <w:rPr>
          <w:rFonts w:ascii="Times New Roman" w:hAnsi="Times New Roman"/>
          <w:b/>
          <w:sz w:val="24"/>
          <w:szCs w:val="24"/>
        </w:rPr>
        <w:t>Требования по объему гарантий качества работ.</w:t>
      </w:r>
    </w:p>
    <w:p w:rsidR="00C9371F" w:rsidRPr="0049397B" w:rsidRDefault="00C9371F" w:rsidP="00B04CD1">
      <w:pPr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49397B">
        <w:rPr>
          <w:rFonts w:ascii="Times New Roman" w:hAnsi="Times New Roman"/>
          <w:bCs w:val="0"/>
          <w:kern w:val="24"/>
          <w:sz w:val="24"/>
          <w:szCs w:val="24"/>
        </w:rPr>
        <w:t xml:space="preserve">Гарантия на работы: 12 месяцев </w:t>
      </w:r>
      <w:proofErr w:type="gramStart"/>
      <w:r w:rsidRPr="0049397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9397B">
        <w:rPr>
          <w:rFonts w:ascii="Times New Roman" w:hAnsi="Times New Roman"/>
          <w:sz w:val="24"/>
          <w:szCs w:val="24"/>
        </w:rPr>
        <w:t xml:space="preserve"> Заказчиком документа о приемке (акта выполненных работ)</w:t>
      </w:r>
      <w:r w:rsidRPr="0049397B">
        <w:rPr>
          <w:rFonts w:ascii="Times New Roman" w:hAnsi="Times New Roman"/>
          <w:bCs w:val="0"/>
          <w:kern w:val="24"/>
          <w:sz w:val="24"/>
          <w:szCs w:val="24"/>
        </w:rPr>
        <w:t xml:space="preserve">. Гарантия на запасные части, материалы, конструкции, комплектующие, установленные на автомобиль взамен </w:t>
      </w:r>
      <w:proofErr w:type="gramStart"/>
      <w:r w:rsidRPr="0049397B">
        <w:rPr>
          <w:rFonts w:ascii="Times New Roman" w:hAnsi="Times New Roman"/>
          <w:bCs w:val="0"/>
          <w:kern w:val="24"/>
          <w:sz w:val="24"/>
          <w:szCs w:val="24"/>
        </w:rPr>
        <w:t>вышедших</w:t>
      </w:r>
      <w:proofErr w:type="gramEnd"/>
      <w:r w:rsidRPr="0049397B">
        <w:rPr>
          <w:rFonts w:ascii="Times New Roman" w:hAnsi="Times New Roman"/>
          <w:bCs w:val="0"/>
          <w:kern w:val="24"/>
          <w:sz w:val="24"/>
          <w:szCs w:val="24"/>
        </w:rPr>
        <w:t xml:space="preserve"> из строя: не менее гарантии производителя. </w:t>
      </w:r>
    </w:p>
    <w:p w:rsidR="00C9371F" w:rsidRPr="0049397B" w:rsidRDefault="00C9371F" w:rsidP="00B04CD1">
      <w:pPr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49397B">
        <w:rPr>
          <w:rFonts w:ascii="Times New Roman" w:hAnsi="Times New Roman"/>
          <w:bCs w:val="0"/>
          <w:kern w:val="24"/>
          <w:sz w:val="24"/>
          <w:szCs w:val="24"/>
        </w:rPr>
        <w:t>Объем предоставления гарантий качества на работы: 100% в полном объеме.</w:t>
      </w:r>
    </w:p>
    <w:p w:rsidR="00C9371F" w:rsidRPr="0049397B" w:rsidRDefault="00C9371F" w:rsidP="00B04CD1">
      <w:pPr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49397B">
        <w:rPr>
          <w:rFonts w:ascii="Times New Roman" w:hAnsi="Times New Roman"/>
          <w:bCs w:val="0"/>
          <w:kern w:val="24"/>
          <w:sz w:val="24"/>
          <w:szCs w:val="24"/>
        </w:rPr>
        <w:t xml:space="preserve">Гарантийный срок исчисляется с момента приемки Заказчиком результата выполненных работ. </w:t>
      </w:r>
    </w:p>
    <w:p w:rsidR="00C9371F" w:rsidRPr="0049397B" w:rsidRDefault="00C9371F" w:rsidP="00B04CD1">
      <w:pPr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49397B">
        <w:rPr>
          <w:rFonts w:ascii="Times New Roman" w:hAnsi="Times New Roman"/>
          <w:bCs w:val="0"/>
          <w:kern w:val="24"/>
          <w:sz w:val="24"/>
          <w:szCs w:val="24"/>
        </w:rPr>
        <w:t>Гарантийный срок продлевается на период, в течение которого Заказчик не мог пользоваться автомобилем из-за обнаруженных недостатков в результатах выполненных работ, при условии, что Исполнитель был письменно извещен Заказчиком об обнаружении недостатков в срок, предусмотренный Контрактом.</w:t>
      </w:r>
    </w:p>
    <w:p w:rsidR="00C9371F" w:rsidRPr="0049397B" w:rsidRDefault="00C9371F" w:rsidP="00B04CD1">
      <w:pPr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49397B">
        <w:rPr>
          <w:rFonts w:ascii="Times New Roman" w:hAnsi="Times New Roman"/>
          <w:sz w:val="24"/>
          <w:szCs w:val="24"/>
        </w:rPr>
        <w:lastRenderedPageBreak/>
        <w:t>В случае обнаружения Заказчиком в гарантийный период недостатков связанных с исполнением Исполнителем обязательств по Контракту, Исполнитель устраняет данные недостатки за свой счет в течени</w:t>
      </w:r>
      <w:proofErr w:type="gramStart"/>
      <w:r w:rsidRPr="0049397B">
        <w:rPr>
          <w:rFonts w:ascii="Times New Roman" w:hAnsi="Times New Roman"/>
          <w:sz w:val="24"/>
          <w:szCs w:val="24"/>
        </w:rPr>
        <w:t>и</w:t>
      </w:r>
      <w:proofErr w:type="gramEnd"/>
      <w:r w:rsidRPr="0049397B">
        <w:rPr>
          <w:rFonts w:ascii="Times New Roman" w:hAnsi="Times New Roman"/>
          <w:sz w:val="24"/>
          <w:szCs w:val="24"/>
        </w:rPr>
        <w:t xml:space="preserve"> 10 (десяти) рабочих дней с момента получения уведомления от Заказчика или в иной согласованный с Заказчиком срок.</w:t>
      </w:r>
    </w:p>
    <w:p w:rsidR="00C9371F" w:rsidRPr="0049397B" w:rsidRDefault="00C9371F" w:rsidP="00B04CD1">
      <w:pPr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 w:val="0"/>
          <w:kern w:val="24"/>
          <w:sz w:val="24"/>
          <w:szCs w:val="24"/>
        </w:rPr>
      </w:pPr>
      <w:r w:rsidRPr="0049397B">
        <w:rPr>
          <w:rFonts w:ascii="Times New Roman" w:hAnsi="Times New Roman"/>
          <w:sz w:val="24"/>
          <w:szCs w:val="24"/>
          <w:lang w:eastAsia="ar-SA"/>
        </w:rPr>
        <w:t>Заказчик вправе устранять недостатки выполненной Исполнителем работы самостоятельно или с привлечением третьих лиц и требовать от Исполнителя возмещения расходов на их устранение. Исполнитель обязан возместить расходы Заказчика на устранение недостатков выполненной работы в срок 10 (десяти) рабочих дней. Расходы подлежат возмещению при условии представления Заказчиком подтверждающих их документов.</w:t>
      </w:r>
    </w:p>
    <w:p w:rsidR="009B69D8" w:rsidRPr="009B69D8" w:rsidRDefault="009B69D8" w:rsidP="00EB036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B69D8" w:rsidRDefault="009B69D8" w:rsidP="00EB036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9397B" w:rsidRPr="009B69D8" w:rsidRDefault="0049397B" w:rsidP="00EB036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16D50" w:rsidRDefault="00C16D50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B6ED4" w:rsidRDefault="002B6ED4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B6ED4" w:rsidRDefault="002B6ED4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B6ED4" w:rsidRDefault="002B6ED4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B6ED4" w:rsidRDefault="002B6ED4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B6ED4" w:rsidRDefault="002B6ED4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B69D8" w:rsidRDefault="009B69D8" w:rsidP="0049397B">
      <w:pPr>
        <w:tabs>
          <w:tab w:val="left" w:pos="1260"/>
        </w:tabs>
        <w:rPr>
          <w:rFonts w:ascii="Times New Roman" w:hAnsi="Times New Roman"/>
          <w:bCs w:val="0"/>
          <w:i/>
          <w:iCs w:val="0"/>
          <w:vertAlign w:val="superscript"/>
        </w:rPr>
      </w:pPr>
    </w:p>
    <w:p w:rsidR="0049397B" w:rsidRDefault="0049397B" w:rsidP="0049397B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6E410F" w:rsidRDefault="006E410F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E410F" w:rsidRDefault="006E410F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E410F" w:rsidRDefault="006E410F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37ED" w:rsidRDefault="004E37E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E410F" w:rsidRDefault="006E410F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621A" w:rsidRDefault="0035621A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5621A" w:rsidRDefault="0035621A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5621A" w:rsidSect="00733B38"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09" w:rsidRDefault="00436609" w:rsidP="007833FF">
      <w:r>
        <w:separator/>
      </w:r>
    </w:p>
  </w:endnote>
  <w:endnote w:type="continuationSeparator" w:id="0">
    <w:p w:rsidR="00436609" w:rsidRDefault="00436609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D3" w:rsidRDefault="00A569D3">
    <w:pPr>
      <w:pStyle w:val="a6"/>
      <w:jc w:val="center"/>
    </w:pPr>
  </w:p>
  <w:p w:rsidR="00A569D3" w:rsidRDefault="00A569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09" w:rsidRDefault="00436609" w:rsidP="007833FF">
      <w:r>
        <w:separator/>
      </w:r>
    </w:p>
  </w:footnote>
  <w:footnote w:type="continuationSeparator" w:id="0">
    <w:p w:rsidR="00436609" w:rsidRDefault="00436609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2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86A4F"/>
    <w:multiLevelType w:val="multilevel"/>
    <w:tmpl w:val="6D6C39A0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E742A06"/>
    <w:multiLevelType w:val="multilevel"/>
    <w:tmpl w:val="247C15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9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4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55C6152"/>
    <w:multiLevelType w:val="hybridMultilevel"/>
    <w:tmpl w:val="BF907AAE"/>
    <w:lvl w:ilvl="0" w:tplc="8F18F7F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8">
    <w:nsid w:val="2B07551C"/>
    <w:multiLevelType w:val="multilevel"/>
    <w:tmpl w:val="4D2298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u w:val="single"/>
      </w:rPr>
    </w:lvl>
  </w:abstractNum>
  <w:abstractNum w:abstractNumId="19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0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3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Times New Roman" w:cs="Times New Roman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Times New Roman" w:cs="Times New Roman" w:hint="default"/>
      </w:rPr>
    </w:lvl>
  </w:abstractNum>
  <w:abstractNum w:abstractNumId="36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7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8">
    <w:nsid w:val="77BC281B"/>
    <w:multiLevelType w:val="multilevel"/>
    <w:tmpl w:val="AF668970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39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cs="Times New Roman" w:hint="default"/>
      </w:rPr>
    </w:lvl>
  </w:abstractNum>
  <w:abstractNum w:abstractNumId="40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7E556593"/>
    <w:multiLevelType w:val="hybridMultilevel"/>
    <w:tmpl w:val="DFA2FCD0"/>
    <w:lvl w:ilvl="0" w:tplc="C8F4E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2"/>
  </w:num>
  <w:num w:numId="5">
    <w:abstractNumId w:val="28"/>
  </w:num>
  <w:num w:numId="6">
    <w:abstractNumId w:val="6"/>
  </w:num>
  <w:num w:numId="7">
    <w:abstractNumId w:val="30"/>
  </w:num>
  <w:num w:numId="8">
    <w:abstractNumId w:val="24"/>
  </w:num>
  <w:num w:numId="9">
    <w:abstractNumId w:val="20"/>
  </w:num>
  <w:num w:numId="10">
    <w:abstractNumId w:val="11"/>
  </w:num>
  <w:num w:numId="11">
    <w:abstractNumId w:val="26"/>
  </w:num>
  <w:num w:numId="12">
    <w:abstractNumId w:val="25"/>
  </w:num>
  <w:num w:numId="13">
    <w:abstractNumId w:val="21"/>
  </w:num>
  <w:num w:numId="14">
    <w:abstractNumId w:val="17"/>
  </w:num>
  <w:num w:numId="15">
    <w:abstractNumId w:val="8"/>
  </w:num>
  <w:num w:numId="16">
    <w:abstractNumId w:val="19"/>
  </w:num>
  <w:num w:numId="17">
    <w:abstractNumId w:val="22"/>
  </w:num>
  <w:num w:numId="18">
    <w:abstractNumId w:val="37"/>
  </w:num>
  <w:num w:numId="19">
    <w:abstractNumId w:val="23"/>
  </w:num>
  <w:num w:numId="20">
    <w:abstractNumId w:val="7"/>
  </w:num>
  <w:num w:numId="21">
    <w:abstractNumId w:val="34"/>
  </w:num>
  <w:num w:numId="22">
    <w:abstractNumId w:val="9"/>
  </w:num>
  <w:num w:numId="23">
    <w:abstractNumId w:val="15"/>
  </w:num>
  <w:num w:numId="24">
    <w:abstractNumId w:val="39"/>
  </w:num>
  <w:num w:numId="25">
    <w:abstractNumId w:val="29"/>
  </w:num>
  <w:num w:numId="26">
    <w:abstractNumId w:val="40"/>
  </w:num>
  <w:num w:numId="27">
    <w:abstractNumId w:val="14"/>
  </w:num>
  <w:num w:numId="28">
    <w:abstractNumId w:val="13"/>
  </w:num>
  <w:num w:numId="29">
    <w:abstractNumId w:val="35"/>
  </w:num>
  <w:num w:numId="30">
    <w:abstractNumId w:val="1"/>
  </w:num>
  <w:num w:numId="31">
    <w:abstractNumId w:val="31"/>
  </w:num>
  <w:num w:numId="32">
    <w:abstractNumId w:val="12"/>
  </w:num>
  <w:num w:numId="33">
    <w:abstractNumId w:val="27"/>
  </w:num>
  <w:num w:numId="34">
    <w:abstractNumId w:val="5"/>
  </w:num>
  <w:num w:numId="35">
    <w:abstractNumId w:val="36"/>
  </w:num>
  <w:num w:numId="36">
    <w:abstractNumId w:val="33"/>
  </w:num>
  <w:num w:numId="37">
    <w:abstractNumId w:val="18"/>
  </w:num>
  <w:num w:numId="38">
    <w:abstractNumId w:val="3"/>
  </w:num>
  <w:num w:numId="39">
    <w:abstractNumId w:val="38"/>
  </w:num>
  <w:num w:numId="40">
    <w:abstractNumId w:val="0"/>
  </w:num>
  <w:num w:numId="41">
    <w:abstractNumId w:val="41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27D"/>
    <w:rsid w:val="000003B3"/>
    <w:rsid w:val="00004F7B"/>
    <w:rsid w:val="000071C2"/>
    <w:rsid w:val="00052F26"/>
    <w:rsid w:val="00060F41"/>
    <w:rsid w:val="00077596"/>
    <w:rsid w:val="00087409"/>
    <w:rsid w:val="000D43C0"/>
    <w:rsid w:val="000E002E"/>
    <w:rsid w:val="000E6AA6"/>
    <w:rsid w:val="000F5157"/>
    <w:rsid w:val="0010395B"/>
    <w:rsid w:val="001472C2"/>
    <w:rsid w:val="00161CED"/>
    <w:rsid w:val="001856AE"/>
    <w:rsid w:val="001979F4"/>
    <w:rsid w:val="001D297B"/>
    <w:rsid w:val="001D3CD8"/>
    <w:rsid w:val="00202DBB"/>
    <w:rsid w:val="00213DFA"/>
    <w:rsid w:val="00254B03"/>
    <w:rsid w:val="002564E2"/>
    <w:rsid w:val="00260C92"/>
    <w:rsid w:val="002636A5"/>
    <w:rsid w:val="00273280"/>
    <w:rsid w:val="002761A2"/>
    <w:rsid w:val="00283DB2"/>
    <w:rsid w:val="0029112B"/>
    <w:rsid w:val="00293699"/>
    <w:rsid w:val="002A0F18"/>
    <w:rsid w:val="002B5A30"/>
    <w:rsid w:val="002B6ED4"/>
    <w:rsid w:val="002F2ED6"/>
    <w:rsid w:val="00301C75"/>
    <w:rsid w:val="003024D3"/>
    <w:rsid w:val="0031077D"/>
    <w:rsid w:val="00313448"/>
    <w:rsid w:val="00321FF3"/>
    <w:rsid w:val="00331CA7"/>
    <w:rsid w:val="003425C9"/>
    <w:rsid w:val="0035621A"/>
    <w:rsid w:val="00373BA6"/>
    <w:rsid w:val="003A0BD3"/>
    <w:rsid w:val="003B35D6"/>
    <w:rsid w:val="003B7833"/>
    <w:rsid w:val="003E7492"/>
    <w:rsid w:val="00414AC2"/>
    <w:rsid w:val="00436609"/>
    <w:rsid w:val="00476A01"/>
    <w:rsid w:val="00491D3F"/>
    <w:rsid w:val="0049397B"/>
    <w:rsid w:val="004A0084"/>
    <w:rsid w:val="004A6663"/>
    <w:rsid w:val="004B0AFA"/>
    <w:rsid w:val="004C1A07"/>
    <w:rsid w:val="004E37ED"/>
    <w:rsid w:val="00536196"/>
    <w:rsid w:val="00550C6B"/>
    <w:rsid w:val="00573723"/>
    <w:rsid w:val="005A4E8D"/>
    <w:rsid w:val="005C2B52"/>
    <w:rsid w:val="005C739C"/>
    <w:rsid w:val="005E68A6"/>
    <w:rsid w:val="00605D2C"/>
    <w:rsid w:val="006163D5"/>
    <w:rsid w:val="00623F28"/>
    <w:rsid w:val="00625D9E"/>
    <w:rsid w:val="00636795"/>
    <w:rsid w:val="00647BDF"/>
    <w:rsid w:val="00657CFC"/>
    <w:rsid w:val="00662031"/>
    <w:rsid w:val="00664AC6"/>
    <w:rsid w:val="006E410F"/>
    <w:rsid w:val="006F47C3"/>
    <w:rsid w:val="00716617"/>
    <w:rsid w:val="00730C56"/>
    <w:rsid w:val="00733B38"/>
    <w:rsid w:val="007370DD"/>
    <w:rsid w:val="00776023"/>
    <w:rsid w:val="0078050D"/>
    <w:rsid w:val="007833FF"/>
    <w:rsid w:val="0079527D"/>
    <w:rsid w:val="007A15B9"/>
    <w:rsid w:val="007A1880"/>
    <w:rsid w:val="007C4E1B"/>
    <w:rsid w:val="007D1BDA"/>
    <w:rsid w:val="007E784B"/>
    <w:rsid w:val="007F4240"/>
    <w:rsid w:val="00811CF6"/>
    <w:rsid w:val="00883501"/>
    <w:rsid w:val="00891AE5"/>
    <w:rsid w:val="008A162C"/>
    <w:rsid w:val="008A77DC"/>
    <w:rsid w:val="008D4ACD"/>
    <w:rsid w:val="008D7532"/>
    <w:rsid w:val="008E1FFC"/>
    <w:rsid w:val="008E4709"/>
    <w:rsid w:val="008F5682"/>
    <w:rsid w:val="009000AA"/>
    <w:rsid w:val="00925A98"/>
    <w:rsid w:val="009345C1"/>
    <w:rsid w:val="00952115"/>
    <w:rsid w:val="009869D7"/>
    <w:rsid w:val="009A5CAF"/>
    <w:rsid w:val="009B5827"/>
    <w:rsid w:val="009B69D8"/>
    <w:rsid w:val="009E2BF7"/>
    <w:rsid w:val="00A34450"/>
    <w:rsid w:val="00A442DC"/>
    <w:rsid w:val="00A4431D"/>
    <w:rsid w:val="00A475BA"/>
    <w:rsid w:val="00A53AF9"/>
    <w:rsid w:val="00A569D3"/>
    <w:rsid w:val="00A95D06"/>
    <w:rsid w:val="00AA48F5"/>
    <w:rsid w:val="00AD255B"/>
    <w:rsid w:val="00AE795C"/>
    <w:rsid w:val="00B04CD1"/>
    <w:rsid w:val="00B110D6"/>
    <w:rsid w:val="00B12F8A"/>
    <w:rsid w:val="00B13A8D"/>
    <w:rsid w:val="00B3550D"/>
    <w:rsid w:val="00B460AD"/>
    <w:rsid w:val="00B63447"/>
    <w:rsid w:val="00B72322"/>
    <w:rsid w:val="00B8348E"/>
    <w:rsid w:val="00BB67C8"/>
    <w:rsid w:val="00BF099F"/>
    <w:rsid w:val="00C16D50"/>
    <w:rsid w:val="00C31A42"/>
    <w:rsid w:val="00C32501"/>
    <w:rsid w:val="00C41521"/>
    <w:rsid w:val="00C47118"/>
    <w:rsid w:val="00C55D69"/>
    <w:rsid w:val="00C65FC9"/>
    <w:rsid w:val="00C71330"/>
    <w:rsid w:val="00C767E6"/>
    <w:rsid w:val="00C9371F"/>
    <w:rsid w:val="00C9600D"/>
    <w:rsid w:val="00CA00C7"/>
    <w:rsid w:val="00CB0648"/>
    <w:rsid w:val="00CB3FA3"/>
    <w:rsid w:val="00CB764E"/>
    <w:rsid w:val="00CB7DD0"/>
    <w:rsid w:val="00CD0B80"/>
    <w:rsid w:val="00CD0D55"/>
    <w:rsid w:val="00CD737C"/>
    <w:rsid w:val="00D36B00"/>
    <w:rsid w:val="00D53D85"/>
    <w:rsid w:val="00D74691"/>
    <w:rsid w:val="00DA23AC"/>
    <w:rsid w:val="00DA4579"/>
    <w:rsid w:val="00DB208E"/>
    <w:rsid w:val="00DC1B20"/>
    <w:rsid w:val="00DE54B6"/>
    <w:rsid w:val="00DF1909"/>
    <w:rsid w:val="00EB036A"/>
    <w:rsid w:val="00EB520E"/>
    <w:rsid w:val="00EC5717"/>
    <w:rsid w:val="00ED50A6"/>
    <w:rsid w:val="00F02B90"/>
    <w:rsid w:val="00F263EB"/>
    <w:rsid w:val="00F43964"/>
    <w:rsid w:val="00F718F2"/>
    <w:rsid w:val="00FA6137"/>
    <w:rsid w:val="00FD1CC1"/>
    <w:rsid w:val="00FF2DEA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rPr>
      <w:rFonts w:ascii="Arial" w:eastAsia="Times New Roman" w:hAnsi="Arial"/>
      <w:bCs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2B52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52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52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527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52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95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952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952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952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uiPriority w:val="99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uiPriority w:val="99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9527D"/>
    <w:rPr>
      <w:rFonts w:ascii="Arial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527D"/>
    <w:rPr>
      <w:rFonts w:ascii="Tahoma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79527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9527D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1">
    <w:name w:val="Стиль3 Знак"/>
    <w:basedOn w:val="21"/>
    <w:link w:val="32"/>
    <w:uiPriority w:val="99"/>
    <w:rsid w:val="0079527D"/>
    <w:rPr>
      <w:rFonts w:eastAsia="Calibri"/>
      <w:bCs w:val="0"/>
      <w:iCs w:val="0"/>
      <w:szCs w:val="20"/>
    </w:rPr>
  </w:style>
  <w:style w:type="character" w:customStyle="1" w:styleId="32">
    <w:name w:val="Стиль3 Знак Знак"/>
    <w:link w:val="31"/>
    <w:uiPriority w:val="99"/>
    <w:locked/>
    <w:rsid w:val="0079527D"/>
    <w:rPr>
      <w:rFonts w:ascii="Arial" w:hAnsi="Arial"/>
      <w:sz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527D"/>
    <w:rPr>
      <w:rFonts w:ascii="Arial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uiPriority w:val="99"/>
    <w:rsid w:val="007952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952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952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952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7952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952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952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7952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9527D"/>
    <w:rPr>
      <w:rFonts w:cs="Times New Roman"/>
    </w:rPr>
  </w:style>
  <w:style w:type="character" w:styleId="af">
    <w:name w:val="Strong"/>
    <w:basedOn w:val="a0"/>
    <w:uiPriority w:val="22"/>
    <w:qFormat/>
    <w:rsid w:val="0079527D"/>
    <w:rPr>
      <w:rFonts w:cs="Times New Roman"/>
      <w:b/>
      <w:bCs/>
    </w:rPr>
  </w:style>
  <w:style w:type="character" w:styleId="af0">
    <w:name w:val="Emphasis"/>
    <w:basedOn w:val="a0"/>
    <w:uiPriority w:val="99"/>
    <w:qFormat/>
    <w:rsid w:val="0079527D"/>
    <w:rPr>
      <w:rFonts w:cs="Times New Roman"/>
      <w:i/>
      <w:iCs/>
    </w:rPr>
  </w:style>
  <w:style w:type="paragraph" w:styleId="34">
    <w:name w:val="Body Text 3"/>
    <w:basedOn w:val="a"/>
    <w:link w:val="35"/>
    <w:uiPriority w:val="99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7952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0E6A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af1">
    <w:name w:val="Цветовое выделение"/>
    <w:uiPriority w:val="99"/>
    <w:rsid w:val="00EB036A"/>
    <w:rPr>
      <w:b/>
      <w:color w:val="000080"/>
    </w:rPr>
  </w:style>
  <w:style w:type="paragraph" w:styleId="af2">
    <w:name w:val="Body Text"/>
    <w:basedOn w:val="a"/>
    <w:link w:val="af3"/>
    <w:uiPriority w:val="99"/>
    <w:semiHidden/>
    <w:rsid w:val="00C3250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32501"/>
    <w:rPr>
      <w:rFonts w:ascii="Arial" w:hAnsi="Arial" w:cs="Times New Roman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2B52"/>
    <w:rPr>
      <w:rFonts w:ascii="Cambria" w:eastAsia="Times New Roman" w:hAnsi="Cambria" w:cs="Times New Roman"/>
      <w:b/>
      <w:bCs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E37AB-13F8-4EAA-90C9-C822BF04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1140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zacup01</dc:creator>
  <cp:keywords/>
  <dc:description/>
  <cp:lastModifiedBy>ur06</cp:lastModifiedBy>
  <cp:revision>38</cp:revision>
  <cp:lastPrinted>2017-05-15T11:55:00Z</cp:lastPrinted>
  <dcterms:created xsi:type="dcterms:W3CDTF">2017-03-06T07:27:00Z</dcterms:created>
  <dcterms:modified xsi:type="dcterms:W3CDTF">2017-07-04T11:23:00Z</dcterms:modified>
</cp:coreProperties>
</file>