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CC5ED2" w:rsidRDefault="002144C6" w:rsidP="00AC38E3">
            <w:pPr>
              <w:rPr>
                <w:rFonts w:ascii="Times New Roman" w:hAnsi="Times New Roman"/>
                <w:b/>
                <w:color w:val="000000"/>
                <w:sz w:val="24"/>
                <w:szCs w:val="24"/>
              </w:rPr>
            </w:pPr>
            <w:r w:rsidRPr="009912F0">
              <w:rPr>
                <w:rFonts w:ascii="Times New Roman" w:hAnsi="Times New Roman"/>
                <w:b/>
                <w:color w:val="000000"/>
                <w:sz w:val="24"/>
                <w:szCs w:val="24"/>
              </w:rPr>
              <w:t xml:space="preserve">                  </w:t>
            </w:r>
          </w:p>
          <w:p w:rsidR="002144C6" w:rsidRPr="009912F0" w:rsidRDefault="002144C6" w:rsidP="00AC38E3">
            <w:pPr>
              <w:rPr>
                <w:rFonts w:ascii="Times New Roman" w:hAnsi="Times New Roman"/>
                <w:b/>
              </w:rPr>
            </w:pP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Pr>
                <w:rFonts w:ascii="Times New Roman" w:hAnsi="Times New Roman"/>
                <w:b/>
              </w:rPr>
              <w:t>Д</w:t>
            </w:r>
            <w:r w:rsidRPr="009912F0">
              <w:rPr>
                <w:rFonts w:ascii="Times New Roman" w:hAnsi="Times New Roman"/>
                <w:b/>
              </w:rPr>
              <w:t xml:space="preserve">иректор ЛГ МУП </w:t>
            </w:r>
            <w:r>
              <w:rPr>
                <w:rFonts w:ascii="Times New Roman" w:hAnsi="Times New Roman"/>
                <w:b/>
              </w:rPr>
              <w:t>«</w:t>
            </w:r>
            <w:proofErr w:type="spellStart"/>
            <w:r w:rsidRPr="009912F0">
              <w:rPr>
                <w:rFonts w:ascii="Times New Roman" w:hAnsi="Times New Roman"/>
                <w:b/>
              </w:rPr>
              <w:t>УТВиВ</w:t>
            </w:r>
            <w:proofErr w:type="spellEnd"/>
            <w:r>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 xml:space="preserve">______________ В.В. </w:t>
            </w:r>
            <w:proofErr w:type="spellStart"/>
            <w:r w:rsidRPr="00EB6843">
              <w:rPr>
                <w:rFonts w:ascii="Times New Roman" w:hAnsi="Times New Roman"/>
                <w:b/>
              </w:rPr>
              <w:t>Билецкий</w:t>
            </w:r>
            <w:proofErr w:type="spellEnd"/>
          </w:p>
          <w:p w:rsidR="0033408D" w:rsidRPr="00EB6843" w:rsidRDefault="0033408D" w:rsidP="00AC38E3">
            <w:pPr>
              <w:rPr>
                <w:rFonts w:ascii="Times New Roman" w:hAnsi="Times New Roman"/>
                <w:b/>
              </w:rPr>
            </w:pPr>
          </w:p>
        </w:tc>
      </w:tr>
    </w:tbl>
    <w:p w:rsidR="0033408D" w:rsidRPr="006E7635" w:rsidRDefault="0001289F" w:rsidP="004A1459">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 xml:space="preserve">О ПРОВЕДЕНИИ ЗАПРОСА КОТИРОВОК  </w:t>
      </w:r>
      <w:r w:rsidR="00C022BF" w:rsidRPr="009D257C">
        <w:rPr>
          <w:rFonts w:ascii="Times New Roman" w:hAnsi="Times New Roman"/>
          <w:b/>
        </w:rPr>
        <w:t xml:space="preserve">№ </w:t>
      </w:r>
      <w:r w:rsidR="00BA7707">
        <w:rPr>
          <w:rFonts w:ascii="Times New Roman" w:hAnsi="Times New Roman"/>
          <w:b/>
        </w:rPr>
        <w:t>59</w:t>
      </w:r>
      <w:r w:rsidR="007B4F81" w:rsidRPr="009D257C">
        <w:rPr>
          <w:rFonts w:ascii="Times New Roman" w:hAnsi="Times New Roman"/>
          <w:b/>
        </w:rPr>
        <w:t>.</w:t>
      </w:r>
      <w:r w:rsidR="00764102">
        <w:rPr>
          <w:rFonts w:ascii="Times New Roman" w:hAnsi="Times New Roman"/>
          <w:b/>
        </w:rPr>
        <w:t>16</w:t>
      </w:r>
      <w:r w:rsidR="00C022BF" w:rsidRPr="009D257C">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A66450">
        <w:rPr>
          <w:rFonts w:ascii="Times New Roman" w:hAnsi="Times New Roman"/>
          <w:b/>
        </w:rPr>
        <w:t>Почтовый адрес:</w:t>
      </w:r>
      <w:r w:rsidRPr="00A66450">
        <w:rPr>
          <w:rFonts w:ascii="Times New Roman" w:hAnsi="Times New Roman"/>
        </w:rPr>
        <w:t xml:space="preserve"> 628449, Российская Федерация, Тюменская область, </w:t>
      </w:r>
      <w:proofErr w:type="spellStart"/>
      <w:r w:rsidRPr="00A66450">
        <w:rPr>
          <w:rFonts w:ascii="Times New Roman" w:hAnsi="Times New Roman"/>
        </w:rPr>
        <w:t>ХМАО-Югра</w:t>
      </w:r>
      <w:proofErr w:type="spellEnd"/>
      <w:r w:rsidRPr="00A66450">
        <w:rPr>
          <w:rFonts w:ascii="Times New Roman" w:hAnsi="Times New Roman"/>
        </w:rPr>
        <w:t>,</w:t>
      </w:r>
      <w:r w:rsidR="005C595C" w:rsidRPr="00A66450">
        <w:rPr>
          <w:rFonts w:ascii="Times New Roman" w:hAnsi="Times New Roman"/>
        </w:rPr>
        <w:t xml:space="preserve"> </w:t>
      </w:r>
      <w:r w:rsidR="0059468B" w:rsidRPr="00A66450">
        <w:rPr>
          <w:rFonts w:ascii="Times New Roman" w:hAnsi="Times New Roman"/>
        </w:rPr>
        <w:t xml:space="preserve"> </w:t>
      </w:r>
      <w:proofErr w:type="spellStart"/>
      <w:r w:rsidRPr="00A66450">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4A1459">
        <w:rPr>
          <w:rFonts w:ascii="Times New Roman" w:hAnsi="Times New Roman"/>
        </w:rPr>
        <w:t>Лемешкина Татьяна 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BA7707" w:rsidRPr="00FA3434" w:rsidRDefault="005406C4" w:rsidP="005406C4">
      <w:pPr>
        <w:pStyle w:val="ConsPlusNormal"/>
        <w:ind w:left="709" w:hanging="1370"/>
        <w:rPr>
          <w:rFonts w:ascii="Times New Roman" w:hAnsi="Times New Roman" w:cs="Times New Roman"/>
          <w:sz w:val="24"/>
          <w:szCs w:val="24"/>
        </w:rPr>
      </w:pPr>
      <w:r>
        <w:rPr>
          <w:rFonts w:ascii="Times New Roman" w:hAnsi="Times New Roman"/>
          <w:b/>
          <w:sz w:val="24"/>
          <w:szCs w:val="24"/>
        </w:rPr>
        <w:t xml:space="preserve">          </w:t>
      </w:r>
      <w:r w:rsidR="00C53387" w:rsidRPr="005406C4">
        <w:rPr>
          <w:rFonts w:ascii="Times New Roman" w:hAnsi="Times New Roman"/>
          <w:b/>
          <w:sz w:val="24"/>
          <w:szCs w:val="24"/>
        </w:rPr>
        <w:t>Контактное лицо по тех. вопросам</w:t>
      </w:r>
      <w:r w:rsidR="00C53387" w:rsidRPr="006E7635">
        <w:rPr>
          <w:rFonts w:ascii="Times New Roman" w:hAnsi="Times New Roman"/>
          <w:b/>
        </w:rPr>
        <w:t>:</w:t>
      </w:r>
      <w:r w:rsidR="00C53387" w:rsidRPr="006E7635">
        <w:rPr>
          <w:rFonts w:ascii="Times New Roman" w:hAnsi="Times New Roman"/>
        </w:rPr>
        <w:t xml:space="preserve"> </w:t>
      </w:r>
      <w:proofErr w:type="spellStart"/>
      <w:r w:rsidR="00BA7707">
        <w:rPr>
          <w:rFonts w:ascii="Times New Roman" w:hAnsi="Times New Roman" w:cs="Times New Roman"/>
          <w:sz w:val="24"/>
          <w:szCs w:val="24"/>
        </w:rPr>
        <w:t>Баранник</w:t>
      </w:r>
      <w:proofErr w:type="spellEnd"/>
      <w:r w:rsidR="00BA7707">
        <w:rPr>
          <w:rFonts w:ascii="Times New Roman" w:hAnsi="Times New Roman" w:cs="Times New Roman"/>
          <w:sz w:val="24"/>
          <w:szCs w:val="24"/>
        </w:rPr>
        <w:t xml:space="preserve"> Александр Сергеевич </w:t>
      </w:r>
      <w:r w:rsidR="00BA7707" w:rsidRPr="00FA3434">
        <w:rPr>
          <w:rFonts w:ascii="Times New Roman" w:hAnsi="Times New Roman" w:cs="Times New Roman"/>
          <w:sz w:val="24"/>
          <w:szCs w:val="24"/>
        </w:rPr>
        <w:t>(8-346-38)</w:t>
      </w:r>
      <w:r w:rsidR="00BA7707">
        <w:rPr>
          <w:rFonts w:ascii="Times New Roman" w:hAnsi="Times New Roman" w:cs="Times New Roman"/>
          <w:sz w:val="24"/>
          <w:szCs w:val="24"/>
        </w:rPr>
        <w:t xml:space="preserve"> 77-</w:t>
      </w:r>
      <w:r>
        <w:rPr>
          <w:rFonts w:ascii="Times New Roman" w:hAnsi="Times New Roman" w:cs="Times New Roman"/>
          <w:sz w:val="24"/>
          <w:szCs w:val="24"/>
        </w:rPr>
        <w:t>600, 80-148</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5406C4" w:rsidRDefault="00C022BF" w:rsidP="004A1459">
      <w:pPr>
        <w:pStyle w:val="ConsPlusNormal"/>
        <w:ind w:firstLine="0"/>
        <w:jc w:val="both"/>
      </w:pPr>
      <w:r w:rsidRPr="001457EC">
        <w:rPr>
          <w:rFonts w:ascii="Times New Roman" w:hAnsi="Times New Roman"/>
          <w:b/>
          <w:sz w:val="22"/>
          <w:szCs w:val="22"/>
        </w:rPr>
        <w:t>3. Наименование предмета договора</w:t>
      </w:r>
      <w:r w:rsidRPr="001457EC">
        <w:rPr>
          <w:rFonts w:ascii="Times New Roman" w:hAnsi="Times New Roman"/>
          <w:sz w:val="22"/>
          <w:szCs w:val="22"/>
        </w:rPr>
        <w:t>:</w:t>
      </w:r>
      <w:r w:rsidR="0000030D" w:rsidRPr="006E7635">
        <w:rPr>
          <w:rFonts w:ascii="Times New Roman" w:hAnsi="Times New Roman"/>
        </w:rPr>
        <w:t xml:space="preserve"> </w:t>
      </w:r>
      <w:r w:rsidR="005406C4">
        <w:rPr>
          <w:rFonts w:ascii="Times New Roman" w:hAnsi="Times New Roman" w:cs="Times New Roman"/>
          <w:sz w:val="24"/>
          <w:szCs w:val="24"/>
        </w:rPr>
        <w:t xml:space="preserve">Оказание услуг </w:t>
      </w:r>
      <w:proofErr w:type="gramStart"/>
      <w:r w:rsidR="005406C4">
        <w:rPr>
          <w:rFonts w:ascii="Times New Roman" w:hAnsi="Times New Roman" w:cs="Times New Roman"/>
          <w:sz w:val="24"/>
          <w:szCs w:val="24"/>
        </w:rPr>
        <w:t>на</w:t>
      </w:r>
      <w:proofErr w:type="gramEnd"/>
      <w:r w:rsidR="005406C4">
        <w:rPr>
          <w:rFonts w:ascii="Times New Roman" w:hAnsi="Times New Roman" w:cs="Times New Roman"/>
          <w:sz w:val="24"/>
          <w:szCs w:val="24"/>
        </w:rPr>
        <w:t xml:space="preserve">: </w:t>
      </w:r>
      <w:r w:rsidR="005406C4" w:rsidRPr="00DD7054">
        <w:t xml:space="preserve"> </w:t>
      </w:r>
      <w:r w:rsidR="005406C4" w:rsidRPr="00A82D36">
        <w:rPr>
          <w:rFonts w:ascii="Times New Roman" w:hAnsi="Times New Roman" w:cs="Times New Roman"/>
          <w:sz w:val="24"/>
          <w:szCs w:val="24"/>
        </w:rPr>
        <w:t xml:space="preserve">Выполнение работ по составлению технического проекта водозабора на пользование недрами для добычи пресных подземных вод с целью хозяйственно-питьевого и производственного водоснабжения в городе </w:t>
      </w:r>
      <w:proofErr w:type="spellStart"/>
      <w:r w:rsidR="005406C4" w:rsidRPr="00A82D36">
        <w:rPr>
          <w:rFonts w:ascii="Times New Roman" w:hAnsi="Times New Roman" w:cs="Times New Roman"/>
          <w:sz w:val="24"/>
          <w:szCs w:val="24"/>
        </w:rPr>
        <w:t>Лянторе</w:t>
      </w:r>
      <w:proofErr w:type="spellEnd"/>
      <w:r w:rsidR="005406C4" w:rsidRPr="00A82D36">
        <w:rPr>
          <w:rFonts w:ascii="Times New Roman" w:hAnsi="Times New Roman" w:cs="Times New Roman"/>
          <w:sz w:val="24"/>
          <w:szCs w:val="24"/>
        </w:rPr>
        <w:t xml:space="preserve">, расположенном </w:t>
      </w:r>
      <w:proofErr w:type="gramStart"/>
      <w:r w:rsidR="005406C4" w:rsidRPr="00A82D36">
        <w:rPr>
          <w:rFonts w:ascii="Times New Roman" w:hAnsi="Times New Roman" w:cs="Times New Roman"/>
          <w:sz w:val="24"/>
          <w:szCs w:val="24"/>
        </w:rPr>
        <w:t>в</w:t>
      </w:r>
      <w:proofErr w:type="gramEnd"/>
      <w:r w:rsidR="005406C4" w:rsidRPr="00A82D36">
        <w:rPr>
          <w:rFonts w:ascii="Times New Roman" w:hAnsi="Times New Roman" w:cs="Times New Roman"/>
          <w:sz w:val="24"/>
          <w:szCs w:val="24"/>
        </w:rPr>
        <w:t xml:space="preserve"> </w:t>
      </w:r>
      <w:proofErr w:type="gramStart"/>
      <w:r w:rsidR="005406C4" w:rsidRPr="00A82D36">
        <w:rPr>
          <w:rFonts w:ascii="Times New Roman" w:hAnsi="Times New Roman" w:cs="Times New Roman"/>
          <w:sz w:val="24"/>
          <w:szCs w:val="24"/>
        </w:rPr>
        <w:t>Ханты-Мансийском</w:t>
      </w:r>
      <w:proofErr w:type="gramEnd"/>
      <w:r w:rsidR="005406C4" w:rsidRPr="00A82D36">
        <w:rPr>
          <w:rFonts w:ascii="Times New Roman" w:hAnsi="Times New Roman" w:cs="Times New Roman"/>
          <w:sz w:val="24"/>
          <w:szCs w:val="24"/>
        </w:rPr>
        <w:t xml:space="preserve"> автономном округе – </w:t>
      </w:r>
      <w:proofErr w:type="spellStart"/>
      <w:r w:rsidR="005406C4" w:rsidRPr="00A82D36">
        <w:rPr>
          <w:rFonts w:ascii="Times New Roman" w:hAnsi="Times New Roman" w:cs="Times New Roman"/>
          <w:sz w:val="24"/>
          <w:szCs w:val="24"/>
        </w:rPr>
        <w:t>Югре</w:t>
      </w:r>
      <w:proofErr w:type="spellEnd"/>
      <w:r w:rsidR="005406C4" w:rsidRPr="00A82D36">
        <w:rPr>
          <w:rFonts w:ascii="Times New Roman" w:hAnsi="Times New Roman" w:cs="Times New Roman"/>
          <w:sz w:val="24"/>
          <w:szCs w:val="24"/>
        </w:rPr>
        <w:t>.</w:t>
      </w:r>
      <w:r w:rsidR="005406C4">
        <w:t xml:space="preserve"> </w:t>
      </w:r>
    </w:p>
    <w:p w:rsidR="00C022BF" w:rsidRPr="004A1459" w:rsidRDefault="00C022BF" w:rsidP="004A1459">
      <w:pPr>
        <w:pStyle w:val="ConsPlusNormal"/>
        <w:ind w:firstLine="0"/>
        <w:jc w:val="both"/>
        <w:rPr>
          <w:rFonts w:ascii="Times New Roman" w:hAnsi="Times New Roman"/>
          <w:sz w:val="24"/>
          <w:szCs w:val="24"/>
        </w:rPr>
      </w:pPr>
      <w:r w:rsidRPr="004A1459">
        <w:rPr>
          <w:rFonts w:ascii="Times New Roman" w:hAnsi="Times New Roman"/>
          <w:b/>
          <w:sz w:val="24"/>
          <w:szCs w:val="24"/>
        </w:rPr>
        <w:t>Обязате</w:t>
      </w:r>
      <w:r w:rsidR="002F2D04" w:rsidRPr="004A1459">
        <w:rPr>
          <w:rFonts w:ascii="Times New Roman" w:hAnsi="Times New Roman"/>
          <w:b/>
          <w:sz w:val="24"/>
          <w:szCs w:val="24"/>
        </w:rPr>
        <w:t>льные требования</w:t>
      </w:r>
      <w:r w:rsidRPr="004A1459">
        <w:rPr>
          <w:rFonts w:ascii="Times New Roman" w:hAnsi="Times New Roman"/>
          <w:b/>
          <w:sz w:val="24"/>
          <w:szCs w:val="24"/>
        </w:rPr>
        <w:t>:</w:t>
      </w:r>
      <w:r w:rsidR="005939D0" w:rsidRPr="004A1459">
        <w:rPr>
          <w:rFonts w:ascii="Times New Roman" w:hAnsi="Times New Roman"/>
          <w:b/>
          <w:sz w:val="24"/>
          <w:szCs w:val="24"/>
        </w:rPr>
        <w:t xml:space="preserve"> </w:t>
      </w:r>
      <w:r w:rsidRPr="004A1459">
        <w:rPr>
          <w:rFonts w:ascii="Times New Roman" w:hAnsi="Times New Roman"/>
          <w:sz w:val="24"/>
          <w:szCs w:val="24"/>
        </w:rPr>
        <w:t xml:space="preserve">в соответствии с </w:t>
      </w:r>
      <w:r w:rsidR="002367B3" w:rsidRPr="004A1459">
        <w:rPr>
          <w:rFonts w:ascii="Times New Roman" w:hAnsi="Times New Roman"/>
          <w:sz w:val="24"/>
          <w:szCs w:val="24"/>
        </w:rPr>
        <w:t>Т</w:t>
      </w:r>
      <w:r w:rsidRPr="004A1459">
        <w:rPr>
          <w:rFonts w:ascii="Times New Roman" w:hAnsi="Times New Roman"/>
          <w:sz w:val="24"/>
          <w:szCs w:val="24"/>
        </w:rPr>
        <w:t>ехническим заданием (Приложение №</w:t>
      </w:r>
      <w:r w:rsidR="00572CFF" w:rsidRPr="004A1459">
        <w:rPr>
          <w:rFonts w:ascii="Times New Roman" w:hAnsi="Times New Roman"/>
          <w:sz w:val="24"/>
          <w:szCs w:val="24"/>
        </w:rPr>
        <w:t>2</w:t>
      </w:r>
      <w:r w:rsidRPr="004A1459">
        <w:rPr>
          <w:rFonts w:ascii="Times New Roman" w:hAnsi="Times New Roman"/>
          <w:sz w:val="24"/>
          <w:szCs w:val="24"/>
        </w:rPr>
        <w:t>);</w:t>
      </w:r>
    </w:p>
    <w:p w:rsidR="005406C4" w:rsidRPr="005406C4" w:rsidRDefault="009D257C" w:rsidP="005406C4">
      <w:pPr>
        <w:spacing w:after="0" w:line="240" w:lineRule="auto"/>
        <w:rPr>
          <w:rFonts w:ascii="Times New Roman" w:hAnsi="Times New Roman"/>
        </w:rPr>
      </w:pPr>
      <w:r>
        <w:rPr>
          <w:b/>
        </w:rPr>
        <w:t xml:space="preserve">  </w:t>
      </w:r>
      <w:r w:rsidR="00DD5946" w:rsidRPr="005406C4">
        <w:rPr>
          <w:rFonts w:ascii="Times New Roman" w:hAnsi="Times New Roman"/>
          <w:b/>
        </w:rPr>
        <w:t>4. Место оказания услуг</w:t>
      </w:r>
      <w:r w:rsidR="00C022BF" w:rsidRPr="005406C4">
        <w:rPr>
          <w:rFonts w:ascii="Times New Roman" w:hAnsi="Times New Roman"/>
          <w:b/>
        </w:rPr>
        <w:t xml:space="preserve">: </w:t>
      </w:r>
      <w:r w:rsidR="005406C4" w:rsidRPr="005406C4">
        <w:rPr>
          <w:rFonts w:ascii="Times New Roman" w:hAnsi="Times New Roman"/>
        </w:rPr>
        <w:t xml:space="preserve">По месту нахождения заказчика: Тюменская область, ХМАО, </w:t>
      </w:r>
      <w:proofErr w:type="spellStart"/>
      <w:r w:rsidR="005406C4" w:rsidRPr="005406C4">
        <w:rPr>
          <w:rFonts w:ascii="Times New Roman" w:hAnsi="Times New Roman"/>
        </w:rPr>
        <w:t>Сургутский</w:t>
      </w:r>
      <w:proofErr w:type="spellEnd"/>
      <w:r w:rsidR="005406C4" w:rsidRPr="005406C4">
        <w:rPr>
          <w:rFonts w:ascii="Times New Roman" w:hAnsi="Times New Roman"/>
        </w:rPr>
        <w:t xml:space="preserve"> район, </w:t>
      </w:r>
      <w:proofErr w:type="spellStart"/>
      <w:r w:rsidR="005406C4" w:rsidRPr="005406C4">
        <w:rPr>
          <w:rFonts w:ascii="Times New Roman" w:hAnsi="Times New Roman"/>
        </w:rPr>
        <w:t>г</w:t>
      </w:r>
      <w:proofErr w:type="gramStart"/>
      <w:r w:rsidR="005406C4" w:rsidRPr="005406C4">
        <w:rPr>
          <w:rFonts w:ascii="Times New Roman" w:hAnsi="Times New Roman"/>
        </w:rPr>
        <w:t>.Л</w:t>
      </w:r>
      <w:proofErr w:type="gramEnd"/>
      <w:r w:rsidR="005406C4" w:rsidRPr="005406C4">
        <w:rPr>
          <w:rFonts w:ascii="Times New Roman" w:hAnsi="Times New Roman"/>
        </w:rPr>
        <w:t>янтор</w:t>
      </w:r>
      <w:proofErr w:type="spellEnd"/>
      <w:r w:rsidR="005406C4" w:rsidRPr="005406C4">
        <w:rPr>
          <w:rFonts w:ascii="Times New Roman" w:hAnsi="Times New Roman"/>
        </w:rPr>
        <w:t>, ул. Магистральная , 5.</w:t>
      </w:r>
    </w:p>
    <w:p w:rsidR="00C022BF" w:rsidRPr="005406C4" w:rsidRDefault="00CC7DAE" w:rsidP="005406C4">
      <w:pPr>
        <w:spacing w:after="0"/>
      </w:pPr>
      <w:r w:rsidRPr="00ED0E99">
        <w:rPr>
          <w:rFonts w:ascii="Times New Roman" w:hAnsi="Times New Roman"/>
          <w:b/>
        </w:rPr>
        <w:t xml:space="preserve">5. </w:t>
      </w:r>
      <w:r w:rsidR="00317009">
        <w:rPr>
          <w:rFonts w:ascii="Times New Roman" w:hAnsi="Times New Roman"/>
          <w:b/>
        </w:rPr>
        <w:t>Срок оказания услуг</w:t>
      </w:r>
      <w:r w:rsidR="00C022BF" w:rsidRPr="00ED0E99">
        <w:rPr>
          <w:rFonts w:ascii="Times New Roman" w:hAnsi="Times New Roman"/>
          <w:b/>
        </w:rPr>
        <w:t>:</w:t>
      </w:r>
      <w:r w:rsidR="005406C4" w:rsidRPr="005406C4">
        <w:rPr>
          <w:rFonts w:ascii="Times New Roman" w:hAnsi="Times New Roman"/>
          <w:sz w:val="24"/>
          <w:szCs w:val="24"/>
        </w:rPr>
        <w:t xml:space="preserve"> </w:t>
      </w:r>
      <w:r w:rsidR="005406C4" w:rsidRPr="0085401F">
        <w:rPr>
          <w:rFonts w:ascii="Times New Roman" w:hAnsi="Times New Roman"/>
          <w:sz w:val="24"/>
          <w:szCs w:val="24"/>
        </w:rPr>
        <w:t>с  момента заключения договора по 01.03.2017 год.</w:t>
      </w:r>
      <w:r w:rsidR="00C022BF" w:rsidRPr="00ED0E99">
        <w:rPr>
          <w:rFonts w:ascii="Times New Roman" w:hAnsi="Times New Roman"/>
          <w:b/>
        </w:rPr>
        <w:t xml:space="preserve"> </w:t>
      </w:r>
    </w:p>
    <w:p w:rsidR="00317009" w:rsidRPr="004A1459" w:rsidRDefault="00C022BF" w:rsidP="004A1459">
      <w:pPr>
        <w:spacing w:after="0" w:line="240" w:lineRule="auto"/>
        <w:jc w:val="both"/>
        <w:rPr>
          <w:rFonts w:ascii="Times New Roman" w:hAnsi="Times New Roman"/>
        </w:rPr>
      </w:pPr>
      <w:r w:rsidRPr="006E7635">
        <w:rPr>
          <w:rFonts w:ascii="Times New Roman" w:hAnsi="Times New Roman"/>
          <w:b/>
        </w:rPr>
        <w:t xml:space="preserve">6. Начальная (максимальная) цена </w:t>
      </w:r>
      <w:r w:rsidRPr="00A66450">
        <w:rPr>
          <w:rFonts w:ascii="Times New Roman" w:hAnsi="Times New Roman"/>
          <w:b/>
        </w:rPr>
        <w:t>договора:</w:t>
      </w:r>
      <w:r w:rsidR="0000030D" w:rsidRPr="00A66450">
        <w:rPr>
          <w:rFonts w:ascii="Times New Roman" w:hAnsi="Times New Roman"/>
          <w:b/>
        </w:rPr>
        <w:t xml:space="preserve">  </w:t>
      </w:r>
      <w:r w:rsidR="00BF78C9" w:rsidRPr="00A66450">
        <w:rPr>
          <w:rFonts w:ascii="Times New Roman" w:hAnsi="Times New Roman"/>
          <w:b/>
        </w:rPr>
        <w:t xml:space="preserve"> </w:t>
      </w:r>
      <w:r w:rsidR="00A66450" w:rsidRPr="009235EE">
        <w:rPr>
          <w:rFonts w:ascii="Times New Roman" w:hAnsi="Times New Roman"/>
          <w:sz w:val="24"/>
          <w:szCs w:val="24"/>
        </w:rPr>
        <w:t xml:space="preserve">349 723 руб. 00 коп. (Триста сорок девять </w:t>
      </w:r>
      <w:r w:rsidR="00A66450">
        <w:rPr>
          <w:rFonts w:ascii="Times New Roman" w:hAnsi="Times New Roman"/>
          <w:sz w:val="24"/>
          <w:szCs w:val="24"/>
        </w:rPr>
        <w:t xml:space="preserve">тысяч семьсот двадцать три </w:t>
      </w:r>
      <w:r w:rsidR="00A66450" w:rsidRPr="009235EE">
        <w:rPr>
          <w:rFonts w:ascii="Times New Roman" w:hAnsi="Times New Roman"/>
          <w:sz w:val="24"/>
          <w:szCs w:val="24"/>
        </w:rPr>
        <w:t>рубл</w:t>
      </w:r>
      <w:r w:rsidR="00A66450">
        <w:rPr>
          <w:rFonts w:ascii="Times New Roman" w:hAnsi="Times New Roman"/>
          <w:sz w:val="24"/>
          <w:szCs w:val="24"/>
        </w:rPr>
        <w:t>я</w:t>
      </w:r>
      <w:r w:rsidR="00A66450" w:rsidRPr="009235EE">
        <w:rPr>
          <w:rFonts w:ascii="Times New Roman" w:hAnsi="Times New Roman"/>
          <w:sz w:val="24"/>
          <w:szCs w:val="24"/>
        </w:rPr>
        <w:t xml:space="preserve">, 05 коп.) с НДС </w:t>
      </w:r>
      <w:proofErr w:type="gramStart"/>
      <w:r w:rsidR="00A66450">
        <w:rPr>
          <w:rFonts w:ascii="Times New Roman" w:hAnsi="Times New Roman"/>
          <w:sz w:val="24"/>
          <w:szCs w:val="24"/>
        </w:rPr>
        <w:t>с</w:t>
      </w:r>
      <w:r w:rsidRPr="00A66450">
        <w:rPr>
          <w:rFonts w:ascii="Times New Roman" w:hAnsi="Times New Roman"/>
        </w:rPr>
        <w:t>огласно</w:t>
      </w:r>
      <w:proofErr w:type="gramEnd"/>
      <w:r w:rsidR="005C4FF9" w:rsidRPr="00A66450">
        <w:rPr>
          <w:rFonts w:ascii="Times New Roman" w:hAnsi="Times New Roman"/>
        </w:rPr>
        <w:t>,</w:t>
      </w:r>
      <w:r w:rsidR="00750FA6" w:rsidRPr="00A66450">
        <w:rPr>
          <w:rFonts w:ascii="Times New Roman" w:hAnsi="Times New Roman"/>
        </w:rPr>
        <w:t xml:space="preserve"> </w:t>
      </w:r>
      <w:r w:rsidR="00811F69" w:rsidRPr="00A66450">
        <w:rPr>
          <w:rFonts w:ascii="Times New Roman" w:hAnsi="Times New Roman"/>
        </w:rPr>
        <w:t xml:space="preserve">плановой сметы </w:t>
      </w:r>
      <w:r w:rsidR="00A66450">
        <w:rPr>
          <w:rFonts w:ascii="Times New Roman" w:hAnsi="Times New Roman"/>
        </w:rPr>
        <w:t>затрат.</w:t>
      </w:r>
    </w:p>
    <w:p w:rsidR="00C022BF" w:rsidRPr="006E7635" w:rsidRDefault="002367B3" w:rsidP="004A1459">
      <w:pPr>
        <w:spacing w:after="0"/>
        <w:jc w:val="both"/>
        <w:rPr>
          <w:rFonts w:ascii="Times New Roman" w:hAnsi="Times New Roman"/>
        </w:rPr>
      </w:pPr>
      <w:r w:rsidRPr="004A1459">
        <w:rPr>
          <w:rFonts w:ascii="Times New Roman" w:hAnsi="Times New Roman"/>
        </w:rPr>
        <w:t>В</w:t>
      </w:r>
      <w:r w:rsidR="00C022BF" w:rsidRPr="004A1459">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w:t>
      </w:r>
      <w:r w:rsidR="00C022BF" w:rsidRPr="006E7635">
        <w:rPr>
          <w:rFonts w:ascii="Times New Roman" w:hAnsi="Times New Roman"/>
        </w:rPr>
        <w:t xml:space="preserve">  ценовые предложения других Участников так же учитываются без НДС.</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 Место подачи заявки, дата и время окончания срока подачи заявок:</w:t>
      </w:r>
      <w:r w:rsidRPr="006E7635">
        <w:rPr>
          <w:rFonts w:ascii="Times New Roman" w:hAnsi="Times New Roman"/>
        </w:rPr>
        <w:t xml:space="preserve"> прием котировочных заявок  осуществляется</w:t>
      </w:r>
      <w:r w:rsidRPr="006E7635">
        <w:rPr>
          <w:rFonts w:ascii="Times New Roman" w:hAnsi="Times New Roman"/>
          <w:b/>
        </w:rPr>
        <w:t xml:space="preserve"> </w:t>
      </w:r>
      <w:r w:rsidRPr="006E7635">
        <w:rPr>
          <w:rFonts w:ascii="Times New Roman" w:hAnsi="Times New Roman"/>
        </w:rPr>
        <w:t xml:space="preserve"> по адресу Заказчика -  </w:t>
      </w:r>
      <w:r w:rsidR="00553715" w:rsidRPr="006E7635">
        <w:rPr>
          <w:rFonts w:ascii="Times New Roman" w:hAnsi="Times New Roman"/>
        </w:rPr>
        <w:t xml:space="preserve">Российская Федерация, 628449, Тюменская </w:t>
      </w:r>
      <w:r w:rsidR="003C1C78" w:rsidRPr="006E7635">
        <w:rPr>
          <w:rFonts w:ascii="Times New Roman" w:hAnsi="Times New Roman"/>
        </w:rPr>
        <w:t xml:space="preserve"> </w:t>
      </w:r>
      <w:r w:rsidR="00553715" w:rsidRPr="006E7635">
        <w:rPr>
          <w:rFonts w:ascii="Times New Roman" w:hAnsi="Times New Roman"/>
        </w:rPr>
        <w:t xml:space="preserve">область, Ханты-Мансийский автономный округ </w:t>
      </w:r>
      <w:r w:rsidR="00477ED9" w:rsidRPr="006E7635">
        <w:rPr>
          <w:rFonts w:ascii="Times New Roman" w:hAnsi="Times New Roman"/>
        </w:rPr>
        <w:t>-</w:t>
      </w:r>
      <w:r w:rsidR="00553715" w:rsidRPr="006E7635">
        <w:rPr>
          <w:rFonts w:ascii="Times New Roman" w:hAnsi="Times New Roman"/>
        </w:rPr>
        <w:t xml:space="preserve"> </w:t>
      </w:r>
      <w:proofErr w:type="spellStart"/>
      <w:r w:rsidR="00553715" w:rsidRPr="006E7635">
        <w:rPr>
          <w:rFonts w:ascii="Times New Roman" w:hAnsi="Times New Roman"/>
        </w:rPr>
        <w:t>Югра</w:t>
      </w:r>
      <w:proofErr w:type="spellEnd"/>
      <w:r w:rsidR="00553715" w:rsidRPr="006E7635">
        <w:rPr>
          <w:rFonts w:ascii="Times New Roman" w:hAnsi="Times New Roman"/>
        </w:rPr>
        <w:t>,</w:t>
      </w:r>
      <w:r w:rsidR="00553715" w:rsidRPr="006E7635">
        <w:rPr>
          <w:rFonts w:ascii="Times New Roman" w:hAnsi="Times New Roman"/>
          <w:b/>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gramStart"/>
      <w:r w:rsidRPr="006E7635">
        <w:rPr>
          <w:rFonts w:ascii="Times New Roman" w:hAnsi="Times New Roman"/>
        </w:rPr>
        <w:t>г</w:t>
      </w:r>
      <w:proofErr w:type="gramEnd"/>
      <w:r w:rsidRPr="006E7635">
        <w:rPr>
          <w:rFonts w:ascii="Times New Roman" w:hAnsi="Times New Roman"/>
        </w:rPr>
        <w:t xml:space="preserve">. </w:t>
      </w:r>
      <w:proofErr w:type="spellStart"/>
      <w:r w:rsidRPr="006E7635">
        <w:rPr>
          <w:rFonts w:ascii="Times New Roman" w:hAnsi="Times New Roman"/>
        </w:rPr>
        <w:t>Лянтор</w:t>
      </w:r>
      <w:proofErr w:type="spellEnd"/>
      <w:r w:rsidRPr="006E7635">
        <w:rPr>
          <w:rFonts w:ascii="Times New Roman" w:hAnsi="Times New Roman"/>
        </w:rPr>
        <w:t>, ул. Магистральная, стр.14, в рабочие дни с 8-00 до 16-30; перерыв:  с</w:t>
      </w:r>
      <w:r w:rsidR="00477ED9" w:rsidRPr="006E7635">
        <w:rPr>
          <w:rFonts w:ascii="Times New Roman" w:hAnsi="Times New Roman"/>
        </w:rPr>
        <w:t xml:space="preserve"> </w:t>
      </w:r>
      <w:r w:rsidRPr="006E7635">
        <w:rPr>
          <w:rFonts w:ascii="Times New Roman" w:hAnsi="Times New Roman"/>
        </w:rPr>
        <w:t>12-30 до14-00; выходной: суббота - воскресенье.</w:t>
      </w:r>
    </w:p>
    <w:p w:rsidR="00C022BF" w:rsidRPr="006E7635" w:rsidRDefault="00C022BF" w:rsidP="005C595C">
      <w:pPr>
        <w:spacing w:after="0" w:line="240" w:lineRule="auto"/>
        <w:jc w:val="both"/>
        <w:rPr>
          <w:rFonts w:ascii="Times New Roman" w:hAnsi="Times New Roman"/>
          <w:b/>
        </w:rPr>
      </w:pPr>
      <w:r w:rsidRPr="006E7635">
        <w:rPr>
          <w:rFonts w:ascii="Times New Roman" w:hAnsi="Times New Roman"/>
          <w:b/>
          <w:u w:val="single"/>
        </w:rPr>
        <w:t>Дата начала подачи котировочных заявок</w:t>
      </w:r>
      <w:r w:rsidRPr="006E7635">
        <w:rPr>
          <w:rFonts w:ascii="Times New Roman" w:hAnsi="Times New Roman"/>
          <w:b/>
        </w:rPr>
        <w:t>:</w:t>
      </w:r>
      <w:r w:rsidR="00F90D05" w:rsidRPr="006E7635">
        <w:rPr>
          <w:rFonts w:ascii="Times New Roman" w:hAnsi="Times New Roman"/>
          <w:b/>
        </w:rPr>
        <w:t xml:space="preserve"> </w:t>
      </w:r>
      <w:r w:rsidR="005939D0" w:rsidRPr="006E7635">
        <w:rPr>
          <w:rFonts w:ascii="Times New Roman" w:hAnsi="Times New Roman"/>
          <w:b/>
        </w:rPr>
        <w:t xml:space="preserve"> </w:t>
      </w:r>
      <w:r w:rsidR="003C1C78" w:rsidRPr="00E21CC7">
        <w:rPr>
          <w:rFonts w:ascii="Times New Roman" w:hAnsi="Times New Roman"/>
          <w:b/>
        </w:rPr>
        <w:t>«</w:t>
      </w:r>
      <w:r w:rsidR="00A66450">
        <w:rPr>
          <w:rFonts w:ascii="Times New Roman" w:hAnsi="Times New Roman"/>
          <w:b/>
        </w:rPr>
        <w:t>17</w:t>
      </w:r>
      <w:r w:rsidR="003C1C78" w:rsidRPr="00BF0135">
        <w:rPr>
          <w:rFonts w:ascii="Times New Roman" w:hAnsi="Times New Roman"/>
          <w:b/>
        </w:rPr>
        <w:t>»</w:t>
      </w:r>
      <w:r w:rsidR="00FB09EF" w:rsidRPr="00BF0135">
        <w:rPr>
          <w:rFonts w:ascii="Times New Roman" w:hAnsi="Times New Roman"/>
          <w:b/>
        </w:rPr>
        <w:t xml:space="preserve"> </w:t>
      </w:r>
      <w:r w:rsidR="00F263BB">
        <w:rPr>
          <w:rFonts w:ascii="Times New Roman" w:hAnsi="Times New Roman"/>
          <w:b/>
        </w:rPr>
        <w:t xml:space="preserve">декабря </w:t>
      </w:r>
      <w:r w:rsidR="00FB09EF" w:rsidRPr="00BF0135">
        <w:rPr>
          <w:rFonts w:ascii="Times New Roman" w:hAnsi="Times New Roman"/>
          <w:b/>
        </w:rPr>
        <w:t>2016</w:t>
      </w:r>
      <w:r w:rsidRPr="00BF0135">
        <w:rPr>
          <w:rFonts w:ascii="Times New Roman" w:hAnsi="Times New Roman"/>
          <w:b/>
        </w:rPr>
        <w:t xml:space="preserve"> г.</w:t>
      </w:r>
    </w:p>
    <w:p w:rsidR="00C022BF" w:rsidRPr="00773F66" w:rsidRDefault="00C022BF" w:rsidP="005C595C">
      <w:pPr>
        <w:spacing w:after="0" w:line="240" w:lineRule="auto"/>
        <w:jc w:val="both"/>
        <w:rPr>
          <w:rFonts w:ascii="Times New Roman" w:hAnsi="Times New Roman"/>
          <w:b/>
        </w:rPr>
      </w:pPr>
      <w:r w:rsidRPr="006E7635">
        <w:rPr>
          <w:rFonts w:ascii="Times New Roman" w:hAnsi="Times New Roman"/>
          <w:b/>
          <w:u w:val="single"/>
        </w:rPr>
        <w:t xml:space="preserve">Дата окончания срока </w:t>
      </w:r>
      <w:r w:rsidRPr="00773F66">
        <w:rPr>
          <w:rFonts w:ascii="Times New Roman" w:hAnsi="Times New Roman"/>
          <w:b/>
          <w:u w:val="single"/>
        </w:rPr>
        <w:t>подачи котировочных заявок</w:t>
      </w:r>
      <w:r w:rsidR="0001289F" w:rsidRPr="00773F66">
        <w:rPr>
          <w:rFonts w:ascii="Times New Roman" w:hAnsi="Times New Roman"/>
          <w:b/>
        </w:rPr>
        <w:t xml:space="preserve">: </w:t>
      </w:r>
      <w:r w:rsidR="003C1C78" w:rsidRPr="00773F66">
        <w:rPr>
          <w:rFonts w:ascii="Times New Roman" w:hAnsi="Times New Roman"/>
          <w:b/>
        </w:rPr>
        <w:t>«</w:t>
      </w:r>
      <w:r w:rsidR="00A66450">
        <w:rPr>
          <w:rFonts w:ascii="Times New Roman" w:hAnsi="Times New Roman"/>
          <w:b/>
        </w:rPr>
        <w:t>21</w:t>
      </w:r>
      <w:r w:rsidR="003C1C78" w:rsidRPr="00773F66">
        <w:rPr>
          <w:rFonts w:ascii="Times New Roman" w:hAnsi="Times New Roman"/>
          <w:b/>
        </w:rPr>
        <w:t>»</w:t>
      </w:r>
      <w:r w:rsidR="005233C0" w:rsidRPr="00773F66">
        <w:rPr>
          <w:rFonts w:ascii="Times New Roman" w:hAnsi="Times New Roman"/>
          <w:b/>
        </w:rPr>
        <w:t xml:space="preserve"> </w:t>
      </w:r>
      <w:r w:rsidR="00F263BB" w:rsidRPr="00773F66">
        <w:rPr>
          <w:rFonts w:ascii="Times New Roman" w:hAnsi="Times New Roman"/>
          <w:b/>
        </w:rPr>
        <w:t>декабря</w:t>
      </w:r>
      <w:r w:rsidR="00D32F3F" w:rsidRPr="00773F66">
        <w:rPr>
          <w:rFonts w:ascii="Times New Roman" w:hAnsi="Times New Roman"/>
          <w:b/>
        </w:rPr>
        <w:t xml:space="preserve"> </w:t>
      </w:r>
      <w:r w:rsidR="00FB09EF" w:rsidRPr="00773F66">
        <w:rPr>
          <w:rFonts w:ascii="Times New Roman" w:hAnsi="Times New Roman"/>
          <w:b/>
        </w:rPr>
        <w:t>2016</w:t>
      </w:r>
      <w:r w:rsidRPr="00773F66">
        <w:rPr>
          <w:rFonts w:ascii="Times New Roman" w:hAnsi="Times New Roman"/>
          <w:b/>
        </w:rPr>
        <w:t xml:space="preserve"> г.</w:t>
      </w:r>
      <w:r w:rsidRPr="00773F66">
        <w:rPr>
          <w:rFonts w:ascii="Times New Roman" w:hAnsi="Times New Roman"/>
          <w:b/>
          <w:color w:val="FF9900"/>
        </w:rPr>
        <w:t xml:space="preserve"> </w:t>
      </w:r>
      <w:r w:rsidR="00773F66">
        <w:rPr>
          <w:rFonts w:ascii="Times New Roman" w:hAnsi="Times New Roman"/>
          <w:b/>
        </w:rPr>
        <w:t>16</w:t>
      </w:r>
      <w:r w:rsidR="00021E25" w:rsidRPr="00773F66">
        <w:rPr>
          <w:rFonts w:ascii="Times New Roman" w:hAnsi="Times New Roman"/>
          <w:b/>
        </w:rPr>
        <w:t xml:space="preserve"> </w:t>
      </w:r>
      <w:r w:rsidR="00401DAB" w:rsidRPr="00773F66">
        <w:rPr>
          <w:rFonts w:ascii="Times New Roman" w:hAnsi="Times New Roman"/>
          <w:b/>
        </w:rPr>
        <w:t xml:space="preserve">час. </w:t>
      </w:r>
      <w:r w:rsidR="003C1C78" w:rsidRPr="00773F66">
        <w:rPr>
          <w:rFonts w:ascii="Times New Roman" w:hAnsi="Times New Roman"/>
          <w:b/>
        </w:rPr>
        <w:t>3</w:t>
      </w:r>
      <w:r w:rsidRPr="00773F66">
        <w:rPr>
          <w:rFonts w:ascii="Times New Roman" w:hAnsi="Times New Roman"/>
          <w:b/>
        </w:rPr>
        <w:t>0</w:t>
      </w:r>
      <w:r w:rsidR="0067438F" w:rsidRPr="00773F66">
        <w:rPr>
          <w:rFonts w:ascii="Times New Roman" w:hAnsi="Times New Roman"/>
          <w:b/>
        </w:rPr>
        <w:t xml:space="preserve"> </w:t>
      </w:r>
      <w:r w:rsidR="005C4FF9" w:rsidRPr="00773F66">
        <w:rPr>
          <w:rFonts w:ascii="Times New Roman" w:hAnsi="Times New Roman"/>
          <w:b/>
        </w:rPr>
        <w:t xml:space="preserve"> </w:t>
      </w:r>
      <w:r w:rsidR="00401DAB" w:rsidRPr="00773F66">
        <w:rPr>
          <w:rFonts w:ascii="Times New Roman" w:hAnsi="Times New Roman"/>
          <w:b/>
        </w:rPr>
        <w:t>мин.</w:t>
      </w:r>
      <w:r w:rsidRPr="00773F66">
        <w:rPr>
          <w:rFonts w:ascii="Times New Roman" w:hAnsi="Times New Roman"/>
          <w:b/>
        </w:rPr>
        <w:t xml:space="preserve"> (местное время).</w:t>
      </w:r>
    </w:p>
    <w:p w:rsidR="00C022BF" w:rsidRPr="00773F66" w:rsidRDefault="00C022BF" w:rsidP="005C595C">
      <w:pPr>
        <w:spacing w:after="0" w:line="240" w:lineRule="auto"/>
        <w:jc w:val="both"/>
        <w:rPr>
          <w:rFonts w:ascii="Times New Roman" w:hAnsi="Times New Roman"/>
          <w:b/>
        </w:rPr>
      </w:pPr>
      <w:r w:rsidRPr="00773F66">
        <w:rPr>
          <w:rFonts w:ascii="Times New Roman" w:hAnsi="Times New Roman"/>
          <w:b/>
          <w:u w:val="single"/>
        </w:rPr>
        <w:t>Дата и время  рассмотрения котировочных заявок</w:t>
      </w:r>
      <w:r w:rsidRPr="00773F66">
        <w:rPr>
          <w:rFonts w:ascii="Times New Roman" w:hAnsi="Times New Roman"/>
          <w:b/>
        </w:rPr>
        <w:t>:</w:t>
      </w:r>
      <w:r w:rsidRPr="00773F66">
        <w:rPr>
          <w:rFonts w:ascii="Times New Roman" w:hAnsi="Times New Roman"/>
        </w:rPr>
        <w:t xml:space="preserve"> </w:t>
      </w:r>
      <w:r w:rsidR="00BF78C9" w:rsidRPr="00773F66">
        <w:rPr>
          <w:rFonts w:ascii="Times New Roman" w:hAnsi="Times New Roman"/>
          <w:b/>
        </w:rPr>
        <w:t>09</w:t>
      </w:r>
      <w:r w:rsidR="005939D0" w:rsidRPr="00773F66">
        <w:rPr>
          <w:rFonts w:ascii="Times New Roman" w:hAnsi="Times New Roman"/>
          <w:b/>
        </w:rPr>
        <w:t xml:space="preserve"> </w:t>
      </w:r>
      <w:r w:rsidR="00401DAB" w:rsidRPr="00773F66">
        <w:rPr>
          <w:rFonts w:ascii="Times New Roman" w:hAnsi="Times New Roman"/>
          <w:b/>
        </w:rPr>
        <w:t xml:space="preserve">час. </w:t>
      </w:r>
      <w:r w:rsidR="00A66450">
        <w:rPr>
          <w:rFonts w:ascii="Times New Roman" w:hAnsi="Times New Roman"/>
          <w:b/>
        </w:rPr>
        <w:t>30</w:t>
      </w:r>
      <w:r w:rsidR="005939D0" w:rsidRPr="00773F66">
        <w:rPr>
          <w:rFonts w:ascii="Times New Roman" w:hAnsi="Times New Roman"/>
          <w:b/>
        </w:rPr>
        <w:t xml:space="preserve"> </w:t>
      </w:r>
      <w:r w:rsidR="00401DAB" w:rsidRPr="00773F66">
        <w:rPr>
          <w:rFonts w:ascii="Times New Roman" w:hAnsi="Times New Roman"/>
          <w:b/>
        </w:rPr>
        <w:t>мин.</w:t>
      </w:r>
      <w:r w:rsidRPr="00773F66">
        <w:rPr>
          <w:rFonts w:ascii="Times New Roman" w:hAnsi="Times New Roman"/>
          <w:b/>
        </w:rPr>
        <w:t xml:space="preserve"> (местное время) </w:t>
      </w:r>
      <w:r w:rsidR="003C1C78" w:rsidRPr="00773F66">
        <w:rPr>
          <w:rFonts w:ascii="Times New Roman" w:hAnsi="Times New Roman"/>
          <w:b/>
        </w:rPr>
        <w:t>«</w:t>
      </w:r>
      <w:r w:rsidR="00A66450">
        <w:rPr>
          <w:rFonts w:ascii="Times New Roman" w:hAnsi="Times New Roman"/>
          <w:b/>
        </w:rPr>
        <w:t>22</w:t>
      </w:r>
      <w:r w:rsidR="003C1C78" w:rsidRPr="00773F66">
        <w:rPr>
          <w:rFonts w:ascii="Times New Roman" w:hAnsi="Times New Roman"/>
          <w:b/>
        </w:rPr>
        <w:t>»</w:t>
      </w:r>
      <w:r w:rsidR="00A8361C" w:rsidRPr="00773F66">
        <w:rPr>
          <w:rFonts w:ascii="Times New Roman" w:hAnsi="Times New Roman"/>
          <w:b/>
        </w:rPr>
        <w:t xml:space="preserve"> </w:t>
      </w:r>
      <w:r w:rsidR="00F263BB" w:rsidRPr="00773F66">
        <w:rPr>
          <w:rFonts w:ascii="Times New Roman" w:hAnsi="Times New Roman"/>
          <w:b/>
        </w:rPr>
        <w:t>декабря</w:t>
      </w:r>
      <w:r w:rsidR="00FB09EF" w:rsidRPr="00773F66">
        <w:rPr>
          <w:rFonts w:ascii="Times New Roman" w:hAnsi="Times New Roman"/>
          <w:b/>
        </w:rPr>
        <w:t xml:space="preserve"> 2016</w:t>
      </w:r>
      <w:r w:rsidRPr="00773F66">
        <w:rPr>
          <w:rFonts w:ascii="Times New Roman" w:hAnsi="Times New Roman"/>
          <w:b/>
        </w:rPr>
        <w:t>г.</w:t>
      </w:r>
    </w:p>
    <w:p w:rsidR="0033408D" w:rsidRPr="004A1459" w:rsidRDefault="00C022BF" w:rsidP="004A1459">
      <w:pPr>
        <w:spacing w:after="0" w:line="240" w:lineRule="auto"/>
        <w:jc w:val="both"/>
        <w:rPr>
          <w:rFonts w:ascii="Times New Roman" w:hAnsi="Times New Roman"/>
        </w:rPr>
      </w:pPr>
      <w:r w:rsidRPr="00773F66">
        <w:rPr>
          <w:rFonts w:ascii="Times New Roman" w:hAnsi="Times New Roman"/>
          <w:b/>
        </w:rPr>
        <w:t>7.1.</w:t>
      </w:r>
      <w:r w:rsidRPr="00773F66">
        <w:rPr>
          <w:rFonts w:ascii="Times New Roman" w:hAnsi="Times New Roman"/>
        </w:rPr>
        <w:t xml:space="preserve"> Котировочная заявка подается в печатном (письменном</w:t>
      </w:r>
      <w:r w:rsidRPr="006E7635">
        <w:rPr>
          <w:rFonts w:ascii="Times New Roman" w:hAnsi="Times New Roman"/>
        </w:rPr>
        <w:t xml:space="preserve">)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Возможна также подача котировочных заявок</w:t>
      </w:r>
      <w:r w:rsidR="005C4FF9" w:rsidRPr="006E7635">
        <w:rPr>
          <w:rFonts w:ascii="Times New Roman" w:hAnsi="Times New Roman"/>
        </w:rPr>
        <w:t xml:space="preserve"> </w:t>
      </w:r>
      <w:r w:rsidRPr="006E7635">
        <w:rPr>
          <w:rFonts w:ascii="Times New Roman" w:hAnsi="Times New Roman"/>
        </w:rPr>
        <w:t xml:space="preserve"> по </w:t>
      </w:r>
      <w:r w:rsidR="005C4FF9" w:rsidRPr="006E7635">
        <w:rPr>
          <w:rFonts w:ascii="Times New Roman" w:hAnsi="Times New Roman"/>
        </w:rPr>
        <w:t xml:space="preserve"> </w:t>
      </w:r>
      <w:r w:rsidRPr="006E7635">
        <w:rPr>
          <w:rFonts w:ascii="Times New Roman" w:hAnsi="Times New Roman"/>
        </w:rPr>
        <w:t>электронной почте</w:t>
      </w:r>
      <w:r w:rsidR="00B157D6" w:rsidRPr="006E7635">
        <w:rPr>
          <w:rFonts w:ascii="Times New Roman" w:hAnsi="Times New Roman"/>
        </w:rPr>
        <w:t xml:space="preserve"> (в сканированном виде)</w:t>
      </w:r>
      <w:r w:rsidRPr="006E7635">
        <w:rPr>
          <w:rFonts w:ascii="Times New Roman" w:hAnsi="Times New Roman"/>
        </w:rPr>
        <w:t>.</w:t>
      </w:r>
    </w:p>
    <w:p w:rsidR="00C022BF" w:rsidRPr="00981D30" w:rsidRDefault="00C022BF" w:rsidP="00D2620C">
      <w:pPr>
        <w:spacing w:after="0" w:line="240" w:lineRule="auto"/>
        <w:rPr>
          <w:rFonts w:ascii="Times New Roman" w:hAnsi="Times New Roman"/>
          <w:b/>
        </w:rPr>
      </w:pPr>
      <w:r w:rsidRPr="00981D30">
        <w:rPr>
          <w:rFonts w:ascii="Times New Roman" w:hAnsi="Times New Roman"/>
          <w:b/>
        </w:rPr>
        <w:t>К котировочной заявке  необходимо приложить:</w:t>
      </w:r>
    </w:p>
    <w:p w:rsidR="0037082F" w:rsidRDefault="0037082F" w:rsidP="0037082F">
      <w:pPr>
        <w:spacing w:after="0" w:line="240" w:lineRule="auto"/>
        <w:jc w:val="both"/>
        <w:rPr>
          <w:rFonts w:ascii="Times New Roman" w:hAnsi="Times New Roman"/>
          <w:color w:val="000000"/>
          <w:shd w:val="clear" w:color="auto" w:fill="FFFFFF"/>
        </w:rPr>
      </w:pPr>
      <w:r>
        <w:rPr>
          <w:rFonts w:ascii="Times New Roman" w:hAnsi="Times New Roman"/>
        </w:rPr>
        <w:t xml:space="preserve">- </w:t>
      </w:r>
      <w:r w:rsidRPr="007E6F6F">
        <w:rPr>
          <w:rFonts w:ascii="Times New Roman" w:hAnsi="Times New Roman"/>
          <w:color w:val="000000"/>
          <w:shd w:val="clear" w:color="auto" w:fill="FFFFFF"/>
        </w:rPr>
        <w:t xml:space="preserve">требования к структуре проекта водозабора при пользовании недрами для добычи питьевых и технических подземных вод (Приказ Минприроды России от 27.10.2010 г. № 463), </w:t>
      </w:r>
    </w:p>
    <w:p w:rsidR="0037082F" w:rsidRDefault="0037082F" w:rsidP="0037082F">
      <w:pPr>
        <w:spacing w:after="0" w:line="240" w:lineRule="auto"/>
        <w:jc w:val="both"/>
        <w:rPr>
          <w:rFonts w:ascii="Times New Roman" w:hAnsi="Times New Roman"/>
        </w:rPr>
      </w:pPr>
      <w:r>
        <w:rPr>
          <w:rFonts w:ascii="Times New Roman" w:hAnsi="Times New Roman"/>
          <w:color w:val="000000"/>
          <w:shd w:val="clear" w:color="auto" w:fill="FFFFFF"/>
        </w:rPr>
        <w:t>- т</w:t>
      </w:r>
      <w:r w:rsidRPr="007E6F6F">
        <w:rPr>
          <w:rFonts w:ascii="Times New Roman" w:hAnsi="Times New Roman"/>
          <w:color w:val="000000"/>
          <w:shd w:val="clear" w:color="auto" w:fill="FFFFFF"/>
        </w:rPr>
        <w:t xml:space="preserve">ребованиям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 недр, по видам полезных ископаемых и видам пользования недрами, утвержденного </w:t>
      </w:r>
      <w:r w:rsidRPr="007E6F6F">
        <w:rPr>
          <w:rFonts w:ascii="Times New Roman" w:hAnsi="Times New Roman"/>
        </w:rPr>
        <w:t>Постановлением Правительства Российской Федерации от 03.03.2010г. № 118</w:t>
      </w:r>
      <w:r>
        <w:rPr>
          <w:rFonts w:ascii="Times New Roman" w:hAnsi="Times New Roman"/>
        </w:rPr>
        <w:t xml:space="preserve"> </w:t>
      </w:r>
    </w:p>
    <w:p w:rsidR="00E819C8" w:rsidRPr="00D2620C" w:rsidRDefault="00E819C8" w:rsidP="00600B35">
      <w:pPr>
        <w:spacing w:after="0" w:line="240" w:lineRule="auto"/>
        <w:jc w:val="both"/>
        <w:rPr>
          <w:rFonts w:ascii="Times New Roman" w:hAnsi="Times New Roman"/>
        </w:rPr>
      </w:pPr>
      <w:r w:rsidRPr="00D2620C">
        <w:rPr>
          <w:rFonts w:ascii="Times New Roman" w:hAnsi="Times New Roman"/>
        </w:rPr>
        <w:t>- выписка из ЕГРЮЛ (ЕГРИП) не позднее 6 месяцев со дня публика</w:t>
      </w:r>
      <w:r w:rsidR="00FB09EF">
        <w:rPr>
          <w:rFonts w:ascii="Times New Roman" w:hAnsi="Times New Roman"/>
        </w:rPr>
        <w:t>ции данного извещения и кар</w:t>
      </w:r>
      <w:r w:rsidR="000A7DCE">
        <w:rPr>
          <w:rFonts w:ascii="Times New Roman" w:hAnsi="Times New Roman"/>
        </w:rPr>
        <w:t>т</w:t>
      </w:r>
      <w:r w:rsidRPr="00D2620C">
        <w:rPr>
          <w:rFonts w:ascii="Times New Roman" w:hAnsi="Times New Roman"/>
        </w:rPr>
        <w:t>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lastRenderedPageBreak/>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AC6D86" w:rsidRPr="004A1459" w:rsidRDefault="00553715" w:rsidP="004A1459">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9D257C">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9D257C">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9D257C">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9D257C">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6E7635" w:rsidRDefault="00553715" w:rsidP="009D257C">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EF0DD0">
      <w:pPr>
        <w:spacing w:after="0"/>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CC7DAE">
        <w:rPr>
          <w:rFonts w:ascii="Times New Roman" w:hAnsi="Times New Roman"/>
        </w:rPr>
        <w:t xml:space="preserve">, </w:t>
      </w:r>
      <w:r w:rsidR="00041C2F">
        <w:rPr>
          <w:rFonts w:ascii="Times New Roman" w:hAnsi="Times New Roman"/>
        </w:rPr>
        <w:t>расчете стоимости,</w:t>
      </w:r>
      <w:r w:rsidR="002A31A2">
        <w:rPr>
          <w:rFonts w:ascii="Times New Roman" w:hAnsi="Times New Roman"/>
        </w:rPr>
        <w:t xml:space="preserve"> </w:t>
      </w:r>
      <w:r w:rsidR="00041C2F">
        <w:rPr>
          <w:rFonts w:ascii="Times New Roman" w:hAnsi="Times New Roman"/>
        </w:rPr>
        <w:t>графике.</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B51CE2" w:rsidRPr="00B51CE2" w:rsidRDefault="00C022BF" w:rsidP="00B51CE2">
      <w:pPr>
        <w:spacing w:after="0" w:line="240" w:lineRule="auto"/>
        <w:jc w:val="both"/>
        <w:rPr>
          <w:rFonts w:ascii="Times New Roman" w:hAnsi="Times New Roman"/>
        </w:rPr>
      </w:pPr>
      <w:r w:rsidRPr="006A1FFD">
        <w:rPr>
          <w:rFonts w:ascii="Times New Roman" w:hAnsi="Times New Roman"/>
          <w:b/>
        </w:rPr>
        <w:t>9. Форма оплаты:</w:t>
      </w:r>
      <w:r w:rsidR="0033408D" w:rsidRPr="0033408D">
        <w:rPr>
          <w:rFonts w:ascii="Times New Roman" w:hAnsi="Times New Roman"/>
          <w:sz w:val="24"/>
          <w:szCs w:val="24"/>
        </w:rPr>
        <w:t xml:space="preserve"> </w:t>
      </w:r>
      <w:r w:rsidR="00B51CE2" w:rsidRPr="00B51CE2">
        <w:rPr>
          <w:rFonts w:ascii="Times New Roman" w:hAnsi="Times New Roman"/>
        </w:rPr>
        <w:t xml:space="preserve">Безналичный расчет, в течение </w:t>
      </w:r>
      <w:r w:rsidR="00B51CE2" w:rsidRPr="00B51CE2">
        <w:rPr>
          <w:rFonts w:ascii="Times New Roman" w:hAnsi="Times New Roman"/>
          <w:u w:val="single"/>
        </w:rPr>
        <w:t xml:space="preserve">__90___ </w:t>
      </w:r>
      <w:r w:rsidR="00B51CE2" w:rsidRPr="00B51CE2">
        <w:rPr>
          <w:rFonts w:ascii="Times New Roman" w:hAnsi="Times New Roman"/>
        </w:rPr>
        <w:t>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00B51CE2">
        <w:rPr>
          <w:rFonts w:ascii="Times New Roman" w:hAnsi="Times New Roman"/>
        </w:rPr>
        <w:t>.</w:t>
      </w:r>
    </w:p>
    <w:p w:rsidR="002E4151" w:rsidRPr="006E7635" w:rsidRDefault="00DD717D" w:rsidP="00B51CE2">
      <w:pPr>
        <w:spacing w:after="0" w:line="240" w:lineRule="auto"/>
        <w:jc w:val="both"/>
        <w:rPr>
          <w:rFonts w:ascii="Times New Roman" w:hAnsi="Times New Roman"/>
        </w:rPr>
      </w:pPr>
      <w:r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9D257C">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9D257C">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5C595C">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5C595C">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FE62E9">
      <w:pPr>
        <w:spacing w:after="0" w:line="240" w:lineRule="auto"/>
        <w:rPr>
          <w:rFonts w:ascii="Times New Roman" w:hAnsi="Times New Roman"/>
        </w:rPr>
      </w:pPr>
      <w:r w:rsidRPr="006E7635">
        <w:rPr>
          <w:rFonts w:ascii="Times New Roman" w:hAnsi="Times New Roman"/>
        </w:rPr>
        <w:t>-  техническое задание (Приложение №2);</w:t>
      </w:r>
    </w:p>
    <w:p w:rsidR="00B51CE2" w:rsidRDefault="00B51CE2" w:rsidP="00FE62E9">
      <w:pPr>
        <w:spacing w:after="0" w:line="240" w:lineRule="auto"/>
        <w:rPr>
          <w:rFonts w:ascii="Times New Roman" w:hAnsi="Times New Roman"/>
        </w:rPr>
      </w:pPr>
      <w:r>
        <w:rPr>
          <w:rFonts w:ascii="Times New Roman" w:hAnsi="Times New Roman"/>
        </w:rPr>
        <w:t xml:space="preserve">-  </w:t>
      </w:r>
      <w:r w:rsidR="00D74198">
        <w:rPr>
          <w:rFonts w:ascii="Times New Roman" w:hAnsi="Times New Roman"/>
        </w:rPr>
        <w:t xml:space="preserve">смета на проектные (изыскательские) работы </w:t>
      </w:r>
      <w:r>
        <w:rPr>
          <w:rFonts w:ascii="Times New Roman" w:hAnsi="Times New Roman"/>
        </w:rPr>
        <w:t>(Приложение № 3);</w:t>
      </w:r>
    </w:p>
    <w:p w:rsidR="00FE62E9" w:rsidRPr="006E7635" w:rsidRDefault="00FE62E9" w:rsidP="007E6F6F">
      <w:pPr>
        <w:spacing w:line="240" w:lineRule="auto"/>
        <w:jc w:val="both"/>
        <w:rPr>
          <w:rFonts w:ascii="Times New Roman" w:hAnsi="Times New Roman"/>
        </w:rPr>
      </w:pPr>
      <w:r w:rsidRPr="00FE62E9">
        <w:rPr>
          <w:rFonts w:ascii="Times New Roman" w:hAnsi="Times New Roman"/>
        </w:rPr>
        <w:t>-</w:t>
      </w:r>
      <w:r>
        <w:rPr>
          <w:rFonts w:ascii="Times New Roman" w:hAnsi="Times New Roman"/>
        </w:rPr>
        <w:t xml:space="preserve">  проект договор</w:t>
      </w:r>
      <w:r w:rsidR="00B51CE2">
        <w:rPr>
          <w:rFonts w:ascii="Times New Roman" w:hAnsi="Times New Roman"/>
        </w:rPr>
        <w:t>а (приложение №4</w:t>
      </w:r>
      <w:r w:rsidRPr="00FE62E9">
        <w:rPr>
          <w:rFonts w:ascii="Times New Roman" w:hAnsi="Times New Roman"/>
        </w:rPr>
        <w:t>)</w:t>
      </w:r>
      <w:r>
        <w:rPr>
          <w:rFonts w:ascii="Times New Roman" w:hAnsi="Times New Roman"/>
        </w:rPr>
        <w:t>.</w:t>
      </w:r>
    </w:p>
    <w:p w:rsidR="002144C6" w:rsidRDefault="002144C6" w:rsidP="005C595C">
      <w:pPr>
        <w:spacing w:after="0" w:line="240" w:lineRule="auto"/>
        <w:rPr>
          <w:rFonts w:ascii="Times New Roman" w:hAnsi="Times New Roman"/>
        </w:rPr>
      </w:pPr>
    </w:p>
    <w:p w:rsidR="004D35A7" w:rsidRDefault="004D35A7" w:rsidP="005C595C">
      <w:pPr>
        <w:spacing w:after="0" w:line="240" w:lineRule="auto"/>
        <w:rPr>
          <w:rFonts w:ascii="Times New Roman" w:hAnsi="Times New Roman"/>
        </w:rPr>
      </w:pPr>
    </w:p>
    <w:p w:rsidR="004D35A7" w:rsidRDefault="004D35A7" w:rsidP="005C595C">
      <w:pPr>
        <w:spacing w:after="0" w:line="240" w:lineRule="auto"/>
        <w:rPr>
          <w:rFonts w:ascii="Times New Roman" w:hAnsi="Times New Roman"/>
        </w:rPr>
      </w:pPr>
    </w:p>
    <w:p w:rsidR="004D35A7" w:rsidRPr="006E7635" w:rsidRDefault="004D35A7" w:rsidP="005C595C">
      <w:pPr>
        <w:spacing w:after="0" w:line="240" w:lineRule="auto"/>
        <w:rPr>
          <w:rFonts w:ascii="Times New Roman" w:hAnsi="Times New Roman"/>
        </w:rPr>
      </w:pPr>
    </w:p>
    <w:p w:rsidR="00C022BF" w:rsidRPr="006E7635" w:rsidRDefault="00272358" w:rsidP="005C595C">
      <w:pPr>
        <w:spacing w:after="0" w:line="240" w:lineRule="auto"/>
        <w:rPr>
          <w:rFonts w:ascii="Times New Roman" w:hAnsi="Times New Roman"/>
          <w:b/>
        </w:rPr>
      </w:pPr>
      <w:r w:rsidRPr="006E7635">
        <w:rPr>
          <w:rFonts w:ascii="Times New Roman" w:hAnsi="Times New Roman"/>
          <w:b/>
        </w:rPr>
        <w:t>Председател</w:t>
      </w:r>
      <w:r w:rsidR="00BF3BAF" w:rsidRPr="006E7635">
        <w:rPr>
          <w:rFonts w:ascii="Times New Roman" w:hAnsi="Times New Roman"/>
          <w:b/>
        </w:rPr>
        <w:t>ь</w:t>
      </w:r>
      <w:r w:rsidR="00C022BF" w:rsidRPr="006E7635">
        <w:rPr>
          <w:rFonts w:ascii="Times New Roman" w:hAnsi="Times New Roman"/>
          <w:b/>
        </w:rPr>
        <w:t xml:space="preserve"> </w:t>
      </w:r>
    </w:p>
    <w:p w:rsidR="00600B35" w:rsidRPr="00E21CC7" w:rsidRDefault="00C022BF" w:rsidP="00E21CC7">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BF3BAF" w:rsidRPr="006E7635">
        <w:rPr>
          <w:rFonts w:ascii="Times New Roman" w:hAnsi="Times New Roman"/>
          <w:b/>
        </w:rPr>
        <w:t>В.Г. Агафонов</w:t>
      </w:r>
    </w:p>
    <w:p w:rsidR="0037082F" w:rsidRDefault="00FE18C9" w:rsidP="007E6F6F">
      <w:pPr>
        <w:autoSpaceDE w:val="0"/>
        <w:autoSpaceDN w:val="0"/>
        <w:adjustRightInd w:val="0"/>
        <w:jc w:val="center"/>
        <w:rPr>
          <w:rFonts w:ascii="Times New Roman" w:hAnsi="Times New Roman"/>
          <w:b/>
          <w:sz w:val="24"/>
          <w:szCs w:val="24"/>
        </w:rPr>
      </w:pPr>
      <w:r w:rsidRPr="006E7635">
        <w:rPr>
          <w:rFonts w:ascii="Times New Roman" w:hAnsi="Times New Roman"/>
          <w:b/>
          <w:sz w:val="24"/>
          <w:szCs w:val="24"/>
        </w:rPr>
        <w:t xml:space="preserve">      </w:t>
      </w:r>
      <w:r w:rsidR="00ED0E99">
        <w:rPr>
          <w:rFonts w:ascii="Times New Roman" w:hAnsi="Times New Roman"/>
          <w:b/>
          <w:sz w:val="24"/>
          <w:szCs w:val="24"/>
        </w:rPr>
        <w:t xml:space="preserve">                   </w:t>
      </w:r>
      <w:r w:rsidR="007E6F6F">
        <w:rPr>
          <w:rFonts w:ascii="Times New Roman" w:hAnsi="Times New Roman"/>
          <w:b/>
          <w:sz w:val="24"/>
          <w:szCs w:val="24"/>
        </w:rPr>
        <w:t xml:space="preserve">                 </w:t>
      </w:r>
      <w:r w:rsidR="00A01CCC" w:rsidRPr="006E7635">
        <w:rPr>
          <w:rFonts w:ascii="Times New Roman" w:hAnsi="Times New Roman"/>
          <w:b/>
          <w:sz w:val="24"/>
          <w:szCs w:val="24"/>
        </w:rPr>
        <w:t xml:space="preserve">             </w:t>
      </w:r>
      <w:r w:rsidR="00C020A7" w:rsidRPr="006E7635">
        <w:rPr>
          <w:rFonts w:ascii="Times New Roman" w:hAnsi="Times New Roman"/>
          <w:b/>
          <w:sz w:val="24"/>
          <w:szCs w:val="24"/>
        </w:rPr>
        <w:t xml:space="preserve">               </w:t>
      </w:r>
    </w:p>
    <w:p w:rsidR="001029F8" w:rsidRDefault="00C020A7" w:rsidP="007E6F6F">
      <w:pPr>
        <w:autoSpaceDE w:val="0"/>
        <w:autoSpaceDN w:val="0"/>
        <w:adjustRightInd w:val="0"/>
        <w:jc w:val="center"/>
        <w:rPr>
          <w:rFonts w:ascii="Times New Roman" w:hAnsi="Times New Roman"/>
          <w:b/>
          <w:sz w:val="24"/>
          <w:szCs w:val="24"/>
        </w:rPr>
      </w:pPr>
      <w:r w:rsidRPr="006E7635">
        <w:rPr>
          <w:rFonts w:ascii="Times New Roman" w:hAnsi="Times New Roman"/>
          <w:b/>
          <w:sz w:val="24"/>
          <w:szCs w:val="24"/>
        </w:rPr>
        <w:t xml:space="preserve">                      </w:t>
      </w:r>
    </w:p>
    <w:p w:rsidR="00C022BF" w:rsidRPr="006E7635" w:rsidRDefault="00C020A7" w:rsidP="0033408D">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 xml:space="preserve">           </w:t>
      </w:r>
      <w:r w:rsidR="00FE18C9" w:rsidRPr="006E7635">
        <w:rPr>
          <w:rFonts w:ascii="Times New Roman" w:hAnsi="Times New Roman"/>
          <w:b/>
          <w:sz w:val="24"/>
          <w:szCs w:val="24"/>
        </w:rPr>
        <w:t xml:space="preserve">  </w:t>
      </w:r>
      <w:r w:rsidR="00C022BF" w:rsidRPr="006E7635">
        <w:rPr>
          <w:rFonts w:ascii="Times New Roman" w:hAnsi="Times New Roman"/>
          <w:b/>
          <w:sz w:val="24"/>
          <w:szCs w:val="24"/>
        </w:rPr>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33408D"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E03ADD">
        <w:rPr>
          <w:sz w:val="22"/>
          <w:szCs w:val="22"/>
        </w:rPr>
        <w:t>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котировок </w:t>
      </w:r>
      <w:r w:rsidRPr="009D257C">
        <w:rPr>
          <w:sz w:val="22"/>
          <w:szCs w:val="22"/>
        </w:rPr>
        <w:t xml:space="preserve">№ </w:t>
      </w:r>
      <w:r w:rsidR="00A66450">
        <w:rPr>
          <w:sz w:val="22"/>
          <w:szCs w:val="22"/>
        </w:rPr>
        <w:t>59</w:t>
      </w:r>
      <w:r w:rsidR="001029F8">
        <w:rPr>
          <w:sz w:val="22"/>
          <w:szCs w:val="22"/>
        </w:rPr>
        <w:t>.16</w:t>
      </w:r>
      <w:r w:rsidR="00BF28B7" w:rsidRPr="009D257C">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(___________________________________________________</w:t>
      </w:r>
      <w:r w:rsidR="001F21A8" w:rsidRPr="006E7635">
        <w:rPr>
          <w:sz w:val="22"/>
          <w:szCs w:val="22"/>
        </w:rPr>
        <w:t>_____</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lastRenderedPageBreak/>
        <w:t>и в объеме, согласно требованиям заказчика.</w:t>
      </w:r>
    </w:p>
    <w:p w:rsidR="00C022BF" w:rsidRPr="006E7635" w:rsidRDefault="00ED0E99" w:rsidP="009D257C">
      <w:pPr>
        <w:pStyle w:val="ad"/>
        <w:numPr>
          <w:ilvl w:val="0"/>
          <w:numId w:val="2"/>
        </w:numPr>
        <w:tabs>
          <w:tab w:val="num" w:pos="993"/>
          <w:tab w:val="left" w:pos="1418"/>
        </w:tabs>
        <w:ind w:left="0" w:firstLine="709"/>
        <w:jc w:val="both"/>
        <w:rPr>
          <w:sz w:val="22"/>
          <w:szCs w:val="22"/>
        </w:rPr>
      </w:pPr>
      <w:r w:rsidRPr="00ED0E99">
        <w:rPr>
          <w:sz w:val="22"/>
          <w:szCs w:val="22"/>
        </w:rPr>
        <w:t xml:space="preserve">Место </w:t>
      </w:r>
      <w:r w:rsidR="0033408D">
        <w:rPr>
          <w:sz w:val="22"/>
          <w:szCs w:val="22"/>
        </w:rPr>
        <w:t>оказания услуг</w:t>
      </w:r>
      <w:r w:rsidR="00C022BF" w:rsidRPr="006E7635">
        <w:rPr>
          <w:sz w:val="22"/>
          <w:szCs w:val="22"/>
        </w:rPr>
        <w:t>:__</w:t>
      </w:r>
      <w:r>
        <w:rPr>
          <w:sz w:val="22"/>
          <w:szCs w:val="22"/>
        </w:rPr>
        <w:t>________</w:t>
      </w:r>
      <w:r w:rsidR="00C022BF" w:rsidRPr="006E7635">
        <w:rPr>
          <w:sz w:val="22"/>
          <w:szCs w:val="22"/>
        </w:rPr>
        <w:t>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ED0E99" w:rsidP="009D257C">
      <w:pPr>
        <w:numPr>
          <w:ilvl w:val="0"/>
          <w:numId w:val="2"/>
        </w:numPr>
        <w:tabs>
          <w:tab w:val="num" w:pos="993"/>
        </w:tabs>
        <w:spacing w:after="120" w:line="240" w:lineRule="auto"/>
        <w:ind w:left="0" w:firstLine="709"/>
        <w:jc w:val="both"/>
        <w:rPr>
          <w:rFonts w:ascii="Times New Roman" w:hAnsi="Times New Roman"/>
        </w:rPr>
      </w:pPr>
      <w:r w:rsidRPr="00ED0E99">
        <w:rPr>
          <w:rFonts w:ascii="Times New Roman" w:hAnsi="Times New Roman"/>
        </w:rPr>
        <w:t xml:space="preserve">Срок (период) </w:t>
      </w:r>
      <w:r w:rsidR="0033408D">
        <w:rPr>
          <w:rFonts w:ascii="Times New Roman" w:hAnsi="Times New Roman"/>
        </w:rPr>
        <w:t>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9D257C">
      <w:pPr>
        <w:pStyle w:val="ad"/>
        <w:numPr>
          <w:ilvl w:val="0"/>
          <w:numId w:val="2"/>
        </w:numPr>
        <w:tabs>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9D257C">
      <w:pPr>
        <w:pStyle w:val="ad"/>
        <w:numPr>
          <w:ilvl w:val="0"/>
          <w:numId w:val="2"/>
        </w:numPr>
        <w:tabs>
          <w:tab w:val="num" w:pos="993"/>
        </w:tabs>
        <w:spacing w:after="0"/>
        <w:ind w:left="0" w:firstLine="709"/>
        <w:jc w:val="both"/>
        <w:rPr>
          <w:sz w:val="22"/>
          <w:szCs w:val="22"/>
        </w:rPr>
      </w:pPr>
      <w:r>
        <w:rPr>
          <w:sz w:val="22"/>
          <w:szCs w:val="22"/>
        </w:rPr>
        <w:t>Прилагаем:</w:t>
      </w:r>
    </w:p>
    <w:p w:rsidR="000A7828" w:rsidRDefault="000A7828" w:rsidP="000A7828">
      <w:pPr>
        <w:pStyle w:val="ad"/>
        <w:spacing w:after="0"/>
        <w:ind w:left="709"/>
        <w:jc w:val="both"/>
        <w:rPr>
          <w:sz w:val="22"/>
          <w:szCs w:val="22"/>
        </w:rPr>
      </w:pPr>
      <w:r>
        <w:rPr>
          <w:sz w:val="22"/>
          <w:szCs w:val="22"/>
        </w:rPr>
        <w:t xml:space="preserve">-  </w:t>
      </w:r>
      <w:r>
        <w:t>г</w:t>
      </w:r>
      <w:r w:rsidRPr="00981D30">
        <w:t>рафик (</w:t>
      </w:r>
      <w:r w:rsidRPr="00BF0135">
        <w:t>приложение №2.1);</w:t>
      </w:r>
    </w:p>
    <w:p w:rsidR="002144C6" w:rsidRPr="001029F8" w:rsidRDefault="0033408D" w:rsidP="001029F8">
      <w:pPr>
        <w:spacing w:after="0"/>
        <w:ind w:left="710"/>
        <w:jc w:val="both"/>
        <w:rPr>
          <w:rFonts w:ascii="Times New Roman" w:hAnsi="Times New Roman"/>
        </w:rPr>
      </w:pPr>
      <w:r w:rsidRPr="000E0DBA">
        <w:rPr>
          <w:rFonts w:ascii="Times New Roman" w:hAnsi="Times New Roman"/>
        </w:rPr>
        <w:t>-  ра</w:t>
      </w:r>
      <w:r w:rsidR="001029F8">
        <w:rPr>
          <w:rFonts w:ascii="Times New Roman" w:hAnsi="Times New Roman"/>
        </w:rPr>
        <w:t>счет стоимости  (приложение №3).</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DD717D">
      <w:pPr>
        <w:ind w:left="180"/>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DD717D">
      <w:pPr>
        <w:ind w:firstLine="540"/>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9D257C">
      <w:pPr>
        <w:pStyle w:val="ad"/>
        <w:numPr>
          <w:ilvl w:val="0"/>
          <w:numId w:val="2"/>
        </w:numPr>
        <w:tabs>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1457EC" w:rsidP="0008462F">
      <w:pPr>
        <w:jc w:val="both"/>
        <w:rPr>
          <w:rFonts w:ascii="Times New Roman" w:hAnsi="Times New Roman"/>
        </w:rPr>
      </w:pPr>
      <w:r>
        <w:rPr>
          <w:rFonts w:ascii="Times New Roman" w:hAnsi="Times New Roman"/>
        </w:rPr>
        <w:t xml:space="preserve"> </w:t>
      </w:r>
    </w:p>
    <w:p w:rsidR="00C022BF" w:rsidRPr="006E7635" w:rsidRDefault="001457EC" w:rsidP="0008462F">
      <w:pPr>
        <w:jc w:val="both"/>
        <w:rPr>
          <w:rFonts w:ascii="Times New Roman" w:hAnsi="Times New Roman"/>
        </w:rPr>
      </w:pPr>
      <w:r>
        <w:rPr>
          <w:rFonts w:ascii="Times New Roman" w:hAnsi="Times New Roman"/>
        </w:rPr>
        <w:t xml:space="preserve">  </w:t>
      </w:r>
      <w:r w:rsidR="00443168"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9D257C" w:rsidRDefault="009D257C" w:rsidP="001457EC">
      <w:pPr>
        <w:pStyle w:val="Times12"/>
        <w:ind w:firstLine="0"/>
        <w:rPr>
          <w:b/>
          <w:bCs w:val="0"/>
          <w:szCs w:val="24"/>
        </w:rPr>
      </w:pPr>
    </w:p>
    <w:p w:rsidR="004D35A7" w:rsidRDefault="004D35A7" w:rsidP="001457EC">
      <w:pPr>
        <w:pStyle w:val="Times12"/>
        <w:ind w:firstLine="0"/>
        <w:rPr>
          <w:b/>
          <w:bCs w:val="0"/>
          <w:szCs w:val="24"/>
        </w:rPr>
      </w:pPr>
    </w:p>
    <w:p w:rsidR="00ED0E99" w:rsidRDefault="00ED0E99" w:rsidP="00572CFF">
      <w:pPr>
        <w:pStyle w:val="Times12"/>
        <w:jc w:val="right"/>
        <w:rPr>
          <w:b/>
          <w:bCs w:val="0"/>
          <w:szCs w:val="24"/>
        </w:rPr>
      </w:pPr>
    </w:p>
    <w:p w:rsidR="001029F8" w:rsidRDefault="001029F8" w:rsidP="00572CFF">
      <w:pPr>
        <w:pStyle w:val="Times12"/>
        <w:jc w:val="right"/>
        <w:rPr>
          <w:b/>
          <w:bCs w:val="0"/>
          <w:szCs w:val="24"/>
        </w:rPr>
      </w:pPr>
    </w:p>
    <w:p w:rsidR="001029F8" w:rsidRDefault="001029F8" w:rsidP="00572CFF">
      <w:pPr>
        <w:pStyle w:val="Times12"/>
        <w:jc w:val="right"/>
        <w:rPr>
          <w:b/>
          <w:bCs w:val="0"/>
          <w:szCs w:val="24"/>
        </w:rPr>
      </w:pPr>
    </w:p>
    <w:p w:rsidR="001029F8" w:rsidRDefault="001029F8" w:rsidP="00572CFF">
      <w:pPr>
        <w:pStyle w:val="Times12"/>
        <w:jc w:val="right"/>
        <w:rPr>
          <w:b/>
          <w:bCs w:val="0"/>
          <w:szCs w:val="24"/>
        </w:rPr>
      </w:pPr>
    </w:p>
    <w:p w:rsidR="001029F8" w:rsidRDefault="001029F8" w:rsidP="00572CFF">
      <w:pPr>
        <w:pStyle w:val="Times12"/>
        <w:jc w:val="right"/>
        <w:rPr>
          <w:b/>
          <w:bCs w:val="0"/>
          <w:szCs w:val="24"/>
        </w:rPr>
      </w:pPr>
    </w:p>
    <w:p w:rsidR="0037082F" w:rsidRDefault="0037082F" w:rsidP="00572CFF">
      <w:pPr>
        <w:pStyle w:val="Times12"/>
        <w:jc w:val="right"/>
        <w:rPr>
          <w:b/>
          <w:bCs w:val="0"/>
          <w:szCs w:val="24"/>
        </w:rPr>
      </w:pPr>
    </w:p>
    <w:p w:rsidR="0037082F" w:rsidRDefault="0037082F" w:rsidP="00572CFF">
      <w:pPr>
        <w:pStyle w:val="Times12"/>
        <w:jc w:val="right"/>
        <w:rPr>
          <w:b/>
          <w:bCs w:val="0"/>
          <w:szCs w:val="24"/>
        </w:rPr>
      </w:pPr>
    </w:p>
    <w:p w:rsidR="0037082F" w:rsidRDefault="0037082F" w:rsidP="00572CFF">
      <w:pPr>
        <w:pStyle w:val="Times12"/>
        <w:jc w:val="right"/>
        <w:rPr>
          <w:b/>
          <w:bCs w:val="0"/>
          <w:szCs w:val="24"/>
        </w:rPr>
      </w:pPr>
    </w:p>
    <w:p w:rsidR="00D74198" w:rsidRDefault="00D74198" w:rsidP="00572CFF">
      <w:pPr>
        <w:pStyle w:val="Times12"/>
        <w:jc w:val="right"/>
        <w:rPr>
          <w:b/>
          <w:bCs w:val="0"/>
          <w:szCs w:val="24"/>
        </w:rPr>
      </w:pPr>
    </w:p>
    <w:p w:rsidR="001029F8" w:rsidRDefault="001029F8"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.____________________ (__________________)</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Default="00B2196A" w:rsidP="00572CFF">
      <w:pPr>
        <w:jc w:val="both"/>
        <w:rPr>
          <w:rFonts w:ascii="Times New Roman" w:eastAsia="Albany WT J" w:hAnsi="Times New Roman"/>
          <w:lang w:eastAsia="en-US"/>
        </w:rPr>
      </w:pPr>
    </w:p>
    <w:p w:rsidR="00D74198" w:rsidRPr="006E7635" w:rsidRDefault="00D74198"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B51CE2" w:rsidRDefault="00B51CE2" w:rsidP="00572CFF">
      <w:pPr>
        <w:jc w:val="center"/>
        <w:rPr>
          <w:rFonts w:ascii="Times New Roman" w:hAnsi="Times New Roman"/>
          <w:lang w:eastAsia="en-US"/>
        </w:rPr>
      </w:pPr>
    </w:p>
    <w:p w:rsidR="00B51CE2" w:rsidRDefault="00B51CE2" w:rsidP="00572CFF">
      <w:pPr>
        <w:jc w:val="center"/>
        <w:rPr>
          <w:rFonts w:ascii="Times New Roman" w:hAnsi="Times New Roman"/>
          <w:lang w:eastAsia="en-US"/>
        </w:rPr>
      </w:pPr>
    </w:p>
    <w:p w:rsidR="00B51CE2" w:rsidRPr="006E7635" w:rsidRDefault="00B51CE2"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A66450" w:rsidRPr="00A66450" w:rsidRDefault="00A66450" w:rsidP="00A66450">
      <w:pPr>
        <w:spacing w:after="0" w:line="240" w:lineRule="auto"/>
        <w:jc w:val="center"/>
        <w:rPr>
          <w:rFonts w:ascii="Times New Roman" w:hAnsi="Times New Roman"/>
          <w:b/>
          <w:sz w:val="24"/>
          <w:szCs w:val="24"/>
        </w:rPr>
      </w:pPr>
      <w:r w:rsidRPr="00A66450">
        <w:rPr>
          <w:rFonts w:ascii="Times New Roman" w:hAnsi="Times New Roman"/>
          <w:b/>
          <w:sz w:val="24"/>
          <w:szCs w:val="24"/>
        </w:rPr>
        <w:t xml:space="preserve">Техническое задание </w:t>
      </w:r>
    </w:p>
    <w:p w:rsidR="00A66450" w:rsidRPr="00A66450" w:rsidRDefault="00A66450" w:rsidP="00A66450">
      <w:pPr>
        <w:pStyle w:val="ConsPlusNormal"/>
        <w:tabs>
          <w:tab w:val="left" w:pos="1134"/>
        </w:tabs>
        <w:ind w:firstLine="0"/>
        <w:jc w:val="center"/>
        <w:rPr>
          <w:rFonts w:ascii="Times New Roman" w:hAnsi="Times New Roman" w:cs="Times New Roman"/>
          <w:sz w:val="24"/>
          <w:szCs w:val="24"/>
        </w:rPr>
      </w:pPr>
      <w:r w:rsidRPr="00A66450">
        <w:rPr>
          <w:rFonts w:ascii="Times New Roman" w:hAnsi="Times New Roman" w:cs="Times New Roman"/>
          <w:sz w:val="24"/>
          <w:szCs w:val="24"/>
        </w:rPr>
        <w:t xml:space="preserve">на оказание услуг </w:t>
      </w:r>
    </w:p>
    <w:p w:rsidR="00A66450" w:rsidRPr="00A66450" w:rsidRDefault="00A66450" w:rsidP="00A66450">
      <w:pPr>
        <w:spacing w:after="0"/>
        <w:jc w:val="both"/>
        <w:rPr>
          <w:rFonts w:ascii="Times New Roman" w:hAnsi="Times New Roman"/>
          <w:b/>
          <w:sz w:val="24"/>
          <w:szCs w:val="24"/>
        </w:rPr>
      </w:pPr>
    </w:p>
    <w:p w:rsidR="00B51CE2" w:rsidRDefault="00A66450" w:rsidP="00B51CE2">
      <w:pPr>
        <w:spacing w:after="0" w:line="240" w:lineRule="auto"/>
        <w:jc w:val="both"/>
        <w:rPr>
          <w:rFonts w:ascii="Times New Roman" w:hAnsi="Times New Roman"/>
          <w:sz w:val="24"/>
          <w:szCs w:val="24"/>
        </w:rPr>
      </w:pPr>
      <w:r w:rsidRPr="00A66450">
        <w:rPr>
          <w:rFonts w:ascii="Times New Roman" w:hAnsi="Times New Roman"/>
          <w:b/>
          <w:sz w:val="24"/>
          <w:szCs w:val="24"/>
        </w:rPr>
        <w:t>1.</w:t>
      </w:r>
      <w:r w:rsidRPr="00A66450">
        <w:rPr>
          <w:rFonts w:ascii="Times New Roman" w:hAnsi="Times New Roman"/>
          <w:sz w:val="24"/>
          <w:szCs w:val="24"/>
        </w:rPr>
        <w:t xml:space="preserve">  </w:t>
      </w:r>
      <w:r w:rsidRPr="00A66450">
        <w:rPr>
          <w:rFonts w:ascii="Times New Roman" w:hAnsi="Times New Roman"/>
          <w:b/>
          <w:sz w:val="24"/>
          <w:szCs w:val="24"/>
        </w:rPr>
        <w:t>Наименование объекта, местонахождение объекта:</w:t>
      </w:r>
      <w:r w:rsidRPr="00A66450">
        <w:rPr>
          <w:rFonts w:ascii="Times New Roman" w:hAnsi="Times New Roman"/>
          <w:sz w:val="24"/>
          <w:szCs w:val="24"/>
        </w:rPr>
        <w:t xml:space="preserve"> Наименование объекта, местонахождение объекта: «Водозаборные очистные сооружения №1», 628449, Тюменская область, </w:t>
      </w:r>
      <w:proofErr w:type="spellStart"/>
      <w:r w:rsidRPr="00A66450">
        <w:rPr>
          <w:rFonts w:ascii="Times New Roman" w:hAnsi="Times New Roman"/>
          <w:sz w:val="24"/>
          <w:szCs w:val="24"/>
        </w:rPr>
        <w:t>Сургутский</w:t>
      </w:r>
      <w:proofErr w:type="spellEnd"/>
      <w:r w:rsidRPr="00A66450">
        <w:rPr>
          <w:rFonts w:ascii="Times New Roman" w:hAnsi="Times New Roman"/>
          <w:sz w:val="24"/>
          <w:szCs w:val="24"/>
        </w:rPr>
        <w:t xml:space="preserve"> район, </w:t>
      </w:r>
      <w:proofErr w:type="gramStart"/>
      <w:r w:rsidRPr="00A66450">
        <w:rPr>
          <w:rFonts w:ascii="Times New Roman" w:hAnsi="Times New Roman"/>
          <w:sz w:val="24"/>
          <w:szCs w:val="24"/>
        </w:rPr>
        <w:t>г</w:t>
      </w:r>
      <w:proofErr w:type="gramEnd"/>
      <w:r w:rsidRPr="00A66450">
        <w:rPr>
          <w:rFonts w:ascii="Times New Roman" w:hAnsi="Times New Roman"/>
          <w:sz w:val="24"/>
          <w:szCs w:val="24"/>
        </w:rPr>
        <w:t xml:space="preserve">. </w:t>
      </w:r>
      <w:proofErr w:type="spellStart"/>
      <w:r w:rsidRPr="00A66450">
        <w:rPr>
          <w:rFonts w:ascii="Times New Roman" w:hAnsi="Times New Roman"/>
          <w:sz w:val="24"/>
          <w:szCs w:val="24"/>
        </w:rPr>
        <w:t>Лянтор</w:t>
      </w:r>
      <w:proofErr w:type="spellEnd"/>
      <w:r w:rsidRPr="00A66450">
        <w:rPr>
          <w:rFonts w:ascii="Times New Roman" w:hAnsi="Times New Roman"/>
          <w:sz w:val="24"/>
          <w:szCs w:val="24"/>
        </w:rPr>
        <w:t>, ул. Магистральная, стр. 5</w:t>
      </w:r>
    </w:p>
    <w:p w:rsidR="00A66450" w:rsidRPr="00B51CE2" w:rsidRDefault="00A66450" w:rsidP="00B51CE2">
      <w:pPr>
        <w:spacing w:after="0" w:line="240" w:lineRule="auto"/>
        <w:jc w:val="both"/>
        <w:rPr>
          <w:rFonts w:ascii="Times New Roman" w:hAnsi="Times New Roman"/>
          <w:sz w:val="24"/>
          <w:szCs w:val="24"/>
        </w:rPr>
      </w:pPr>
      <w:r w:rsidRPr="00A66450">
        <w:rPr>
          <w:rFonts w:ascii="Times New Roman" w:hAnsi="Times New Roman"/>
          <w:b/>
          <w:sz w:val="24"/>
          <w:szCs w:val="24"/>
        </w:rPr>
        <w:t xml:space="preserve">2. Объемы, виды работ, услуг:  </w:t>
      </w:r>
      <w:r w:rsidRPr="00A66450">
        <w:rPr>
          <w:rFonts w:ascii="Times New Roman" w:hAnsi="Times New Roman"/>
          <w:sz w:val="24"/>
          <w:szCs w:val="24"/>
        </w:rPr>
        <w:t xml:space="preserve">Выполнение работ по составлению технического проекта водозабора на пользование недрами для добычи пресных подземных вод с целью хозяйственно-питьевого и производственного водоснабжения в городе </w:t>
      </w:r>
      <w:proofErr w:type="spellStart"/>
      <w:r w:rsidRPr="00A66450">
        <w:rPr>
          <w:rFonts w:ascii="Times New Roman" w:hAnsi="Times New Roman"/>
          <w:sz w:val="24"/>
          <w:szCs w:val="24"/>
        </w:rPr>
        <w:t>Лянторе</w:t>
      </w:r>
      <w:proofErr w:type="spellEnd"/>
      <w:r w:rsidRPr="00A66450">
        <w:rPr>
          <w:rFonts w:ascii="Times New Roman" w:hAnsi="Times New Roman"/>
          <w:sz w:val="24"/>
          <w:szCs w:val="24"/>
        </w:rPr>
        <w:t xml:space="preserve">, расположенном </w:t>
      </w:r>
      <w:proofErr w:type="gramStart"/>
      <w:r w:rsidRPr="00A66450">
        <w:rPr>
          <w:rFonts w:ascii="Times New Roman" w:hAnsi="Times New Roman"/>
          <w:sz w:val="24"/>
          <w:szCs w:val="24"/>
        </w:rPr>
        <w:t>в</w:t>
      </w:r>
      <w:proofErr w:type="gramEnd"/>
      <w:r w:rsidRPr="00A66450">
        <w:rPr>
          <w:rFonts w:ascii="Times New Roman" w:hAnsi="Times New Roman"/>
          <w:sz w:val="24"/>
          <w:szCs w:val="24"/>
        </w:rPr>
        <w:t xml:space="preserve"> </w:t>
      </w:r>
      <w:proofErr w:type="gramStart"/>
      <w:r w:rsidRPr="00A66450">
        <w:rPr>
          <w:rFonts w:ascii="Times New Roman" w:hAnsi="Times New Roman"/>
          <w:sz w:val="24"/>
          <w:szCs w:val="24"/>
        </w:rPr>
        <w:t>Ханты-Мансийском</w:t>
      </w:r>
      <w:proofErr w:type="gramEnd"/>
      <w:r w:rsidRPr="00A66450">
        <w:rPr>
          <w:rFonts w:ascii="Times New Roman" w:hAnsi="Times New Roman"/>
          <w:sz w:val="24"/>
          <w:szCs w:val="24"/>
        </w:rPr>
        <w:t xml:space="preserve"> автономном округе – </w:t>
      </w:r>
      <w:proofErr w:type="spellStart"/>
      <w:r w:rsidRPr="00A66450">
        <w:rPr>
          <w:rFonts w:ascii="Times New Roman" w:hAnsi="Times New Roman"/>
          <w:sz w:val="24"/>
          <w:szCs w:val="24"/>
        </w:rPr>
        <w:t>Югре</w:t>
      </w:r>
      <w:proofErr w:type="spellEnd"/>
      <w:r w:rsidRPr="00A66450">
        <w:rPr>
          <w:rFonts w:ascii="Times New Roman" w:hAnsi="Times New Roman"/>
          <w:sz w:val="24"/>
          <w:szCs w:val="24"/>
        </w:rPr>
        <w:t xml:space="preserve">. </w:t>
      </w:r>
    </w:p>
    <w:p w:rsidR="00A66450" w:rsidRPr="00A66450" w:rsidRDefault="00A66450" w:rsidP="00B51CE2">
      <w:pPr>
        <w:spacing w:after="0" w:line="240" w:lineRule="auto"/>
        <w:jc w:val="both"/>
        <w:rPr>
          <w:rFonts w:ascii="Times New Roman" w:hAnsi="Times New Roman"/>
          <w:sz w:val="24"/>
          <w:szCs w:val="24"/>
        </w:rPr>
      </w:pPr>
      <w:r w:rsidRPr="00A66450">
        <w:rPr>
          <w:rFonts w:ascii="Times New Roman" w:hAnsi="Times New Roman"/>
          <w:b/>
          <w:sz w:val="24"/>
          <w:szCs w:val="24"/>
        </w:rPr>
        <w:t>3.Срок (период) выполнения работ, оказания услуг:</w:t>
      </w:r>
      <w:r w:rsidRPr="00A66450">
        <w:rPr>
          <w:rFonts w:ascii="Times New Roman" w:hAnsi="Times New Roman"/>
          <w:sz w:val="24"/>
          <w:szCs w:val="24"/>
        </w:rPr>
        <w:t xml:space="preserve"> с момента подписания договора по 01.03.2017 г.</w:t>
      </w:r>
    </w:p>
    <w:p w:rsidR="00A66450" w:rsidRPr="00A66450" w:rsidRDefault="00A66450" w:rsidP="00B51CE2">
      <w:pPr>
        <w:spacing w:after="0" w:line="240" w:lineRule="auto"/>
        <w:jc w:val="both"/>
        <w:rPr>
          <w:rFonts w:ascii="Times New Roman" w:hAnsi="Times New Roman"/>
          <w:sz w:val="24"/>
          <w:szCs w:val="24"/>
        </w:rPr>
      </w:pPr>
      <w:r w:rsidRPr="00A66450">
        <w:rPr>
          <w:rFonts w:ascii="Times New Roman" w:hAnsi="Times New Roman"/>
          <w:b/>
          <w:sz w:val="24"/>
          <w:szCs w:val="24"/>
        </w:rPr>
        <w:t>4. Начальная (максимальная) цена договора:</w:t>
      </w:r>
      <w:r w:rsidRPr="00A66450">
        <w:rPr>
          <w:rFonts w:ascii="Times New Roman" w:hAnsi="Times New Roman"/>
          <w:sz w:val="24"/>
          <w:szCs w:val="24"/>
        </w:rPr>
        <w:t xml:space="preserve">  </w:t>
      </w:r>
      <w:r w:rsidRPr="00B51CE2">
        <w:rPr>
          <w:rFonts w:ascii="Times New Roman" w:hAnsi="Times New Roman"/>
          <w:b/>
          <w:sz w:val="24"/>
          <w:szCs w:val="24"/>
        </w:rPr>
        <w:t>349 723 руб. 05 коп</w:t>
      </w:r>
      <w:r w:rsidRPr="00A66450">
        <w:rPr>
          <w:rFonts w:ascii="Times New Roman" w:hAnsi="Times New Roman"/>
          <w:sz w:val="24"/>
          <w:szCs w:val="24"/>
        </w:rPr>
        <w:t xml:space="preserve">. (Триста сорок девять тысяч  семьсот двадцать три рубля, 05 коп.) с НДС. </w:t>
      </w:r>
      <w:proofErr w:type="gramStart"/>
      <w:r w:rsidRPr="00A66450">
        <w:rPr>
          <w:rFonts w:ascii="Times New Roman" w:hAnsi="Times New Roman"/>
          <w:sz w:val="24"/>
          <w:szCs w:val="24"/>
        </w:rPr>
        <w:t>Согласно сметы</w:t>
      </w:r>
      <w:proofErr w:type="gramEnd"/>
      <w:r w:rsidRPr="00A66450">
        <w:rPr>
          <w:rFonts w:ascii="Times New Roman" w:hAnsi="Times New Roman"/>
          <w:sz w:val="24"/>
          <w:szCs w:val="24"/>
        </w:rPr>
        <w:t xml:space="preserve"> на проектные (изыскательские) работы. «Разработка проекта водозабора». В случае</w:t>
      </w:r>
      <w:proofErr w:type="gramStart"/>
      <w:r w:rsidRPr="00A66450">
        <w:rPr>
          <w:rFonts w:ascii="Times New Roman" w:hAnsi="Times New Roman"/>
          <w:sz w:val="24"/>
          <w:szCs w:val="24"/>
        </w:rPr>
        <w:t>,</w:t>
      </w:r>
      <w:proofErr w:type="gramEnd"/>
      <w:r w:rsidRPr="00A66450">
        <w:rPr>
          <w:rFonts w:ascii="Times New Roman" w:hAnsi="Times New Roman"/>
          <w:sz w:val="24"/>
          <w:szCs w:val="24"/>
        </w:rPr>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w:t>
      </w:r>
    </w:p>
    <w:p w:rsidR="00A66450" w:rsidRPr="00A66450" w:rsidRDefault="00A66450" w:rsidP="00B51CE2">
      <w:pPr>
        <w:pStyle w:val="ConsNonformat"/>
        <w:widowControl/>
        <w:rPr>
          <w:rFonts w:ascii="Times New Roman" w:hAnsi="Times New Roman"/>
          <w:b/>
          <w:sz w:val="24"/>
          <w:szCs w:val="24"/>
        </w:rPr>
      </w:pPr>
      <w:r w:rsidRPr="00A66450">
        <w:rPr>
          <w:rFonts w:ascii="Times New Roman" w:hAnsi="Times New Roman"/>
          <w:b/>
          <w:sz w:val="24"/>
          <w:szCs w:val="24"/>
        </w:rPr>
        <w:t>5. Требование  к качеству и безопасности  выполнения работ, оказания услуг:</w:t>
      </w:r>
    </w:p>
    <w:p w:rsidR="00A66450" w:rsidRPr="00A66450" w:rsidRDefault="00A66450" w:rsidP="00B51CE2">
      <w:pPr>
        <w:pStyle w:val="ConsNonformat"/>
        <w:widowControl/>
        <w:rPr>
          <w:rFonts w:ascii="Times New Roman" w:hAnsi="Times New Roman"/>
          <w:b/>
          <w:sz w:val="24"/>
          <w:szCs w:val="24"/>
        </w:rPr>
      </w:pPr>
    </w:p>
    <w:p w:rsidR="00A66450" w:rsidRPr="00A66450" w:rsidRDefault="00A66450" w:rsidP="00B51CE2">
      <w:pPr>
        <w:pStyle w:val="aa"/>
        <w:numPr>
          <w:ilvl w:val="0"/>
          <w:numId w:val="16"/>
        </w:numPr>
        <w:tabs>
          <w:tab w:val="left" w:pos="851"/>
        </w:tabs>
        <w:spacing w:after="0" w:line="240" w:lineRule="auto"/>
        <w:ind w:left="851" w:hanging="502"/>
        <w:jc w:val="both"/>
        <w:rPr>
          <w:rFonts w:ascii="Times New Roman" w:hAnsi="Times New Roman"/>
          <w:sz w:val="24"/>
          <w:szCs w:val="24"/>
        </w:rPr>
      </w:pPr>
      <w:r w:rsidRPr="00A66450">
        <w:rPr>
          <w:rFonts w:ascii="Times New Roman" w:hAnsi="Times New Roman"/>
          <w:sz w:val="24"/>
          <w:szCs w:val="24"/>
        </w:rPr>
        <w:t xml:space="preserve"> Соответствующий уровень материально-технической и кадровой   обеспеченности.</w:t>
      </w:r>
    </w:p>
    <w:p w:rsidR="00A66450" w:rsidRPr="00A66450" w:rsidRDefault="00A66450" w:rsidP="00B51CE2">
      <w:pPr>
        <w:pStyle w:val="aa"/>
        <w:numPr>
          <w:ilvl w:val="0"/>
          <w:numId w:val="16"/>
        </w:numPr>
        <w:tabs>
          <w:tab w:val="left" w:pos="851"/>
        </w:tabs>
        <w:spacing w:after="0" w:line="240" w:lineRule="auto"/>
        <w:ind w:left="851" w:hanging="491"/>
        <w:jc w:val="both"/>
        <w:rPr>
          <w:rFonts w:ascii="Times New Roman" w:hAnsi="Times New Roman"/>
          <w:sz w:val="24"/>
          <w:szCs w:val="24"/>
        </w:rPr>
      </w:pPr>
      <w:r w:rsidRPr="00A66450">
        <w:rPr>
          <w:rFonts w:ascii="Times New Roman" w:hAnsi="Times New Roman"/>
          <w:sz w:val="24"/>
          <w:szCs w:val="24"/>
        </w:rPr>
        <w:t xml:space="preserve">Положительный опыт работы в области разработки и согласования в контрольно – надзорных органах проектов Водозабора  с получением заключения государственной экспертизы. </w:t>
      </w:r>
    </w:p>
    <w:p w:rsidR="00A66450" w:rsidRPr="00A66450" w:rsidRDefault="00A66450" w:rsidP="00B51CE2">
      <w:pPr>
        <w:pStyle w:val="aa"/>
        <w:numPr>
          <w:ilvl w:val="0"/>
          <w:numId w:val="16"/>
        </w:numPr>
        <w:tabs>
          <w:tab w:val="left" w:pos="851"/>
        </w:tabs>
        <w:spacing w:after="0" w:line="240" w:lineRule="auto"/>
        <w:ind w:left="851" w:hanging="491"/>
        <w:jc w:val="both"/>
        <w:rPr>
          <w:rFonts w:ascii="Times New Roman" w:hAnsi="Times New Roman"/>
          <w:sz w:val="24"/>
          <w:szCs w:val="24"/>
        </w:rPr>
      </w:pPr>
      <w:r w:rsidRPr="00A66450">
        <w:rPr>
          <w:rFonts w:ascii="Times New Roman" w:hAnsi="Times New Roman"/>
          <w:sz w:val="24"/>
          <w:szCs w:val="24"/>
        </w:rPr>
        <w:t>Наличие у специалистов, осуществляющих разработку технического проектов Водозабора высшего образования в области геологии.</w:t>
      </w:r>
    </w:p>
    <w:p w:rsidR="00A66450" w:rsidRPr="00A66450" w:rsidRDefault="00A66450" w:rsidP="00B51CE2">
      <w:pPr>
        <w:pStyle w:val="aa"/>
        <w:numPr>
          <w:ilvl w:val="0"/>
          <w:numId w:val="16"/>
        </w:numPr>
        <w:tabs>
          <w:tab w:val="left" w:pos="851"/>
        </w:tabs>
        <w:spacing w:after="0" w:line="240" w:lineRule="auto"/>
        <w:ind w:left="851" w:hanging="491"/>
        <w:jc w:val="both"/>
        <w:rPr>
          <w:rFonts w:ascii="Times New Roman" w:hAnsi="Times New Roman"/>
          <w:sz w:val="24"/>
          <w:szCs w:val="24"/>
        </w:rPr>
      </w:pPr>
      <w:r w:rsidRPr="00A66450">
        <w:rPr>
          <w:rFonts w:ascii="Times New Roman" w:hAnsi="Times New Roman"/>
          <w:sz w:val="24"/>
          <w:szCs w:val="24"/>
        </w:rPr>
        <w:t>Наличие опыта работы в области разработки и согласования в контрольно – надзорных органах технических проектов водозаборов  питьевых подземных вод с получением заключения государственной экспертизы.</w:t>
      </w:r>
    </w:p>
    <w:p w:rsidR="00A66450" w:rsidRPr="00A66450" w:rsidRDefault="00A66450" w:rsidP="00B51CE2">
      <w:pPr>
        <w:pStyle w:val="aa"/>
        <w:numPr>
          <w:ilvl w:val="0"/>
          <w:numId w:val="16"/>
        </w:numPr>
        <w:tabs>
          <w:tab w:val="left" w:pos="851"/>
        </w:tabs>
        <w:spacing w:after="0" w:line="240" w:lineRule="auto"/>
        <w:ind w:left="851" w:hanging="502"/>
        <w:jc w:val="both"/>
        <w:rPr>
          <w:rFonts w:ascii="Times New Roman" w:hAnsi="Times New Roman"/>
          <w:sz w:val="24"/>
          <w:szCs w:val="24"/>
        </w:rPr>
      </w:pPr>
      <w:r w:rsidRPr="00A66450">
        <w:rPr>
          <w:rFonts w:ascii="Times New Roman" w:hAnsi="Times New Roman"/>
          <w:sz w:val="24"/>
          <w:szCs w:val="24"/>
        </w:rPr>
        <w:t>Исполнитель должен быть правоспособным, создан и зарегистрирован в установленном порядке.</w:t>
      </w:r>
    </w:p>
    <w:p w:rsidR="00A66450" w:rsidRPr="00A66450" w:rsidRDefault="00A66450" w:rsidP="00B51CE2">
      <w:pPr>
        <w:pStyle w:val="aa"/>
        <w:numPr>
          <w:ilvl w:val="0"/>
          <w:numId w:val="16"/>
        </w:numPr>
        <w:tabs>
          <w:tab w:val="left" w:pos="851"/>
        </w:tabs>
        <w:spacing w:after="0" w:line="240" w:lineRule="auto"/>
        <w:ind w:left="851" w:hanging="491"/>
        <w:jc w:val="both"/>
        <w:rPr>
          <w:rFonts w:ascii="Times New Roman" w:hAnsi="Times New Roman"/>
          <w:sz w:val="24"/>
          <w:szCs w:val="24"/>
        </w:rPr>
      </w:pPr>
      <w:r w:rsidRPr="00A66450">
        <w:rPr>
          <w:rFonts w:ascii="Times New Roman" w:hAnsi="Times New Roman"/>
          <w:sz w:val="24"/>
          <w:szCs w:val="24"/>
        </w:rPr>
        <w:t>Наличие квалифицированных научных работ по эксплуатации водозаборов.</w:t>
      </w:r>
    </w:p>
    <w:p w:rsidR="00A66450" w:rsidRPr="00A66450" w:rsidRDefault="00A66450" w:rsidP="00B51CE2">
      <w:pPr>
        <w:pStyle w:val="aa"/>
        <w:tabs>
          <w:tab w:val="left" w:pos="851"/>
        </w:tabs>
        <w:spacing w:after="0" w:line="240" w:lineRule="auto"/>
        <w:ind w:left="851"/>
        <w:jc w:val="both"/>
        <w:rPr>
          <w:rFonts w:ascii="Times New Roman" w:hAnsi="Times New Roman"/>
          <w:sz w:val="24"/>
          <w:szCs w:val="24"/>
        </w:rPr>
      </w:pPr>
    </w:p>
    <w:p w:rsidR="00A66450" w:rsidRPr="00A66450" w:rsidRDefault="00A66450" w:rsidP="00B51CE2">
      <w:pPr>
        <w:pStyle w:val="ConsNonformat"/>
        <w:widowControl/>
        <w:shd w:val="clear" w:color="auto" w:fill="FFFFFF"/>
        <w:jc w:val="both"/>
        <w:rPr>
          <w:rFonts w:ascii="Times New Roman" w:hAnsi="Times New Roman"/>
          <w:sz w:val="24"/>
          <w:szCs w:val="24"/>
        </w:rPr>
      </w:pPr>
      <w:r w:rsidRPr="00A66450">
        <w:rPr>
          <w:rFonts w:ascii="Times New Roman" w:hAnsi="Times New Roman"/>
          <w:b/>
          <w:sz w:val="24"/>
          <w:szCs w:val="24"/>
        </w:rPr>
        <w:t>6.Требования к результатам работ, услуг:</w:t>
      </w:r>
      <w:r w:rsidRPr="00A66450">
        <w:rPr>
          <w:rFonts w:ascii="Times New Roman" w:hAnsi="Times New Roman"/>
          <w:sz w:val="24"/>
          <w:szCs w:val="24"/>
        </w:rPr>
        <w:t xml:space="preserve"> (порядок сдачи и приемки работ) требуемое количество: д</w:t>
      </w:r>
      <w:r w:rsidRPr="00A66450">
        <w:rPr>
          <w:rFonts w:ascii="Times New Roman" w:hAnsi="Times New Roman"/>
          <w:color w:val="000000"/>
          <w:sz w:val="24"/>
          <w:szCs w:val="24"/>
          <w:shd w:val="clear" w:color="auto" w:fill="FFFFFF"/>
        </w:rPr>
        <w:t>ва экземпляра технического проекта и протокол в бумажном виде и один экземпляр в электронном виде заказчику</w:t>
      </w:r>
      <w:r w:rsidRPr="00A66450">
        <w:rPr>
          <w:rFonts w:ascii="Times New Roman" w:hAnsi="Times New Roman"/>
          <w:sz w:val="24"/>
          <w:szCs w:val="24"/>
        </w:rPr>
        <w:t xml:space="preserve">. </w:t>
      </w:r>
    </w:p>
    <w:p w:rsidR="00A66450" w:rsidRPr="00A66450" w:rsidRDefault="00A66450" w:rsidP="00B51CE2">
      <w:pPr>
        <w:spacing w:after="0" w:line="240" w:lineRule="auto"/>
        <w:rPr>
          <w:rFonts w:ascii="Times New Roman" w:hAnsi="Times New Roman"/>
          <w:sz w:val="24"/>
          <w:szCs w:val="24"/>
        </w:rPr>
      </w:pPr>
      <w:r w:rsidRPr="00A66450">
        <w:rPr>
          <w:rFonts w:ascii="Times New Roman" w:hAnsi="Times New Roman"/>
          <w:b/>
          <w:sz w:val="24"/>
          <w:szCs w:val="24"/>
        </w:rPr>
        <w:t>7. Требования к сроку и объему гарантий качества</w:t>
      </w:r>
      <w:r w:rsidRPr="00A66450">
        <w:rPr>
          <w:rFonts w:ascii="Times New Roman" w:hAnsi="Times New Roman"/>
          <w:sz w:val="24"/>
          <w:szCs w:val="24"/>
        </w:rPr>
        <w:t>: выполнение  работ  до 01.03.2017г.</w:t>
      </w:r>
    </w:p>
    <w:p w:rsidR="00A66450" w:rsidRPr="00A66450" w:rsidRDefault="00A66450" w:rsidP="00B51CE2">
      <w:pPr>
        <w:spacing w:after="0" w:line="240" w:lineRule="auto"/>
        <w:jc w:val="both"/>
        <w:rPr>
          <w:rFonts w:ascii="Times New Roman" w:hAnsi="Times New Roman"/>
          <w:sz w:val="24"/>
          <w:szCs w:val="24"/>
        </w:rPr>
      </w:pPr>
      <w:r w:rsidRPr="00A66450">
        <w:rPr>
          <w:rFonts w:ascii="Times New Roman" w:hAnsi="Times New Roman"/>
          <w:sz w:val="24"/>
          <w:szCs w:val="24"/>
        </w:rPr>
        <w:t xml:space="preserve"> </w:t>
      </w:r>
      <w:proofErr w:type="gramStart"/>
      <w:r w:rsidRPr="00A66450">
        <w:rPr>
          <w:rFonts w:ascii="Times New Roman" w:hAnsi="Times New Roman"/>
          <w:sz w:val="24"/>
          <w:szCs w:val="24"/>
        </w:rPr>
        <w:t>«</w:t>
      </w:r>
      <w:r w:rsidRPr="00A66450">
        <w:rPr>
          <w:rFonts w:ascii="Times New Roman" w:hAnsi="Times New Roman"/>
          <w:color w:val="000000"/>
          <w:sz w:val="24"/>
          <w:szCs w:val="24"/>
          <w:shd w:val="clear" w:color="auto" w:fill="FFFFFF"/>
        </w:rPr>
        <w:t xml:space="preserve">Требования к структуре проекта водозабора при пользовании недрами для добычи питьевых и технических подземных вод (Приказ Минприроды России от 27.10.2010 г. № 463), Требованиям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 недр, по видам полезных ископаемых и видам пользования недрами, утвержденного </w:t>
      </w:r>
      <w:r w:rsidRPr="00A66450">
        <w:rPr>
          <w:rFonts w:ascii="Times New Roman" w:hAnsi="Times New Roman"/>
          <w:sz w:val="24"/>
          <w:szCs w:val="24"/>
        </w:rPr>
        <w:t>Постановлением Правительства Российской Федерации</w:t>
      </w:r>
      <w:proofErr w:type="gramEnd"/>
      <w:r w:rsidRPr="00A66450">
        <w:rPr>
          <w:rFonts w:ascii="Times New Roman" w:hAnsi="Times New Roman"/>
          <w:sz w:val="24"/>
          <w:szCs w:val="24"/>
        </w:rPr>
        <w:t xml:space="preserve"> от 03.03.2010г. № 118</w:t>
      </w:r>
    </w:p>
    <w:p w:rsidR="00A66450" w:rsidRPr="00A66450" w:rsidRDefault="00A66450" w:rsidP="00B51CE2">
      <w:pPr>
        <w:pStyle w:val="46"/>
        <w:tabs>
          <w:tab w:val="left" w:pos="1620"/>
        </w:tabs>
        <w:jc w:val="both"/>
        <w:rPr>
          <w:rFonts w:ascii="Times New Roman" w:hAnsi="Times New Roman"/>
          <w:b/>
          <w:sz w:val="24"/>
          <w:szCs w:val="24"/>
        </w:rPr>
      </w:pPr>
      <w:r w:rsidRPr="00A66450">
        <w:rPr>
          <w:rFonts w:ascii="Times New Roman" w:hAnsi="Times New Roman"/>
          <w:b/>
          <w:sz w:val="24"/>
          <w:szCs w:val="24"/>
        </w:rPr>
        <w:t xml:space="preserve">8. Наличие необходимых лицензий и разрешений: </w:t>
      </w:r>
      <w:r w:rsidRPr="00A66450">
        <w:rPr>
          <w:rFonts w:ascii="Times New Roman" w:hAnsi="Times New Roman"/>
          <w:sz w:val="24"/>
          <w:szCs w:val="24"/>
        </w:rPr>
        <w:t>наличие подтверждающих документов на право выполнения выше указанных видов работ.</w:t>
      </w:r>
    </w:p>
    <w:p w:rsidR="00A66450" w:rsidRPr="00A66450" w:rsidRDefault="00A66450" w:rsidP="00B51CE2">
      <w:pPr>
        <w:spacing w:after="0" w:line="240" w:lineRule="auto"/>
        <w:jc w:val="both"/>
        <w:rPr>
          <w:rFonts w:ascii="Times New Roman" w:hAnsi="Times New Roman"/>
          <w:sz w:val="24"/>
          <w:szCs w:val="24"/>
        </w:rPr>
      </w:pPr>
      <w:r w:rsidRPr="00A66450">
        <w:rPr>
          <w:rFonts w:ascii="Times New Roman" w:hAnsi="Times New Roman"/>
          <w:b/>
          <w:sz w:val="24"/>
          <w:szCs w:val="24"/>
        </w:rPr>
        <w:t>9.  Форма, сроки и порядок оплаты:</w:t>
      </w:r>
      <w:r w:rsidRPr="00A66450">
        <w:rPr>
          <w:rFonts w:ascii="Times New Roman" w:hAnsi="Times New Roman"/>
          <w:sz w:val="24"/>
          <w:szCs w:val="24"/>
        </w:rPr>
        <w:t xml:space="preserve"> Безналичный расчет в течени</w:t>
      </w:r>
      <w:proofErr w:type="gramStart"/>
      <w:r w:rsidRPr="00A66450">
        <w:rPr>
          <w:rFonts w:ascii="Times New Roman" w:hAnsi="Times New Roman"/>
          <w:sz w:val="24"/>
          <w:szCs w:val="24"/>
        </w:rPr>
        <w:t>и</w:t>
      </w:r>
      <w:proofErr w:type="gramEnd"/>
      <w:r w:rsidRPr="00A66450">
        <w:rPr>
          <w:rFonts w:ascii="Times New Roman" w:hAnsi="Times New Roman"/>
          <w:sz w:val="24"/>
          <w:szCs w:val="24"/>
        </w:rPr>
        <w:t xml:space="preserve"> 90 дней, </w:t>
      </w:r>
    </w:p>
    <w:p w:rsidR="00A66450" w:rsidRPr="00A66450" w:rsidRDefault="00A66450" w:rsidP="00B51CE2">
      <w:pPr>
        <w:spacing w:after="0" w:line="240" w:lineRule="auto"/>
        <w:jc w:val="both"/>
        <w:rPr>
          <w:rFonts w:ascii="Times New Roman" w:hAnsi="Times New Roman"/>
          <w:sz w:val="24"/>
          <w:szCs w:val="24"/>
        </w:rPr>
      </w:pPr>
      <w:r w:rsidRPr="00A66450">
        <w:rPr>
          <w:rFonts w:ascii="Times New Roman" w:hAnsi="Times New Roman"/>
          <w:b/>
          <w:sz w:val="24"/>
          <w:szCs w:val="24"/>
        </w:rPr>
        <w:t>10. Срок действия договора:</w:t>
      </w:r>
      <w:r w:rsidRPr="00A66450">
        <w:rPr>
          <w:rFonts w:ascii="Times New Roman" w:hAnsi="Times New Roman"/>
          <w:sz w:val="24"/>
          <w:szCs w:val="24"/>
        </w:rPr>
        <w:t xml:space="preserve"> с момента подписания по 31.12 .2017 год</w:t>
      </w:r>
    </w:p>
    <w:p w:rsidR="00A66450" w:rsidRPr="00A66450" w:rsidRDefault="00A66450" w:rsidP="00B51CE2">
      <w:pPr>
        <w:spacing w:after="0" w:line="240" w:lineRule="auto"/>
        <w:jc w:val="both"/>
        <w:rPr>
          <w:rFonts w:ascii="Times New Roman" w:hAnsi="Times New Roman"/>
          <w:sz w:val="24"/>
          <w:szCs w:val="24"/>
        </w:rPr>
      </w:pPr>
      <w:r w:rsidRPr="00A66450">
        <w:rPr>
          <w:rFonts w:ascii="Times New Roman" w:hAnsi="Times New Roman"/>
          <w:b/>
          <w:sz w:val="24"/>
          <w:szCs w:val="24"/>
        </w:rPr>
        <w:t>11. Примечание: (при возникновении и необходимости)</w:t>
      </w:r>
      <w:r w:rsidRPr="00A66450">
        <w:rPr>
          <w:rFonts w:ascii="Times New Roman" w:hAnsi="Times New Roman"/>
          <w:sz w:val="24"/>
          <w:szCs w:val="24"/>
        </w:rPr>
        <w:t>.</w:t>
      </w:r>
    </w:p>
    <w:p w:rsidR="00A66450" w:rsidRPr="00A66450" w:rsidRDefault="00A66450" w:rsidP="00B51CE2">
      <w:pPr>
        <w:spacing w:after="0" w:line="240" w:lineRule="auto"/>
        <w:jc w:val="both"/>
        <w:rPr>
          <w:rFonts w:ascii="Times New Roman" w:hAnsi="Times New Roman"/>
          <w:sz w:val="24"/>
          <w:szCs w:val="24"/>
        </w:rPr>
      </w:pPr>
    </w:p>
    <w:p w:rsidR="00A66450" w:rsidRPr="00A66450" w:rsidRDefault="00A66450" w:rsidP="00B51CE2">
      <w:pPr>
        <w:pStyle w:val="ConsPlusNormal"/>
        <w:ind w:firstLine="0"/>
        <w:jc w:val="both"/>
        <w:rPr>
          <w:rFonts w:ascii="Times New Roman" w:hAnsi="Times New Roman" w:cs="Times New Roman"/>
          <w:sz w:val="24"/>
          <w:szCs w:val="24"/>
        </w:rPr>
      </w:pPr>
    </w:p>
    <w:p w:rsidR="00A66450" w:rsidRPr="00A66450" w:rsidRDefault="00A66450" w:rsidP="00B51CE2">
      <w:pPr>
        <w:pStyle w:val="ConsPlusNormal"/>
        <w:ind w:firstLine="0"/>
        <w:jc w:val="both"/>
        <w:rPr>
          <w:rFonts w:ascii="Times New Roman" w:hAnsi="Times New Roman" w:cs="Times New Roman"/>
          <w:b/>
          <w:sz w:val="24"/>
          <w:szCs w:val="24"/>
        </w:rPr>
      </w:pPr>
      <w:r w:rsidRPr="00A66450">
        <w:rPr>
          <w:rFonts w:ascii="Times New Roman" w:hAnsi="Times New Roman" w:cs="Times New Roman"/>
          <w:b/>
          <w:sz w:val="24"/>
          <w:szCs w:val="24"/>
        </w:rPr>
        <w:t>Зам. директора по производству</w:t>
      </w:r>
    </w:p>
    <w:p w:rsidR="00A66450" w:rsidRPr="00A66450" w:rsidRDefault="00A66450" w:rsidP="00B51CE2">
      <w:pPr>
        <w:pStyle w:val="ConsPlusNormal"/>
        <w:ind w:firstLine="0"/>
        <w:jc w:val="both"/>
        <w:rPr>
          <w:rFonts w:ascii="Times New Roman" w:hAnsi="Times New Roman" w:cs="Times New Roman"/>
          <w:sz w:val="24"/>
          <w:szCs w:val="24"/>
          <w:u w:val="single"/>
        </w:rPr>
      </w:pPr>
      <w:r w:rsidRPr="00A66450">
        <w:rPr>
          <w:rFonts w:ascii="Times New Roman" w:hAnsi="Times New Roman" w:cs="Times New Roman"/>
          <w:b/>
          <w:sz w:val="24"/>
          <w:szCs w:val="24"/>
        </w:rPr>
        <w:t xml:space="preserve">начальник ПТО                   </w:t>
      </w:r>
      <w:r w:rsidRPr="00A66450">
        <w:rPr>
          <w:rFonts w:ascii="Times New Roman" w:hAnsi="Times New Roman" w:cs="Times New Roman"/>
          <w:sz w:val="24"/>
          <w:szCs w:val="24"/>
        </w:rPr>
        <w:t xml:space="preserve">                          ____________          </w:t>
      </w:r>
      <w:proofErr w:type="spellStart"/>
      <w:r w:rsidRPr="00A66450">
        <w:rPr>
          <w:rFonts w:ascii="Times New Roman" w:hAnsi="Times New Roman" w:cs="Times New Roman"/>
          <w:sz w:val="24"/>
          <w:szCs w:val="24"/>
          <w:u w:val="single"/>
        </w:rPr>
        <w:t>А.С.Баранник</w:t>
      </w:r>
      <w:proofErr w:type="spellEnd"/>
      <w:r w:rsidRPr="00A66450">
        <w:rPr>
          <w:rFonts w:ascii="Times New Roman" w:hAnsi="Times New Roman" w:cs="Times New Roman"/>
          <w:sz w:val="24"/>
          <w:szCs w:val="24"/>
          <w:u w:val="single"/>
        </w:rPr>
        <w:t xml:space="preserve"> </w:t>
      </w:r>
    </w:p>
    <w:p w:rsidR="00B51CE2" w:rsidRPr="00D74198" w:rsidRDefault="00A66450" w:rsidP="00D74198">
      <w:pPr>
        <w:pStyle w:val="ConsPlusNormal"/>
        <w:ind w:right="-426" w:firstLine="0"/>
        <w:jc w:val="both"/>
        <w:rPr>
          <w:rFonts w:ascii="Times New Roman" w:hAnsi="Times New Roman" w:cs="Times New Roman"/>
          <w:i/>
          <w:sz w:val="24"/>
          <w:szCs w:val="24"/>
          <w:vertAlign w:val="superscript"/>
        </w:rPr>
      </w:pPr>
      <w:r w:rsidRPr="00A66450">
        <w:rPr>
          <w:rFonts w:ascii="Times New Roman" w:hAnsi="Times New Roman" w:cs="Times New Roman"/>
          <w:sz w:val="24"/>
          <w:szCs w:val="24"/>
        </w:rPr>
        <w:t xml:space="preserve">                                                                               </w:t>
      </w:r>
      <w:proofErr w:type="gramStart"/>
      <w:r w:rsidRPr="00A66450">
        <w:rPr>
          <w:rFonts w:ascii="Times New Roman" w:hAnsi="Times New Roman" w:cs="Times New Roman"/>
          <w:i/>
          <w:sz w:val="24"/>
          <w:szCs w:val="24"/>
          <w:vertAlign w:val="superscript"/>
        </w:rPr>
        <w:t xml:space="preserve">(Подпись)                 </w:t>
      </w:r>
      <w:r w:rsidR="00D74198">
        <w:rPr>
          <w:rFonts w:ascii="Times New Roman" w:hAnsi="Times New Roman" w:cs="Times New Roman"/>
          <w:i/>
          <w:sz w:val="24"/>
          <w:szCs w:val="24"/>
          <w:vertAlign w:val="superscript"/>
        </w:rPr>
        <w:t xml:space="preserve">                        (Ф.И.О.</w:t>
      </w:r>
      <w:proofErr w:type="gramEnd"/>
    </w:p>
    <w:p w:rsidR="00F263BB" w:rsidRDefault="00F263BB" w:rsidP="00D74198">
      <w:pPr>
        <w:pStyle w:val="a3"/>
        <w:rPr>
          <w:rFonts w:ascii="Times New Roman" w:hAnsi="Times New Roman"/>
          <w:b/>
          <w:sz w:val="24"/>
          <w:szCs w:val="24"/>
          <w:highlight w:val="yellow"/>
        </w:rPr>
      </w:pPr>
    </w:p>
    <w:p w:rsidR="00531374" w:rsidRPr="00773F66" w:rsidRDefault="002367B3" w:rsidP="00531374">
      <w:pPr>
        <w:pStyle w:val="a3"/>
        <w:jc w:val="right"/>
        <w:rPr>
          <w:rFonts w:ascii="Times New Roman" w:hAnsi="Times New Roman"/>
          <w:b/>
          <w:sz w:val="24"/>
          <w:szCs w:val="24"/>
        </w:rPr>
      </w:pPr>
      <w:r w:rsidRPr="00773F66">
        <w:rPr>
          <w:rFonts w:ascii="Times New Roman" w:hAnsi="Times New Roman"/>
          <w:b/>
          <w:sz w:val="24"/>
          <w:szCs w:val="24"/>
        </w:rPr>
        <w:t>П</w:t>
      </w:r>
      <w:r w:rsidR="00D74198">
        <w:rPr>
          <w:rFonts w:ascii="Times New Roman" w:hAnsi="Times New Roman"/>
          <w:b/>
          <w:sz w:val="24"/>
          <w:szCs w:val="24"/>
        </w:rPr>
        <w:t>риложение №4</w:t>
      </w:r>
    </w:p>
    <w:p w:rsidR="00A66450" w:rsidRPr="00A66450" w:rsidRDefault="00A66450" w:rsidP="00A66450">
      <w:pPr>
        <w:spacing w:after="0" w:line="240" w:lineRule="auto"/>
        <w:jc w:val="center"/>
        <w:rPr>
          <w:rFonts w:ascii="Times New Roman" w:hAnsi="Times New Roman"/>
          <w:b/>
          <w:color w:val="000000"/>
          <w:sz w:val="24"/>
          <w:szCs w:val="24"/>
        </w:rPr>
      </w:pPr>
      <w:r w:rsidRPr="00A66450">
        <w:rPr>
          <w:rFonts w:ascii="Times New Roman" w:hAnsi="Times New Roman"/>
          <w:b/>
          <w:color w:val="000000"/>
          <w:sz w:val="24"/>
          <w:szCs w:val="24"/>
        </w:rPr>
        <w:t xml:space="preserve">  ДОГОВОР  №  ____ </w:t>
      </w:r>
      <w:proofErr w:type="gramStart"/>
      <w:r w:rsidRPr="00A66450">
        <w:rPr>
          <w:rFonts w:ascii="Times New Roman" w:hAnsi="Times New Roman"/>
          <w:b/>
          <w:color w:val="000000"/>
          <w:sz w:val="24"/>
          <w:szCs w:val="24"/>
        </w:rPr>
        <w:t>-З</w:t>
      </w:r>
      <w:proofErr w:type="gramEnd"/>
      <w:r w:rsidRPr="00A66450">
        <w:rPr>
          <w:rFonts w:ascii="Times New Roman" w:hAnsi="Times New Roman"/>
          <w:b/>
          <w:color w:val="000000"/>
          <w:sz w:val="24"/>
          <w:szCs w:val="24"/>
        </w:rPr>
        <w:t>К</w:t>
      </w:r>
    </w:p>
    <w:p w:rsidR="00A66450" w:rsidRPr="00A66450" w:rsidRDefault="00A66450" w:rsidP="00A66450">
      <w:pPr>
        <w:spacing w:after="0" w:line="240" w:lineRule="auto"/>
        <w:jc w:val="center"/>
        <w:rPr>
          <w:rFonts w:ascii="Times New Roman" w:hAnsi="Times New Roman"/>
          <w:b/>
          <w:color w:val="000000"/>
          <w:sz w:val="24"/>
          <w:szCs w:val="24"/>
        </w:rPr>
      </w:pPr>
      <w:r w:rsidRPr="00A66450">
        <w:rPr>
          <w:rFonts w:ascii="Times New Roman" w:hAnsi="Times New Roman"/>
          <w:b/>
          <w:color w:val="000000"/>
          <w:sz w:val="24"/>
          <w:szCs w:val="24"/>
        </w:rPr>
        <w:t>на выполнение  проектных  работ</w:t>
      </w:r>
    </w:p>
    <w:p w:rsidR="00A66450" w:rsidRPr="00A66450" w:rsidRDefault="00A66450" w:rsidP="00A66450">
      <w:pPr>
        <w:spacing w:after="0" w:line="240" w:lineRule="auto"/>
        <w:jc w:val="center"/>
        <w:rPr>
          <w:rFonts w:ascii="Times New Roman" w:hAnsi="Times New Roman"/>
          <w:b/>
          <w:color w:val="000000"/>
          <w:sz w:val="24"/>
          <w:szCs w:val="24"/>
        </w:rPr>
      </w:pPr>
    </w:p>
    <w:p w:rsidR="00A66450" w:rsidRPr="00A66450" w:rsidRDefault="00A66450" w:rsidP="00A66450">
      <w:pPr>
        <w:tabs>
          <w:tab w:val="left" w:pos="6480"/>
        </w:tabs>
        <w:spacing w:after="0" w:line="240" w:lineRule="auto"/>
        <w:jc w:val="center"/>
        <w:rPr>
          <w:rFonts w:ascii="Times New Roman" w:hAnsi="Times New Roman"/>
          <w:b/>
          <w:color w:val="000000"/>
          <w:sz w:val="24"/>
          <w:szCs w:val="24"/>
        </w:rPr>
      </w:pPr>
      <w:r w:rsidRPr="00A66450">
        <w:rPr>
          <w:rFonts w:ascii="Times New Roman" w:hAnsi="Times New Roman"/>
          <w:b/>
          <w:color w:val="000000"/>
          <w:sz w:val="24"/>
          <w:szCs w:val="24"/>
        </w:rPr>
        <w:t xml:space="preserve">     </w:t>
      </w:r>
      <w:proofErr w:type="spellStart"/>
      <w:r w:rsidRPr="00A66450">
        <w:rPr>
          <w:rFonts w:ascii="Times New Roman" w:hAnsi="Times New Roman"/>
          <w:b/>
          <w:color w:val="000000"/>
          <w:sz w:val="24"/>
          <w:szCs w:val="24"/>
        </w:rPr>
        <w:t>г</w:t>
      </w:r>
      <w:proofErr w:type="gramStart"/>
      <w:r w:rsidRPr="00A66450">
        <w:rPr>
          <w:rFonts w:ascii="Times New Roman" w:hAnsi="Times New Roman"/>
          <w:b/>
          <w:color w:val="000000"/>
          <w:sz w:val="24"/>
          <w:szCs w:val="24"/>
        </w:rPr>
        <w:t>.Л</w:t>
      </w:r>
      <w:proofErr w:type="gramEnd"/>
      <w:r w:rsidRPr="00A66450">
        <w:rPr>
          <w:rFonts w:ascii="Times New Roman" w:hAnsi="Times New Roman"/>
          <w:b/>
          <w:color w:val="000000"/>
          <w:sz w:val="24"/>
          <w:szCs w:val="24"/>
        </w:rPr>
        <w:t>янтор</w:t>
      </w:r>
      <w:proofErr w:type="spellEnd"/>
      <w:r w:rsidRPr="00A66450">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66450">
        <w:rPr>
          <w:rFonts w:ascii="Times New Roman" w:hAnsi="Times New Roman"/>
          <w:b/>
          <w:color w:val="000000"/>
          <w:sz w:val="24"/>
          <w:szCs w:val="24"/>
        </w:rPr>
        <w:t xml:space="preserve">  «____»  ____________   2016г.</w:t>
      </w:r>
    </w:p>
    <w:p w:rsidR="00A66450" w:rsidRPr="00A66450" w:rsidRDefault="00A66450" w:rsidP="00A66450">
      <w:pPr>
        <w:spacing w:after="0" w:line="240" w:lineRule="auto"/>
        <w:rPr>
          <w:rFonts w:ascii="Times New Roman" w:hAnsi="Times New Roman"/>
          <w:color w:val="000000"/>
          <w:sz w:val="24"/>
          <w:szCs w:val="24"/>
        </w:rPr>
      </w:pPr>
    </w:p>
    <w:p w:rsidR="00A66450" w:rsidRPr="00A66450" w:rsidRDefault="00A66450" w:rsidP="00A66450">
      <w:pPr>
        <w:spacing w:after="0" w:line="240" w:lineRule="auto"/>
        <w:ind w:firstLine="540"/>
        <w:jc w:val="both"/>
        <w:rPr>
          <w:rFonts w:ascii="Times New Roman" w:hAnsi="Times New Roman"/>
          <w:sz w:val="24"/>
          <w:szCs w:val="24"/>
        </w:rPr>
      </w:pPr>
      <w:proofErr w:type="spellStart"/>
      <w:r w:rsidRPr="00A66450">
        <w:rPr>
          <w:rFonts w:ascii="Times New Roman" w:hAnsi="Times New Roman"/>
          <w:b/>
          <w:sz w:val="24"/>
          <w:szCs w:val="24"/>
        </w:rPr>
        <w:t>Лянторское</w:t>
      </w:r>
      <w:proofErr w:type="spellEnd"/>
      <w:r w:rsidRPr="00A66450">
        <w:rPr>
          <w:rFonts w:ascii="Times New Roman" w:hAnsi="Times New Roman"/>
          <w:b/>
          <w:sz w:val="24"/>
          <w:szCs w:val="24"/>
        </w:rPr>
        <w:t xml:space="preserve"> городское муниципальное унитарное предприятие «Управление </w:t>
      </w:r>
      <w:proofErr w:type="spellStart"/>
      <w:r w:rsidRPr="00A66450">
        <w:rPr>
          <w:rFonts w:ascii="Times New Roman" w:hAnsi="Times New Roman"/>
          <w:b/>
          <w:sz w:val="24"/>
          <w:szCs w:val="24"/>
        </w:rPr>
        <w:t>тепловодоснабжения</w:t>
      </w:r>
      <w:proofErr w:type="spellEnd"/>
      <w:r w:rsidRPr="00A66450">
        <w:rPr>
          <w:rFonts w:ascii="Times New Roman" w:hAnsi="Times New Roman"/>
          <w:b/>
          <w:sz w:val="24"/>
          <w:szCs w:val="24"/>
        </w:rPr>
        <w:t xml:space="preserve"> и водоотведения»,</w:t>
      </w:r>
      <w:r w:rsidRPr="00A66450">
        <w:rPr>
          <w:rFonts w:ascii="Times New Roman" w:hAnsi="Times New Roman"/>
          <w:sz w:val="24"/>
          <w:szCs w:val="24"/>
        </w:rPr>
        <w:t xml:space="preserve"> именуемое в дальнейшем </w:t>
      </w:r>
      <w:r w:rsidRPr="00A66450">
        <w:rPr>
          <w:rFonts w:ascii="Times New Roman" w:hAnsi="Times New Roman"/>
          <w:b/>
          <w:sz w:val="24"/>
          <w:szCs w:val="24"/>
        </w:rPr>
        <w:t xml:space="preserve">«Заказчик», </w:t>
      </w:r>
      <w:r w:rsidRPr="00A66450">
        <w:rPr>
          <w:rFonts w:ascii="Times New Roman" w:hAnsi="Times New Roman"/>
          <w:sz w:val="24"/>
          <w:szCs w:val="24"/>
        </w:rPr>
        <w:t xml:space="preserve">в лице </w:t>
      </w:r>
      <w:r w:rsidRPr="00A66450">
        <w:rPr>
          <w:rFonts w:ascii="Times New Roman" w:hAnsi="Times New Roman"/>
          <w:b/>
          <w:sz w:val="24"/>
          <w:szCs w:val="24"/>
        </w:rPr>
        <w:t>_________________________________________________,</w:t>
      </w:r>
      <w:r w:rsidRPr="00A66450">
        <w:rPr>
          <w:rFonts w:ascii="Times New Roman" w:hAnsi="Times New Roman"/>
          <w:sz w:val="24"/>
          <w:szCs w:val="24"/>
        </w:rPr>
        <w:t xml:space="preserve"> действующего на основании </w:t>
      </w:r>
      <w:r w:rsidRPr="00A66450">
        <w:rPr>
          <w:rFonts w:ascii="Times New Roman" w:hAnsi="Times New Roman"/>
          <w:b/>
          <w:sz w:val="24"/>
          <w:szCs w:val="24"/>
        </w:rPr>
        <w:t>_______________</w:t>
      </w:r>
      <w:r w:rsidRPr="00A66450">
        <w:rPr>
          <w:rFonts w:ascii="Times New Roman" w:hAnsi="Times New Roman"/>
          <w:sz w:val="24"/>
          <w:szCs w:val="24"/>
        </w:rPr>
        <w:t xml:space="preserve">, с одной стороны и </w:t>
      </w:r>
      <w:r w:rsidRPr="00A66450">
        <w:rPr>
          <w:rFonts w:ascii="Times New Roman" w:hAnsi="Times New Roman"/>
          <w:b/>
          <w:sz w:val="24"/>
          <w:szCs w:val="24"/>
        </w:rPr>
        <w:t>______________________________________________,</w:t>
      </w:r>
      <w:r w:rsidRPr="00A66450">
        <w:rPr>
          <w:rFonts w:ascii="Times New Roman" w:hAnsi="Times New Roman"/>
          <w:sz w:val="24"/>
          <w:szCs w:val="24"/>
        </w:rPr>
        <w:t xml:space="preserve"> именуемое в дальнейшем </w:t>
      </w:r>
      <w:r w:rsidRPr="00A66450">
        <w:rPr>
          <w:rFonts w:ascii="Times New Roman" w:hAnsi="Times New Roman"/>
          <w:b/>
          <w:sz w:val="24"/>
          <w:szCs w:val="24"/>
        </w:rPr>
        <w:t>«Подрядчик»</w:t>
      </w:r>
      <w:r w:rsidRPr="00A66450">
        <w:rPr>
          <w:rFonts w:ascii="Times New Roman" w:hAnsi="Times New Roman"/>
          <w:sz w:val="24"/>
          <w:szCs w:val="24"/>
        </w:rPr>
        <w:t xml:space="preserve">, в лице </w:t>
      </w:r>
      <w:r w:rsidRPr="00A66450">
        <w:rPr>
          <w:rFonts w:ascii="Times New Roman" w:hAnsi="Times New Roman"/>
          <w:b/>
          <w:sz w:val="24"/>
          <w:szCs w:val="24"/>
        </w:rPr>
        <w:t xml:space="preserve"> _______________________________________,  </w:t>
      </w:r>
      <w:r w:rsidRPr="00A66450">
        <w:rPr>
          <w:rFonts w:ascii="Times New Roman" w:hAnsi="Times New Roman"/>
          <w:sz w:val="24"/>
          <w:szCs w:val="24"/>
        </w:rPr>
        <w:t xml:space="preserve">действующего  на основании </w:t>
      </w:r>
      <w:r w:rsidRPr="00A66450">
        <w:rPr>
          <w:rFonts w:ascii="Times New Roman" w:hAnsi="Times New Roman"/>
          <w:b/>
          <w:sz w:val="24"/>
          <w:szCs w:val="24"/>
        </w:rPr>
        <w:t xml:space="preserve">_______, </w:t>
      </w:r>
      <w:r w:rsidRPr="00A66450">
        <w:rPr>
          <w:rFonts w:ascii="Times New Roman" w:hAnsi="Times New Roman"/>
          <w:sz w:val="24"/>
          <w:szCs w:val="24"/>
        </w:rPr>
        <w:t xml:space="preserve"> с другой стороны, в соответствии с</w:t>
      </w:r>
      <w:r w:rsidRPr="00A66450">
        <w:rPr>
          <w:rFonts w:ascii="Times New Roman" w:hAnsi="Times New Roman"/>
          <w:b/>
          <w:sz w:val="24"/>
          <w:szCs w:val="24"/>
        </w:rPr>
        <w:t xml:space="preserve">  </w:t>
      </w:r>
      <w:r w:rsidRPr="00A66450">
        <w:rPr>
          <w:rFonts w:ascii="Times New Roman" w:hAnsi="Times New Roman"/>
          <w:sz w:val="24"/>
          <w:szCs w:val="24"/>
        </w:rPr>
        <w:t xml:space="preserve">Протоколом открытого конкурса №___ от «___» _________ 2016г., заключили Договор  о  нижеследующем: </w:t>
      </w:r>
    </w:p>
    <w:p w:rsidR="00A66450" w:rsidRPr="00A66450" w:rsidRDefault="00A66450" w:rsidP="00A66450">
      <w:pPr>
        <w:tabs>
          <w:tab w:val="left" w:pos="4102"/>
        </w:tabs>
        <w:spacing w:after="0" w:line="240" w:lineRule="auto"/>
        <w:ind w:firstLine="180"/>
        <w:jc w:val="center"/>
        <w:rPr>
          <w:rFonts w:ascii="Times New Roman" w:hAnsi="Times New Roman"/>
          <w:b/>
          <w:color w:val="000000"/>
          <w:sz w:val="24"/>
          <w:szCs w:val="24"/>
        </w:rPr>
      </w:pPr>
    </w:p>
    <w:p w:rsidR="00A66450" w:rsidRPr="00A66450" w:rsidRDefault="00A66450" w:rsidP="00A66450">
      <w:pPr>
        <w:tabs>
          <w:tab w:val="left" w:pos="4102"/>
        </w:tabs>
        <w:spacing w:after="0" w:line="240" w:lineRule="auto"/>
        <w:ind w:firstLine="180"/>
        <w:jc w:val="center"/>
        <w:rPr>
          <w:rFonts w:ascii="Times New Roman" w:hAnsi="Times New Roman"/>
          <w:b/>
          <w:color w:val="000000"/>
          <w:sz w:val="24"/>
          <w:szCs w:val="24"/>
        </w:rPr>
      </w:pPr>
      <w:r w:rsidRPr="00A66450">
        <w:rPr>
          <w:rFonts w:ascii="Times New Roman" w:hAnsi="Times New Roman"/>
          <w:b/>
          <w:color w:val="000000"/>
          <w:sz w:val="24"/>
          <w:szCs w:val="24"/>
        </w:rPr>
        <w:t>1. Предмет договора</w:t>
      </w:r>
    </w:p>
    <w:p w:rsidR="00A66450" w:rsidRPr="00A66450" w:rsidRDefault="00A66450" w:rsidP="00A66450">
      <w:pPr>
        <w:spacing w:after="0" w:line="240" w:lineRule="auto"/>
        <w:jc w:val="both"/>
        <w:rPr>
          <w:rFonts w:ascii="Times New Roman" w:hAnsi="Times New Roman"/>
          <w:color w:val="000000"/>
          <w:sz w:val="24"/>
          <w:szCs w:val="24"/>
        </w:rPr>
      </w:pPr>
      <w:r w:rsidRPr="00A66450">
        <w:rPr>
          <w:rFonts w:ascii="Times New Roman" w:hAnsi="Times New Roman"/>
          <w:bCs/>
          <w:sz w:val="24"/>
          <w:szCs w:val="24"/>
        </w:rPr>
        <w:t>1.1.</w:t>
      </w:r>
      <w:r w:rsidRPr="00A66450">
        <w:rPr>
          <w:rFonts w:ascii="Times New Roman" w:hAnsi="Times New Roman"/>
          <w:b/>
          <w:bCs/>
          <w:sz w:val="24"/>
          <w:szCs w:val="24"/>
        </w:rPr>
        <w:t xml:space="preserve"> </w:t>
      </w:r>
      <w:r w:rsidRPr="00A66450">
        <w:rPr>
          <w:rFonts w:ascii="Times New Roman" w:hAnsi="Times New Roman"/>
          <w:bCs/>
          <w:sz w:val="24"/>
          <w:szCs w:val="24"/>
        </w:rPr>
        <w:t xml:space="preserve">Подрядчик обязуется по заданию Заказчика </w:t>
      </w:r>
      <w:r w:rsidRPr="00A66450">
        <w:rPr>
          <w:rFonts w:ascii="Times New Roman" w:hAnsi="Times New Roman"/>
          <w:sz w:val="24"/>
          <w:szCs w:val="24"/>
        </w:rPr>
        <w:t xml:space="preserve">выполнить работы по составлению технического проекта водозабора на пользование недрами для добычи пресных подземных вод с целью хозяйственно-питьевого и производственного водоснабжения в городе </w:t>
      </w:r>
      <w:proofErr w:type="spellStart"/>
      <w:r w:rsidRPr="00A66450">
        <w:rPr>
          <w:rFonts w:ascii="Times New Roman" w:hAnsi="Times New Roman"/>
          <w:sz w:val="24"/>
          <w:szCs w:val="24"/>
        </w:rPr>
        <w:t>Лянторе</w:t>
      </w:r>
      <w:proofErr w:type="spellEnd"/>
      <w:r w:rsidRPr="00A66450">
        <w:rPr>
          <w:rFonts w:ascii="Times New Roman" w:hAnsi="Times New Roman"/>
          <w:sz w:val="24"/>
          <w:szCs w:val="24"/>
        </w:rPr>
        <w:t xml:space="preserve">, расположенном </w:t>
      </w:r>
      <w:proofErr w:type="gramStart"/>
      <w:r w:rsidRPr="00A66450">
        <w:rPr>
          <w:rFonts w:ascii="Times New Roman" w:hAnsi="Times New Roman"/>
          <w:sz w:val="24"/>
          <w:szCs w:val="24"/>
        </w:rPr>
        <w:t>в</w:t>
      </w:r>
      <w:proofErr w:type="gramEnd"/>
      <w:r w:rsidRPr="00A66450">
        <w:rPr>
          <w:rFonts w:ascii="Times New Roman" w:hAnsi="Times New Roman"/>
          <w:sz w:val="24"/>
          <w:szCs w:val="24"/>
        </w:rPr>
        <w:t xml:space="preserve"> </w:t>
      </w:r>
      <w:proofErr w:type="gramStart"/>
      <w:r w:rsidRPr="00A66450">
        <w:rPr>
          <w:rFonts w:ascii="Times New Roman" w:hAnsi="Times New Roman"/>
          <w:sz w:val="24"/>
          <w:szCs w:val="24"/>
        </w:rPr>
        <w:t>Ханты-Мансийском</w:t>
      </w:r>
      <w:proofErr w:type="gramEnd"/>
      <w:r w:rsidRPr="00A66450">
        <w:rPr>
          <w:rFonts w:ascii="Times New Roman" w:hAnsi="Times New Roman"/>
          <w:sz w:val="24"/>
          <w:szCs w:val="24"/>
        </w:rPr>
        <w:t xml:space="preserve"> автономном округе – </w:t>
      </w:r>
      <w:proofErr w:type="spellStart"/>
      <w:r w:rsidRPr="00A66450">
        <w:rPr>
          <w:rFonts w:ascii="Times New Roman" w:hAnsi="Times New Roman"/>
          <w:sz w:val="24"/>
          <w:szCs w:val="24"/>
        </w:rPr>
        <w:t>Югре</w:t>
      </w:r>
      <w:proofErr w:type="spellEnd"/>
      <w:r w:rsidRPr="00A66450">
        <w:rPr>
          <w:rFonts w:ascii="Times New Roman" w:hAnsi="Times New Roman"/>
          <w:b/>
          <w:bCs/>
          <w:sz w:val="24"/>
          <w:szCs w:val="24"/>
        </w:rPr>
        <w:t xml:space="preserve">, </w:t>
      </w:r>
      <w:r w:rsidRPr="00A66450">
        <w:rPr>
          <w:rFonts w:ascii="Times New Roman" w:hAnsi="Times New Roman"/>
          <w:bCs/>
          <w:sz w:val="24"/>
          <w:szCs w:val="24"/>
        </w:rPr>
        <w:t>а Заказчик обязуется принять и оплатить их результат,</w:t>
      </w:r>
      <w:r w:rsidRPr="00A66450">
        <w:rPr>
          <w:rFonts w:ascii="Times New Roman" w:hAnsi="Times New Roman"/>
          <w:color w:val="000000"/>
          <w:sz w:val="24"/>
          <w:szCs w:val="24"/>
        </w:rPr>
        <w:t xml:space="preserve"> согласно условиям договора.</w:t>
      </w:r>
    </w:p>
    <w:p w:rsidR="00A66450" w:rsidRPr="00A66450" w:rsidRDefault="00A66450" w:rsidP="00A66450">
      <w:pPr>
        <w:spacing w:after="0" w:line="240" w:lineRule="auto"/>
        <w:jc w:val="both"/>
        <w:rPr>
          <w:rFonts w:ascii="Times New Roman" w:hAnsi="Times New Roman"/>
          <w:b/>
          <w:color w:val="000000"/>
          <w:sz w:val="24"/>
          <w:szCs w:val="24"/>
        </w:rPr>
      </w:pPr>
      <w:r w:rsidRPr="00A66450">
        <w:rPr>
          <w:rFonts w:ascii="Times New Roman" w:hAnsi="Times New Roman"/>
          <w:color w:val="000000"/>
          <w:sz w:val="24"/>
          <w:szCs w:val="24"/>
        </w:rPr>
        <w:t xml:space="preserve">1.2. Срок выполнения работ по договору: </w:t>
      </w:r>
      <w:r w:rsidRPr="00A66450">
        <w:rPr>
          <w:rFonts w:ascii="Times New Roman" w:hAnsi="Times New Roman"/>
          <w:b/>
          <w:color w:val="000000"/>
          <w:sz w:val="24"/>
          <w:szCs w:val="24"/>
        </w:rPr>
        <w:t xml:space="preserve"> </w:t>
      </w:r>
      <w:r w:rsidRPr="00A66450">
        <w:rPr>
          <w:rFonts w:ascii="Times New Roman" w:hAnsi="Times New Roman"/>
          <w:color w:val="000000"/>
          <w:sz w:val="24"/>
          <w:szCs w:val="24"/>
        </w:rPr>
        <w:t xml:space="preserve">  с момента  подписания  договора и до 01 марта 2017г.</w:t>
      </w:r>
      <w:r w:rsidRPr="00A66450">
        <w:rPr>
          <w:rFonts w:ascii="Times New Roman" w:hAnsi="Times New Roman"/>
          <w:b/>
          <w:color w:val="000000"/>
          <w:sz w:val="24"/>
          <w:szCs w:val="24"/>
        </w:rPr>
        <w:t xml:space="preserve"> </w:t>
      </w:r>
    </w:p>
    <w:p w:rsidR="00A66450" w:rsidRPr="00A66450" w:rsidRDefault="00A66450" w:rsidP="00A66450">
      <w:pPr>
        <w:spacing w:after="0" w:line="240" w:lineRule="auto"/>
        <w:jc w:val="both"/>
        <w:rPr>
          <w:rFonts w:ascii="Times New Roman" w:hAnsi="Times New Roman"/>
          <w:sz w:val="24"/>
          <w:szCs w:val="24"/>
        </w:rPr>
      </w:pPr>
      <w:r w:rsidRPr="00A66450">
        <w:rPr>
          <w:rFonts w:ascii="Times New Roman" w:hAnsi="Times New Roman"/>
          <w:color w:val="000000"/>
          <w:sz w:val="24"/>
          <w:szCs w:val="24"/>
        </w:rPr>
        <w:t xml:space="preserve">1.3. Место выполнения работ: </w:t>
      </w:r>
      <w:r w:rsidRPr="00A66450">
        <w:rPr>
          <w:rFonts w:ascii="Times New Roman" w:hAnsi="Times New Roman"/>
          <w:sz w:val="24"/>
          <w:szCs w:val="24"/>
        </w:rPr>
        <w:t xml:space="preserve">628449, РФ, Тюменская область, </w:t>
      </w:r>
      <w:proofErr w:type="spellStart"/>
      <w:r w:rsidRPr="00A66450">
        <w:rPr>
          <w:rFonts w:ascii="Times New Roman" w:hAnsi="Times New Roman"/>
          <w:sz w:val="24"/>
          <w:szCs w:val="24"/>
        </w:rPr>
        <w:t>ХМАО-Югра</w:t>
      </w:r>
      <w:proofErr w:type="spellEnd"/>
      <w:r w:rsidRPr="00A66450">
        <w:rPr>
          <w:rFonts w:ascii="Times New Roman" w:hAnsi="Times New Roman"/>
          <w:sz w:val="24"/>
          <w:szCs w:val="24"/>
        </w:rPr>
        <w:t xml:space="preserve">, </w:t>
      </w:r>
      <w:proofErr w:type="spellStart"/>
      <w:r w:rsidRPr="00A66450">
        <w:rPr>
          <w:rFonts w:ascii="Times New Roman" w:hAnsi="Times New Roman"/>
          <w:sz w:val="24"/>
          <w:szCs w:val="24"/>
        </w:rPr>
        <w:t>Сургутский</w:t>
      </w:r>
      <w:proofErr w:type="spellEnd"/>
      <w:r w:rsidRPr="00A66450">
        <w:rPr>
          <w:rFonts w:ascii="Times New Roman" w:hAnsi="Times New Roman"/>
          <w:sz w:val="24"/>
          <w:szCs w:val="24"/>
        </w:rPr>
        <w:t xml:space="preserve">  район, </w:t>
      </w:r>
      <w:proofErr w:type="spellStart"/>
      <w:r w:rsidRPr="00A66450">
        <w:rPr>
          <w:rFonts w:ascii="Times New Roman" w:hAnsi="Times New Roman"/>
          <w:sz w:val="24"/>
          <w:szCs w:val="24"/>
        </w:rPr>
        <w:t>г</w:t>
      </w:r>
      <w:proofErr w:type="gramStart"/>
      <w:r w:rsidRPr="00A66450">
        <w:rPr>
          <w:rFonts w:ascii="Times New Roman" w:hAnsi="Times New Roman"/>
          <w:sz w:val="24"/>
          <w:szCs w:val="24"/>
        </w:rPr>
        <w:t>.Л</w:t>
      </w:r>
      <w:proofErr w:type="gramEnd"/>
      <w:r w:rsidRPr="00A66450">
        <w:rPr>
          <w:rFonts w:ascii="Times New Roman" w:hAnsi="Times New Roman"/>
          <w:sz w:val="24"/>
          <w:szCs w:val="24"/>
        </w:rPr>
        <w:t>янтор</w:t>
      </w:r>
      <w:proofErr w:type="spellEnd"/>
      <w:r w:rsidRPr="00A66450">
        <w:rPr>
          <w:rFonts w:ascii="Times New Roman" w:hAnsi="Times New Roman"/>
          <w:sz w:val="24"/>
          <w:szCs w:val="24"/>
        </w:rPr>
        <w:t>, ул. Магистральная, стр. 5</w:t>
      </w:r>
    </w:p>
    <w:p w:rsidR="00A66450" w:rsidRPr="00A66450" w:rsidRDefault="00A66450" w:rsidP="00A66450">
      <w:pPr>
        <w:spacing w:after="0" w:line="240" w:lineRule="auto"/>
        <w:jc w:val="both"/>
        <w:rPr>
          <w:rFonts w:ascii="Times New Roman" w:hAnsi="Times New Roman"/>
          <w:b/>
          <w:color w:val="000000"/>
          <w:sz w:val="24"/>
          <w:szCs w:val="24"/>
        </w:rPr>
      </w:pPr>
    </w:p>
    <w:p w:rsidR="00A66450" w:rsidRPr="00A66450" w:rsidRDefault="00A66450" w:rsidP="00A66450">
      <w:pPr>
        <w:spacing w:after="0" w:line="240" w:lineRule="auto"/>
        <w:ind w:firstLine="180"/>
        <w:jc w:val="center"/>
        <w:rPr>
          <w:rFonts w:ascii="Times New Roman" w:hAnsi="Times New Roman"/>
          <w:b/>
          <w:color w:val="000000"/>
          <w:sz w:val="24"/>
          <w:szCs w:val="24"/>
        </w:rPr>
      </w:pPr>
      <w:r w:rsidRPr="00A66450">
        <w:rPr>
          <w:rFonts w:ascii="Times New Roman" w:hAnsi="Times New Roman"/>
          <w:b/>
          <w:color w:val="000000"/>
          <w:sz w:val="24"/>
          <w:szCs w:val="24"/>
        </w:rPr>
        <w:t>2. Обязанности сторон</w:t>
      </w:r>
    </w:p>
    <w:p w:rsidR="00A66450" w:rsidRPr="00A66450" w:rsidRDefault="00A66450" w:rsidP="00A66450">
      <w:pPr>
        <w:spacing w:after="0" w:line="240" w:lineRule="auto"/>
        <w:jc w:val="both"/>
        <w:rPr>
          <w:rFonts w:ascii="Times New Roman" w:hAnsi="Times New Roman"/>
          <w:b/>
          <w:color w:val="000000"/>
          <w:sz w:val="24"/>
          <w:szCs w:val="24"/>
        </w:rPr>
      </w:pPr>
      <w:r w:rsidRPr="00A66450">
        <w:rPr>
          <w:rFonts w:ascii="Times New Roman" w:hAnsi="Times New Roman"/>
          <w:b/>
          <w:color w:val="000000"/>
          <w:sz w:val="24"/>
          <w:szCs w:val="24"/>
        </w:rPr>
        <w:t>2.1.  Подрядчик обязан:</w:t>
      </w:r>
    </w:p>
    <w:p w:rsidR="00A66450" w:rsidRPr="00A66450" w:rsidRDefault="00A66450" w:rsidP="00A66450">
      <w:pPr>
        <w:spacing w:after="0" w:line="240" w:lineRule="auto"/>
        <w:jc w:val="both"/>
        <w:rPr>
          <w:rFonts w:ascii="Times New Roman" w:hAnsi="Times New Roman"/>
          <w:color w:val="000000"/>
          <w:sz w:val="24"/>
          <w:szCs w:val="24"/>
        </w:rPr>
      </w:pPr>
      <w:r w:rsidRPr="00A66450">
        <w:rPr>
          <w:rFonts w:ascii="Times New Roman" w:hAnsi="Times New Roman"/>
          <w:color w:val="000000"/>
          <w:sz w:val="24"/>
          <w:szCs w:val="24"/>
        </w:rPr>
        <w:t xml:space="preserve">2.1.1. Приступить к выполнению работ не позднее следующего дня, </w:t>
      </w:r>
      <w:proofErr w:type="gramStart"/>
      <w:r w:rsidRPr="00A66450">
        <w:rPr>
          <w:rFonts w:ascii="Times New Roman" w:hAnsi="Times New Roman"/>
          <w:color w:val="000000"/>
          <w:sz w:val="24"/>
          <w:szCs w:val="24"/>
        </w:rPr>
        <w:t>с даты подписания</w:t>
      </w:r>
      <w:proofErr w:type="gramEnd"/>
      <w:r w:rsidRPr="00A66450">
        <w:rPr>
          <w:rFonts w:ascii="Times New Roman" w:hAnsi="Times New Roman"/>
          <w:color w:val="000000"/>
          <w:sz w:val="24"/>
          <w:szCs w:val="24"/>
        </w:rPr>
        <w:t xml:space="preserve"> настоящего Договора; </w:t>
      </w:r>
    </w:p>
    <w:p w:rsidR="00A66450" w:rsidRPr="00A66450" w:rsidRDefault="00A66450" w:rsidP="00A66450">
      <w:pPr>
        <w:spacing w:after="0" w:line="240" w:lineRule="auto"/>
        <w:jc w:val="both"/>
        <w:rPr>
          <w:rFonts w:ascii="Times New Roman" w:hAnsi="Times New Roman"/>
          <w:sz w:val="24"/>
          <w:szCs w:val="24"/>
        </w:rPr>
      </w:pPr>
      <w:r w:rsidRPr="00A66450">
        <w:rPr>
          <w:rFonts w:ascii="Times New Roman" w:hAnsi="Times New Roman"/>
          <w:sz w:val="24"/>
          <w:szCs w:val="24"/>
        </w:rPr>
        <w:t xml:space="preserve">2.1.2. </w:t>
      </w:r>
      <w:r w:rsidRPr="00A66450">
        <w:rPr>
          <w:rFonts w:ascii="Times New Roman" w:hAnsi="Times New Roman"/>
          <w:color w:val="000000"/>
          <w:sz w:val="24"/>
          <w:szCs w:val="24"/>
        </w:rPr>
        <w:t>Выполнять работы, указанные в пункте 1.1. настоящего договора</w:t>
      </w:r>
      <w:r w:rsidRPr="00A66450">
        <w:rPr>
          <w:rFonts w:ascii="Times New Roman" w:hAnsi="Times New Roman"/>
          <w:b/>
          <w:bCs/>
          <w:sz w:val="24"/>
          <w:szCs w:val="24"/>
        </w:rPr>
        <w:t xml:space="preserve"> </w:t>
      </w:r>
      <w:r w:rsidRPr="00A66450">
        <w:rPr>
          <w:rFonts w:ascii="Times New Roman" w:hAnsi="Times New Roman"/>
          <w:bCs/>
          <w:sz w:val="24"/>
          <w:szCs w:val="24"/>
        </w:rPr>
        <w:t>на основании технического  задания (Приложение №2).</w:t>
      </w:r>
      <w:r w:rsidRPr="00A66450">
        <w:rPr>
          <w:rFonts w:ascii="Times New Roman" w:hAnsi="Times New Roman"/>
          <w:sz w:val="24"/>
          <w:szCs w:val="24"/>
        </w:rPr>
        <w:t xml:space="preserve"> </w:t>
      </w:r>
    </w:p>
    <w:p w:rsidR="00A66450" w:rsidRPr="00A66450" w:rsidRDefault="00A66450" w:rsidP="00A66450">
      <w:pPr>
        <w:autoSpaceDE w:val="0"/>
        <w:autoSpaceDN w:val="0"/>
        <w:adjustRightInd w:val="0"/>
        <w:spacing w:after="0" w:line="240" w:lineRule="auto"/>
        <w:jc w:val="both"/>
        <w:rPr>
          <w:rFonts w:ascii="Times New Roman" w:hAnsi="Times New Roman"/>
          <w:sz w:val="24"/>
          <w:szCs w:val="24"/>
        </w:rPr>
      </w:pPr>
      <w:r w:rsidRPr="00A66450">
        <w:rPr>
          <w:rFonts w:ascii="Times New Roman" w:hAnsi="Times New Roman"/>
          <w:bCs/>
          <w:sz w:val="24"/>
          <w:szCs w:val="24"/>
        </w:rPr>
        <w:t xml:space="preserve">2.1.3. </w:t>
      </w:r>
      <w:r w:rsidRPr="00A66450">
        <w:rPr>
          <w:rFonts w:ascii="Times New Roman" w:hAnsi="Times New Roman"/>
          <w:sz w:val="24"/>
          <w:szCs w:val="24"/>
        </w:rPr>
        <w:t>Подрядчик обязан соблюдать требования, содержащиеся в Техническом задании для выполнения проектных  работ, и вправе отступить от них только с согласия Заказчика.</w:t>
      </w:r>
    </w:p>
    <w:p w:rsidR="00A66450" w:rsidRPr="00A66450" w:rsidRDefault="00A66450" w:rsidP="00A66450">
      <w:pPr>
        <w:pStyle w:val="ConsPlusNormal"/>
        <w:ind w:firstLine="0"/>
        <w:jc w:val="both"/>
        <w:rPr>
          <w:rFonts w:ascii="Times New Roman" w:hAnsi="Times New Roman" w:cs="Times New Roman"/>
          <w:sz w:val="24"/>
          <w:szCs w:val="24"/>
        </w:rPr>
      </w:pPr>
      <w:r w:rsidRPr="00A66450">
        <w:rPr>
          <w:rFonts w:ascii="Times New Roman" w:hAnsi="Times New Roman" w:cs="Times New Roman"/>
          <w:sz w:val="24"/>
          <w:szCs w:val="24"/>
        </w:rPr>
        <w:t>2.1.4. Выполнять работы в соответствии с действующими правилами и нормами, применяемыми для выполнения работ, указанных в пункте 1.1. настоящего договора</w:t>
      </w:r>
    </w:p>
    <w:p w:rsidR="00A66450" w:rsidRPr="00A66450" w:rsidRDefault="00A66450" w:rsidP="00A66450">
      <w:pPr>
        <w:spacing w:after="0" w:line="240" w:lineRule="auto"/>
        <w:jc w:val="both"/>
        <w:rPr>
          <w:rFonts w:ascii="Times New Roman" w:hAnsi="Times New Roman"/>
          <w:color w:val="000000"/>
          <w:sz w:val="24"/>
          <w:szCs w:val="24"/>
        </w:rPr>
      </w:pPr>
      <w:r w:rsidRPr="00A66450">
        <w:rPr>
          <w:rFonts w:ascii="Times New Roman" w:hAnsi="Times New Roman"/>
          <w:sz w:val="24"/>
          <w:szCs w:val="24"/>
        </w:rPr>
        <w:t>2.1.5. Осуществлять сопровождение проекта при прохождении государственной  экспертизы до получения положительного результата.</w:t>
      </w:r>
    </w:p>
    <w:p w:rsidR="00A66450" w:rsidRPr="00A66450" w:rsidRDefault="00A66450" w:rsidP="00A66450">
      <w:pPr>
        <w:spacing w:after="0" w:line="240" w:lineRule="auto"/>
        <w:jc w:val="both"/>
        <w:rPr>
          <w:rFonts w:ascii="Times New Roman" w:hAnsi="Times New Roman"/>
          <w:sz w:val="24"/>
          <w:szCs w:val="24"/>
        </w:rPr>
      </w:pPr>
      <w:r w:rsidRPr="00A66450">
        <w:rPr>
          <w:rFonts w:ascii="Times New Roman" w:hAnsi="Times New Roman"/>
          <w:color w:val="000000"/>
          <w:sz w:val="24"/>
          <w:szCs w:val="24"/>
        </w:rPr>
        <w:t>2.1.6. П</w:t>
      </w:r>
      <w:r w:rsidRPr="00A66450">
        <w:rPr>
          <w:rFonts w:ascii="Times New Roman" w:hAnsi="Times New Roman"/>
          <w:bCs/>
          <w:sz w:val="24"/>
          <w:szCs w:val="24"/>
        </w:rPr>
        <w:t>ередать Заказчику готовую техническую документацию.</w:t>
      </w:r>
      <w:r w:rsidRPr="00A66450">
        <w:rPr>
          <w:rFonts w:ascii="Times New Roman" w:hAnsi="Times New Roman"/>
          <w:sz w:val="24"/>
          <w:szCs w:val="24"/>
        </w:rPr>
        <w:t xml:space="preserve"> </w:t>
      </w:r>
    </w:p>
    <w:p w:rsidR="00A66450" w:rsidRPr="00A66450" w:rsidRDefault="00A66450" w:rsidP="00A66450">
      <w:pPr>
        <w:autoSpaceDE w:val="0"/>
        <w:autoSpaceDN w:val="0"/>
        <w:adjustRightInd w:val="0"/>
        <w:spacing w:after="0" w:line="240" w:lineRule="auto"/>
        <w:jc w:val="both"/>
        <w:rPr>
          <w:rFonts w:ascii="Times New Roman" w:hAnsi="Times New Roman"/>
          <w:bCs/>
          <w:sz w:val="24"/>
          <w:szCs w:val="24"/>
        </w:rPr>
      </w:pPr>
      <w:r w:rsidRPr="00A66450">
        <w:rPr>
          <w:rFonts w:ascii="Times New Roman" w:hAnsi="Times New Roman"/>
          <w:bCs/>
          <w:sz w:val="24"/>
          <w:szCs w:val="24"/>
        </w:rPr>
        <w:t>2.1.7. Подрядчик не вправе передавать техническую  документацию третьим лицам без согласия Заказчика.</w:t>
      </w:r>
    </w:p>
    <w:p w:rsidR="00A66450" w:rsidRPr="00A66450" w:rsidRDefault="00A66450" w:rsidP="00A66450">
      <w:pPr>
        <w:autoSpaceDE w:val="0"/>
        <w:autoSpaceDN w:val="0"/>
        <w:adjustRightInd w:val="0"/>
        <w:spacing w:after="0" w:line="240" w:lineRule="auto"/>
        <w:jc w:val="both"/>
        <w:rPr>
          <w:rFonts w:ascii="Times New Roman" w:hAnsi="Times New Roman"/>
          <w:bCs/>
          <w:sz w:val="24"/>
          <w:szCs w:val="24"/>
        </w:rPr>
      </w:pPr>
      <w:r w:rsidRPr="00A66450">
        <w:rPr>
          <w:rFonts w:ascii="Times New Roman" w:hAnsi="Times New Roman"/>
          <w:bCs/>
          <w:sz w:val="24"/>
          <w:szCs w:val="24"/>
        </w:rPr>
        <w:t>2.1.8. Подрядчик по настоящему договору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проектную документацию.</w:t>
      </w:r>
    </w:p>
    <w:p w:rsidR="00A66450" w:rsidRPr="00A66450" w:rsidRDefault="00A66450" w:rsidP="00A66450">
      <w:pPr>
        <w:autoSpaceDE w:val="0"/>
        <w:autoSpaceDN w:val="0"/>
        <w:adjustRightInd w:val="0"/>
        <w:spacing w:after="0" w:line="240" w:lineRule="auto"/>
        <w:jc w:val="both"/>
        <w:outlineLvl w:val="0"/>
        <w:rPr>
          <w:rFonts w:ascii="Times New Roman" w:hAnsi="Times New Roman"/>
          <w:sz w:val="24"/>
          <w:szCs w:val="24"/>
        </w:rPr>
      </w:pPr>
      <w:r w:rsidRPr="00A66450">
        <w:rPr>
          <w:rFonts w:ascii="Times New Roman" w:hAnsi="Times New Roman"/>
          <w:sz w:val="24"/>
          <w:szCs w:val="24"/>
        </w:rPr>
        <w:t xml:space="preserve">2.1.9. В случае если законодательством РФ предусмотрено лицензирование вида деятельности, являющегося предметом настоящего договора, Подрядчик обязан предоставить Заказчику лицензию, действие которой распространяется на весь срок исполнения договора. В случае если законодательством РФ к лицам, осуществляющим выполнение работ, являющихся предметом настоящего договора, установлено требование об их обязательном членстве в </w:t>
      </w:r>
      <w:proofErr w:type="spellStart"/>
      <w:r w:rsidRPr="00A66450">
        <w:rPr>
          <w:rFonts w:ascii="Times New Roman" w:hAnsi="Times New Roman"/>
          <w:sz w:val="24"/>
          <w:szCs w:val="24"/>
        </w:rPr>
        <w:t>саморегулируемых</w:t>
      </w:r>
      <w:proofErr w:type="spellEnd"/>
      <w:r w:rsidRPr="00A66450">
        <w:rPr>
          <w:rFonts w:ascii="Times New Roman" w:hAnsi="Times New Roman"/>
          <w:sz w:val="24"/>
          <w:szCs w:val="24"/>
        </w:rPr>
        <w:t xml:space="preserve"> организациях, Подрядчик обязан обеспечить наличие документов, подтверждающих его соответствие такому требованию в течение всего срока исполнения настоящего договора.</w:t>
      </w:r>
    </w:p>
    <w:p w:rsidR="00A66450" w:rsidRPr="00A66450" w:rsidRDefault="00A66450" w:rsidP="00A66450">
      <w:pPr>
        <w:autoSpaceDE w:val="0"/>
        <w:autoSpaceDN w:val="0"/>
        <w:adjustRightInd w:val="0"/>
        <w:spacing w:after="0" w:line="240" w:lineRule="auto"/>
        <w:jc w:val="both"/>
        <w:outlineLvl w:val="0"/>
        <w:rPr>
          <w:rFonts w:ascii="Times New Roman" w:hAnsi="Times New Roman"/>
          <w:sz w:val="24"/>
          <w:szCs w:val="24"/>
        </w:rPr>
      </w:pPr>
      <w:r w:rsidRPr="00A66450">
        <w:rPr>
          <w:rFonts w:ascii="Times New Roman" w:hAnsi="Times New Roman"/>
          <w:sz w:val="24"/>
          <w:szCs w:val="24"/>
        </w:rPr>
        <w:t xml:space="preserve">2.1.10. </w:t>
      </w:r>
      <w:proofErr w:type="gramStart"/>
      <w:r w:rsidRPr="00A66450">
        <w:rPr>
          <w:rFonts w:ascii="Times New Roman" w:hAnsi="Times New Roman"/>
          <w:sz w:val="24"/>
          <w:szCs w:val="24"/>
        </w:rPr>
        <w:t>Предоставить документы</w:t>
      </w:r>
      <w:proofErr w:type="gramEnd"/>
      <w:r w:rsidRPr="00A66450">
        <w:rPr>
          <w:rFonts w:ascii="Times New Roman" w:hAnsi="Times New Roman"/>
          <w:sz w:val="24"/>
          <w:szCs w:val="24"/>
        </w:rPr>
        <w:t>, подтверждающие квалификацию и опыт специалистов, выполняющих работу, предусмотренную п.1.1. настоящего  договора.</w:t>
      </w:r>
    </w:p>
    <w:p w:rsidR="00A66450" w:rsidRPr="00A66450" w:rsidRDefault="00A66450" w:rsidP="00A66450">
      <w:pPr>
        <w:pStyle w:val="af0"/>
        <w:jc w:val="both"/>
        <w:rPr>
          <w:sz w:val="24"/>
        </w:rPr>
      </w:pPr>
      <w:r w:rsidRPr="00A66450">
        <w:rPr>
          <w:sz w:val="24"/>
        </w:rPr>
        <w:t>2.1.11</w:t>
      </w:r>
      <w:r w:rsidRPr="00A66450">
        <w:rPr>
          <w:b w:val="0"/>
          <w:sz w:val="24"/>
        </w:rPr>
        <w:t>.  В случае привлечения к работам субподрядчиков ответственность перед Заказчиком за неисполнение или ненадлежащее исполнение обязательств субподрядчика несет Подрядчик. Привлекаемые Подрядчиком по договору субподряда специализированные организации  должны иметь лицензии (свидетельство СРО)   на  соответствующие  виды  работ.</w:t>
      </w:r>
      <w:r w:rsidRPr="00A66450">
        <w:rPr>
          <w:sz w:val="24"/>
        </w:rPr>
        <w:t xml:space="preserve"> </w:t>
      </w:r>
    </w:p>
    <w:p w:rsidR="00A66450" w:rsidRPr="00A66450" w:rsidRDefault="00A66450" w:rsidP="00A66450">
      <w:pPr>
        <w:spacing w:after="0" w:line="240" w:lineRule="auto"/>
        <w:jc w:val="both"/>
        <w:rPr>
          <w:rFonts w:ascii="Times New Roman" w:hAnsi="Times New Roman"/>
          <w:b/>
          <w:color w:val="000000"/>
          <w:sz w:val="24"/>
          <w:szCs w:val="24"/>
        </w:rPr>
      </w:pPr>
    </w:p>
    <w:p w:rsidR="00A66450" w:rsidRPr="00A66450" w:rsidRDefault="00A66450" w:rsidP="00A66450">
      <w:pPr>
        <w:spacing w:after="0" w:line="240" w:lineRule="auto"/>
        <w:jc w:val="both"/>
        <w:rPr>
          <w:rFonts w:ascii="Times New Roman" w:hAnsi="Times New Roman"/>
          <w:b/>
          <w:color w:val="000000"/>
          <w:sz w:val="24"/>
          <w:szCs w:val="24"/>
        </w:rPr>
      </w:pPr>
      <w:r w:rsidRPr="00A66450">
        <w:rPr>
          <w:rFonts w:ascii="Times New Roman" w:hAnsi="Times New Roman"/>
          <w:b/>
          <w:color w:val="000000"/>
          <w:sz w:val="24"/>
          <w:szCs w:val="24"/>
        </w:rPr>
        <w:t>2.2. Заказчик обязан:</w:t>
      </w:r>
    </w:p>
    <w:p w:rsidR="00A66450" w:rsidRPr="00A66450" w:rsidRDefault="00A66450" w:rsidP="00A66450">
      <w:pPr>
        <w:spacing w:after="0" w:line="240" w:lineRule="auto"/>
        <w:jc w:val="both"/>
        <w:rPr>
          <w:rFonts w:ascii="Times New Roman" w:hAnsi="Times New Roman"/>
          <w:color w:val="000000"/>
          <w:sz w:val="24"/>
          <w:szCs w:val="24"/>
        </w:rPr>
      </w:pPr>
      <w:r w:rsidRPr="00A66450">
        <w:rPr>
          <w:rFonts w:ascii="Times New Roman" w:hAnsi="Times New Roman"/>
          <w:color w:val="000000"/>
          <w:sz w:val="24"/>
          <w:szCs w:val="24"/>
        </w:rPr>
        <w:t>2.3.1. Принять результат работы в соответствии с условиями настоящего договора, при обнаружении недостатков  немедленно  заявить  об  этом  Подрядчику.</w:t>
      </w:r>
    </w:p>
    <w:p w:rsidR="00A66450" w:rsidRPr="00A66450" w:rsidRDefault="00A66450" w:rsidP="00A66450">
      <w:pPr>
        <w:spacing w:after="0" w:line="240" w:lineRule="auto"/>
        <w:jc w:val="both"/>
        <w:rPr>
          <w:rFonts w:ascii="Times New Roman" w:hAnsi="Times New Roman"/>
          <w:color w:val="000000"/>
          <w:sz w:val="24"/>
          <w:szCs w:val="24"/>
        </w:rPr>
      </w:pPr>
      <w:r w:rsidRPr="00A66450">
        <w:rPr>
          <w:rFonts w:ascii="Times New Roman" w:hAnsi="Times New Roman"/>
          <w:color w:val="000000"/>
          <w:sz w:val="24"/>
          <w:szCs w:val="24"/>
        </w:rPr>
        <w:t>2.3.2. Оплатить выполненные работы в размерах и в порядке установленных настоящим договором.</w:t>
      </w:r>
    </w:p>
    <w:p w:rsidR="00A66450" w:rsidRPr="00A66450" w:rsidRDefault="00A66450" w:rsidP="00A66450">
      <w:pPr>
        <w:autoSpaceDE w:val="0"/>
        <w:autoSpaceDN w:val="0"/>
        <w:adjustRightInd w:val="0"/>
        <w:spacing w:after="0" w:line="240" w:lineRule="auto"/>
        <w:jc w:val="both"/>
        <w:rPr>
          <w:rFonts w:ascii="Times New Roman" w:hAnsi="Times New Roman"/>
          <w:bCs/>
          <w:sz w:val="24"/>
          <w:szCs w:val="24"/>
        </w:rPr>
      </w:pPr>
      <w:r w:rsidRPr="00A66450">
        <w:rPr>
          <w:rFonts w:ascii="Times New Roman" w:hAnsi="Times New Roman"/>
          <w:bCs/>
          <w:sz w:val="24"/>
          <w:szCs w:val="24"/>
        </w:rPr>
        <w:t>2.3.3.</w:t>
      </w:r>
      <w:r w:rsidRPr="00A66450">
        <w:rPr>
          <w:rFonts w:ascii="Times New Roman" w:hAnsi="Times New Roman"/>
          <w:b/>
          <w:bCs/>
          <w:sz w:val="24"/>
          <w:szCs w:val="24"/>
        </w:rPr>
        <w:t xml:space="preserve"> </w:t>
      </w:r>
      <w:r w:rsidRPr="00A66450">
        <w:rPr>
          <w:rFonts w:ascii="Times New Roman" w:hAnsi="Times New Roman"/>
          <w:bCs/>
          <w:sz w:val="24"/>
          <w:szCs w:val="24"/>
        </w:rPr>
        <w:t>Оказывать содействие Подрядчику в выполнении работ в объеме и на условиях, предусмотренных в договоре.</w:t>
      </w:r>
    </w:p>
    <w:p w:rsidR="00A66450" w:rsidRPr="00A66450" w:rsidRDefault="00A66450" w:rsidP="00A66450">
      <w:pPr>
        <w:autoSpaceDE w:val="0"/>
        <w:autoSpaceDN w:val="0"/>
        <w:adjustRightInd w:val="0"/>
        <w:spacing w:after="0" w:line="240" w:lineRule="auto"/>
        <w:jc w:val="both"/>
        <w:rPr>
          <w:rFonts w:ascii="Times New Roman" w:hAnsi="Times New Roman"/>
          <w:bCs/>
          <w:sz w:val="24"/>
          <w:szCs w:val="24"/>
        </w:rPr>
      </w:pPr>
      <w:r w:rsidRPr="00A66450">
        <w:rPr>
          <w:rFonts w:ascii="Times New Roman" w:hAnsi="Times New Roman"/>
          <w:bCs/>
          <w:sz w:val="24"/>
          <w:szCs w:val="24"/>
        </w:rPr>
        <w:t xml:space="preserve">2.3.4. </w:t>
      </w:r>
      <w:r w:rsidRPr="00A66450">
        <w:rPr>
          <w:rFonts w:ascii="Times New Roman" w:hAnsi="Times New Roman"/>
          <w:b/>
          <w:bCs/>
          <w:sz w:val="24"/>
          <w:szCs w:val="24"/>
        </w:rPr>
        <w:t xml:space="preserve">  </w:t>
      </w:r>
      <w:r w:rsidRPr="00A66450">
        <w:rPr>
          <w:rFonts w:ascii="Times New Roman" w:hAnsi="Times New Roman"/>
          <w:bCs/>
          <w:sz w:val="24"/>
          <w:szCs w:val="24"/>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A66450" w:rsidRPr="00A66450" w:rsidRDefault="00A66450" w:rsidP="00A66450">
      <w:pPr>
        <w:spacing w:after="0" w:line="240" w:lineRule="auto"/>
        <w:ind w:firstLine="180"/>
        <w:jc w:val="center"/>
        <w:rPr>
          <w:rFonts w:ascii="Times New Roman" w:hAnsi="Times New Roman"/>
          <w:b/>
          <w:color w:val="000000"/>
          <w:sz w:val="24"/>
          <w:szCs w:val="24"/>
        </w:rPr>
      </w:pPr>
    </w:p>
    <w:p w:rsidR="00A66450" w:rsidRPr="00A66450" w:rsidRDefault="00A66450" w:rsidP="00A66450">
      <w:pPr>
        <w:spacing w:after="0" w:line="240" w:lineRule="auto"/>
        <w:ind w:firstLine="180"/>
        <w:jc w:val="center"/>
        <w:rPr>
          <w:rFonts w:ascii="Times New Roman" w:hAnsi="Times New Roman"/>
          <w:b/>
          <w:color w:val="000000"/>
          <w:sz w:val="24"/>
          <w:szCs w:val="24"/>
        </w:rPr>
      </w:pPr>
      <w:r w:rsidRPr="00A66450">
        <w:rPr>
          <w:rFonts w:ascii="Times New Roman" w:hAnsi="Times New Roman"/>
          <w:b/>
          <w:color w:val="000000"/>
          <w:sz w:val="24"/>
          <w:szCs w:val="24"/>
        </w:rPr>
        <w:t>3. Сумма договора и порядок оплаты работ</w:t>
      </w:r>
    </w:p>
    <w:p w:rsidR="00A66450" w:rsidRPr="00A66450" w:rsidRDefault="00A66450" w:rsidP="00A66450">
      <w:pPr>
        <w:widowControl w:val="0"/>
        <w:autoSpaceDE w:val="0"/>
        <w:autoSpaceDN w:val="0"/>
        <w:adjustRightInd w:val="0"/>
        <w:spacing w:after="0" w:line="240" w:lineRule="auto"/>
        <w:jc w:val="both"/>
        <w:rPr>
          <w:rFonts w:ascii="Times New Roman" w:hAnsi="Times New Roman"/>
          <w:sz w:val="24"/>
          <w:szCs w:val="24"/>
        </w:rPr>
      </w:pPr>
      <w:r w:rsidRPr="00A66450">
        <w:rPr>
          <w:rFonts w:ascii="Times New Roman" w:hAnsi="Times New Roman"/>
          <w:color w:val="000000"/>
          <w:sz w:val="24"/>
          <w:szCs w:val="24"/>
        </w:rPr>
        <w:t>3.1.</w:t>
      </w:r>
      <w:r w:rsidRPr="00A66450">
        <w:rPr>
          <w:rFonts w:ascii="Times New Roman" w:hAnsi="Times New Roman"/>
          <w:b/>
          <w:color w:val="000000"/>
          <w:sz w:val="24"/>
          <w:szCs w:val="24"/>
        </w:rPr>
        <w:t xml:space="preserve"> </w:t>
      </w:r>
      <w:r w:rsidRPr="00A66450">
        <w:rPr>
          <w:rFonts w:ascii="Times New Roman" w:hAnsi="Times New Roman"/>
          <w:color w:val="000000"/>
          <w:sz w:val="24"/>
          <w:szCs w:val="24"/>
        </w:rPr>
        <w:t xml:space="preserve">Цена работ по  настоящему договору, </w:t>
      </w:r>
      <w:proofErr w:type="gramStart"/>
      <w:r w:rsidRPr="00A66450">
        <w:rPr>
          <w:rFonts w:ascii="Times New Roman" w:hAnsi="Times New Roman"/>
          <w:sz w:val="24"/>
          <w:szCs w:val="24"/>
        </w:rPr>
        <w:t>согласно  Протокола</w:t>
      </w:r>
      <w:proofErr w:type="gramEnd"/>
      <w:r w:rsidRPr="00A66450">
        <w:rPr>
          <w:rFonts w:ascii="Times New Roman" w:hAnsi="Times New Roman"/>
          <w:sz w:val="24"/>
          <w:szCs w:val="24"/>
        </w:rPr>
        <w:t xml:space="preserve">  открытого конкурса  № ____ от «___» ___________ 2016г.  </w:t>
      </w:r>
      <w:r w:rsidRPr="00A66450">
        <w:rPr>
          <w:rFonts w:ascii="Times New Roman" w:hAnsi="Times New Roman"/>
          <w:color w:val="000000"/>
          <w:sz w:val="24"/>
          <w:szCs w:val="24"/>
        </w:rPr>
        <w:t>(Приложение №1)  составляет  ______________________________</w:t>
      </w:r>
      <w:r w:rsidRPr="00A66450">
        <w:rPr>
          <w:rFonts w:ascii="Times New Roman" w:hAnsi="Times New Roman"/>
          <w:b/>
          <w:color w:val="000000"/>
          <w:sz w:val="24"/>
          <w:szCs w:val="24"/>
        </w:rPr>
        <w:t>, в т.ч.</w:t>
      </w:r>
      <w:r w:rsidRPr="00A66450">
        <w:rPr>
          <w:rFonts w:ascii="Times New Roman" w:hAnsi="Times New Roman"/>
          <w:b/>
          <w:sz w:val="24"/>
          <w:szCs w:val="24"/>
        </w:rPr>
        <w:t xml:space="preserve"> НДС</w:t>
      </w:r>
      <w:r w:rsidRPr="00A66450">
        <w:rPr>
          <w:rFonts w:ascii="Times New Roman" w:hAnsi="Times New Roman"/>
          <w:color w:val="000000"/>
          <w:sz w:val="24"/>
          <w:szCs w:val="24"/>
        </w:rPr>
        <w:t>.</w:t>
      </w:r>
      <w:r w:rsidRPr="00A66450">
        <w:rPr>
          <w:rFonts w:ascii="Times New Roman" w:hAnsi="Times New Roman"/>
          <w:sz w:val="24"/>
          <w:szCs w:val="24"/>
        </w:rPr>
        <w:t xml:space="preserve"> В цену включены транспортные расходы, расходы на материалы, расходы на налоги, сборы и другие обязательные платежи. </w:t>
      </w:r>
      <w:proofErr w:type="gramStart"/>
      <w:r w:rsidRPr="00A66450">
        <w:rPr>
          <w:rFonts w:ascii="Times New Roman" w:hAnsi="Times New Roman"/>
          <w:sz w:val="24"/>
          <w:szCs w:val="24"/>
        </w:rPr>
        <w:t>(Если НДС не облагается, необходимо указать:</w:t>
      </w:r>
      <w:proofErr w:type="gramEnd"/>
      <w:r w:rsidRPr="00A66450">
        <w:rPr>
          <w:rFonts w:ascii="Times New Roman" w:hAnsi="Times New Roman"/>
          <w:sz w:val="24"/>
          <w:szCs w:val="24"/>
        </w:rPr>
        <w:t xml:space="preserve"> </w:t>
      </w:r>
      <w:proofErr w:type="gramStart"/>
      <w:r w:rsidRPr="00A66450">
        <w:rPr>
          <w:rFonts w:ascii="Times New Roman" w:hAnsi="Times New Roman"/>
          <w:sz w:val="24"/>
          <w:szCs w:val="24"/>
        </w:rPr>
        <w:t>«НДС не облагается», указать  основание).</w:t>
      </w:r>
      <w:proofErr w:type="gramEnd"/>
    </w:p>
    <w:p w:rsidR="00A66450" w:rsidRPr="00A66450" w:rsidRDefault="00A66450" w:rsidP="00A66450">
      <w:pPr>
        <w:pStyle w:val="af0"/>
        <w:jc w:val="both"/>
        <w:rPr>
          <w:b w:val="0"/>
          <w:color w:val="000000"/>
          <w:sz w:val="24"/>
        </w:rPr>
      </w:pPr>
      <w:r w:rsidRPr="00A66450">
        <w:rPr>
          <w:color w:val="000000"/>
          <w:sz w:val="24"/>
        </w:rPr>
        <w:t xml:space="preserve">3.2. </w:t>
      </w:r>
      <w:r w:rsidRPr="00A66450">
        <w:rPr>
          <w:b w:val="0"/>
          <w:sz w:val="24"/>
        </w:rPr>
        <w:t>Р</w:t>
      </w:r>
      <w:r w:rsidRPr="00A66450">
        <w:rPr>
          <w:b w:val="0"/>
          <w:color w:val="000000"/>
          <w:sz w:val="24"/>
        </w:rPr>
        <w:t xml:space="preserve">асчет за выполненные работы производится Заказчиком путем перечисления денежных средств на расчетный счет Подрядчика, в течение 90 дней, по факту выполнения  работ, после подписания актов о приемке  выполненных работ и счетов – фактур, оформленных в соответствии с требованиями нормативных документов. </w:t>
      </w:r>
    </w:p>
    <w:p w:rsidR="00A66450" w:rsidRPr="00A66450" w:rsidRDefault="00A66450" w:rsidP="00A66450">
      <w:pPr>
        <w:spacing w:after="0" w:line="240" w:lineRule="auto"/>
        <w:jc w:val="both"/>
        <w:rPr>
          <w:rFonts w:ascii="Times New Roman" w:hAnsi="Times New Roman"/>
          <w:color w:val="000000"/>
          <w:sz w:val="24"/>
          <w:szCs w:val="24"/>
        </w:rPr>
      </w:pPr>
    </w:p>
    <w:p w:rsidR="00A66450" w:rsidRPr="00A66450" w:rsidRDefault="00A66450" w:rsidP="00A66450">
      <w:pPr>
        <w:spacing w:after="0" w:line="240" w:lineRule="auto"/>
        <w:ind w:firstLine="180"/>
        <w:jc w:val="center"/>
        <w:rPr>
          <w:rFonts w:ascii="Times New Roman" w:hAnsi="Times New Roman"/>
          <w:b/>
          <w:color w:val="000000"/>
          <w:sz w:val="24"/>
          <w:szCs w:val="24"/>
        </w:rPr>
      </w:pPr>
      <w:r w:rsidRPr="00A66450">
        <w:rPr>
          <w:rFonts w:ascii="Times New Roman" w:hAnsi="Times New Roman"/>
          <w:b/>
          <w:color w:val="000000"/>
          <w:sz w:val="24"/>
          <w:szCs w:val="24"/>
        </w:rPr>
        <w:t>4. Порядок приемки и сдачи работ</w:t>
      </w:r>
    </w:p>
    <w:p w:rsidR="00A66450" w:rsidRPr="00A66450" w:rsidRDefault="00A66450" w:rsidP="00A66450">
      <w:pPr>
        <w:autoSpaceDE w:val="0"/>
        <w:autoSpaceDN w:val="0"/>
        <w:adjustRightInd w:val="0"/>
        <w:spacing w:after="0" w:line="240" w:lineRule="auto"/>
        <w:jc w:val="both"/>
        <w:rPr>
          <w:rFonts w:ascii="Times New Roman" w:hAnsi="Times New Roman"/>
          <w:sz w:val="24"/>
          <w:szCs w:val="24"/>
        </w:rPr>
      </w:pPr>
      <w:r w:rsidRPr="00A66450">
        <w:rPr>
          <w:rFonts w:ascii="Times New Roman" w:hAnsi="Times New Roman"/>
          <w:color w:val="000000"/>
          <w:sz w:val="24"/>
          <w:szCs w:val="24"/>
        </w:rPr>
        <w:t xml:space="preserve">4.1. </w:t>
      </w:r>
      <w:r w:rsidRPr="00A66450">
        <w:rPr>
          <w:rFonts w:ascii="Times New Roman" w:hAnsi="Times New Roman"/>
          <w:sz w:val="24"/>
          <w:szCs w:val="24"/>
        </w:rPr>
        <w:t>При завершении работ Подрядчик представляет Заказчику</w:t>
      </w:r>
      <w:r w:rsidRPr="00A66450">
        <w:rPr>
          <w:rFonts w:ascii="Times New Roman" w:hAnsi="Times New Roman"/>
          <w:color w:val="000000"/>
          <w:sz w:val="24"/>
          <w:szCs w:val="24"/>
        </w:rPr>
        <w:t xml:space="preserve"> в трехдневный срок с момента окончания работ, акт выполненных работ,</w:t>
      </w:r>
      <w:r w:rsidRPr="00A66450">
        <w:rPr>
          <w:rFonts w:ascii="Times New Roman" w:hAnsi="Times New Roman"/>
          <w:sz w:val="24"/>
          <w:szCs w:val="24"/>
        </w:rPr>
        <w:t xml:space="preserve"> акт сдачи-приемки технической  документации с приложением к нему:</w:t>
      </w:r>
    </w:p>
    <w:p w:rsidR="00A66450" w:rsidRPr="00A66450" w:rsidRDefault="00A66450" w:rsidP="00A66450">
      <w:pPr>
        <w:autoSpaceDE w:val="0"/>
        <w:autoSpaceDN w:val="0"/>
        <w:adjustRightInd w:val="0"/>
        <w:spacing w:after="0" w:line="240" w:lineRule="auto"/>
        <w:jc w:val="both"/>
        <w:rPr>
          <w:rFonts w:ascii="Times New Roman" w:hAnsi="Times New Roman"/>
          <w:sz w:val="24"/>
          <w:szCs w:val="24"/>
        </w:rPr>
      </w:pPr>
      <w:r w:rsidRPr="00A66450">
        <w:rPr>
          <w:rFonts w:ascii="Times New Roman" w:hAnsi="Times New Roman"/>
          <w:sz w:val="24"/>
          <w:szCs w:val="24"/>
        </w:rPr>
        <w:t>- комплекта технической документации, предусмотренной заданием на проектирование и условиями договора;</w:t>
      </w:r>
    </w:p>
    <w:p w:rsidR="00A66450" w:rsidRPr="00A66450" w:rsidRDefault="00A66450" w:rsidP="00A66450">
      <w:pPr>
        <w:autoSpaceDE w:val="0"/>
        <w:autoSpaceDN w:val="0"/>
        <w:adjustRightInd w:val="0"/>
        <w:spacing w:after="0" w:line="240" w:lineRule="auto"/>
        <w:jc w:val="both"/>
        <w:rPr>
          <w:rFonts w:ascii="Times New Roman" w:hAnsi="Times New Roman"/>
          <w:sz w:val="24"/>
          <w:szCs w:val="24"/>
        </w:rPr>
      </w:pPr>
      <w:r w:rsidRPr="00A66450">
        <w:rPr>
          <w:rFonts w:ascii="Times New Roman" w:hAnsi="Times New Roman"/>
          <w:sz w:val="24"/>
          <w:szCs w:val="24"/>
        </w:rPr>
        <w:t>- копии протокола научно-технического совета Подрядчика с заключением о соответствии выполненной работы заданию на проектирование.</w:t>
      </w:r>
    </w:p>
    <w:p w:rsidR="00A66450" w:rsidRPr="00A66450" w:rsidRDefault="00A66450" w:rsidP="00A66450">
      <w:pPr>
        <w:spacing w:after="0" w:line="240" w:lineRule="auto"/>
        <w:jc w:val="both"/>
        <w:rPr>
          <w:rFonts w:ascii="Times New Roman" w:hAnsi="Times New Roman"/>
          <w:color w:val="000000"/>
          <w:sz w:val="24"/>
          <w:szCs w:val="24"/>
        </w:rPr>
      </w:pPr>
      <w:r w:rsidRPr="00A66450">
        <w:rPr>
          <w:rFonts w:ascii="Times New Roman" w:hAnsi="Times New Roman"/>
          <w:color w:val="000000"/>
          <w:sz w:val="24"/>
          <w:szCs w:val="24"/>
        </w:rPr>
        <w:t>4.2. Заказчик обязан в течени</w:t>
      </w:r>
      <w:proofErr w:type="gramStart"/>
      <w:r w:rsidRPr="00A66450">
        <w:rPr>
          <w:rFonts w:ascii="Times New Roman" w:hAnsi="Times New Roman"/>
          <w:color w:val="000000"/>
          <w:sz w:val="24"/>
          <w:szCs w:val="24"/>
        </w:rPr>
        <w:t>и</w:t>
      </w:r>
      <w:proofErr w:type="gramEnd"/>
      <w:r w:rsidRPr="00A66450">
        <w:rPr>
          <w:rFonts w:ascii="Times New Roman" w:hAnsi="Times New Roman"/>
          <w:color w:val="000000"/>
          <w:sz w:val="24"/>
          <w:szCs w:val="24"/>
        </w:rPr>
        <w:t xml:space="preserve"> 5 (пяти) дней с момента получения акта выполненных работ направить Подрядчику подписанный и утвержденный акт или мотивированный отказ  от  приема работ.</w:t>
      </w:r>
    </w:p>
    <w:p w:rsidR="00A66450" w:rsidRPr="00A66450" w:rsidRDefault="00A66450" w:rsidP="00A66450">
      <w:pPr>
        <w:spacing w:after="0" w:line="240" w:lineRule="auto"/>
        <w:jc w:val="both"/>
        <w:rPr>
          <w:rFonts w:ascii="Times New Roman" w:hAnsi="Times New Roman"/>
          <w:color w:val="000000"/>
          <w:sz w:val="24"/>
          <w:szCs w:val="24"/>
        </w:rPr>
      </w:pPr>
      <w:r w:rsidRPr="00A66450">
        <w:rPr>
          <w:rFonts w:ascii="Times New Roman" w:hAnsi="Times New Roman"/>
          <w:color w:val="000000"/>
          <w:sz w:val="24"/>
          <w:szCs w:val="24"/>
        </w:rPr>
        <w:t>4.3. В случае мотивированного отказа Сторонами составляется акт, с перечнем необходимых доработок и сроков их выполнения.</w:t>
      </w:r>
    </w:p>
    <w:p w:rsidR="00A66450" w:rsidRPr="00A66450" w:rsidRDefault="00A66450" w:rsidP="00A66450">
      <w:pPr>
        <w:autoSpaceDE w:val="0"/>
        <w:autoSpaceDN w:val="0"/>
        <w:adjustRightInd w:val="0"/>
        <w:spacing w:after="0" w:line="240" w:lineRule="auto"/>
        <w:jc w:val="both"/>
        <w:rPr>
          <w:rFonts w:ascii="Times New Roman" w:hAnsi="Times New Roman"/>
          <w:sz w:val="24"/>
          <w:szCs w:val="24"/>
        </w:rPr>
      </w:pPr>
      <w:r w:rsidRPr="00A66450">
        <w:rPr>
          <w:rFonts w:ascii="Times New Roman" w:hAnsi="Times New Roman"/>
          <w:sz w:val="24"/>
          <w:szCs w:val="24"/>
        </w:rPr>
        <w:t>4.4. Если в процессе выполнения работы выясняется неизбежность получения отрицательного результата или нецелесообразность дальнейшего проведения работы, Подрядчик обязан приостановить ее, поставив об этом в известность Заказчика в двухдневный срок после приостановления работы. В этом случае стороны обязаны в двухдневный срок рассмотреть вопрос о целесообразности продолжения работ.</w:t>
      </w:r>
    </w:p>
    <w:p w:rsidR="00A66450" w:rsidRPr="00A66450" w:rsidRDefault="00A66450" w:rsidP="00A66450">
      <w:pPr>
        <w:spacing w:after="0" w:line="240" w:lineRule="auto"/>
        <w:ind w:firstLine="180"/>
        <w:jc w:val="center"/>
        <w:rPr>
          <w:rFonts w:ascii="Times New Roman" w:hAnsi="Times New Roman"/>
          <w:b/>
          <w:color w:val="000000"/>
          <w:sz w:val="24"/>
          <w:szCs w:val="24"/>
        </w:rPr>
      </w:pPr>
    </w:p>
    <w:p w:rsidR="00A66450" w:rsidRPr="00A66450" w:rsidRDefault="00A66450" w:rsidP="00A66450">
      <w:pPr>
        <w:spacing w:after="0" w:line="240" w:lineRule="auto"/>
        <w:ind w:firstLine="180"/>
        <w:jc w:val="center"/>
        <w:rPr>
          <w:rFonts w:ascii="Times New Roman" w:hAnsi="Times New Roman"/>
          <w:b/>
          <w:color w:val="000000"/>
          <w:sz w:val="24"/>
          <w:szCs w:val="24"/>
        </w:rPr>
      </w:pPr>
      <w:r w:rsidRPr="00A66450">
        <w:rPr>
          <w:rFonts w:ascii="Times New Roman" w:hAnsi="Times New Roman"/>
          <w:b/>
          <w:color w:val="000000"/>
          <w:sz w:val="24"/>
          <w:szCs w:val="24"/>
        </w:rPr>
        <w:t>5. Ответственность сторон</w:t>
      </w:r>
    </w:p>
    <w:p w:rsidR="00A66450" w:rsidRPr="00A66450" w:rsidRDefault="00A66450" w:rsidP="00A66450">
      <w:pPr>
        <w:spacing w:after="0" w:line="240" w:lineRule="auto"/>
        <w:jc w:val="both"/>
        <w:rPr>
          <w:rFonts w:ascii="Times New Roman" w:hAnsi="Times New Roman"/>
          <w:color w:val="000000"/>
          <w:sz w:val="24"/>
          <w:szCs w:val="24"/>
        </w:rPr>
      </w:pPr>
      <w:r w:rsidRPr="00A66450">
        <w:rPr>
          <w:rFonts w:ascii="Times New Roman" w:hAnsi="Times New Roman"/>
          <w:color w:val="000000"/>
          <w:sz w:val="24"/>
          <w:szCs w:val="24"/>
        </w:rPr>
        <w:t>5.1. При неисполнении или ненадлежащем исполнении обязательств по настоящему договору Стороны несут ответственность в соответствии с законодательством РФ.</w:t>
      </w:r>
    </w:p>
    <w:p w:rsidR="00A66450" w:rsidRPr="00A66450" w:rsidRDefault="00A66450" w:rsidP="00A66450">
      <w:pPr>
        <w:autoSpaceDE w:val="0"/>
        <w:autoSpaceDN w:val="0"/>
        <w:adjustRightInd w:val="0"/>
        <w:spacing w:after="0" w:line="240" w:lineRule="auto"/>
        <w:jc w:val="both"/>
        <w:rPr>
          <w:rFonts w:ascii="Times New Roman" w:hAnsi="Times New Roman"/>
          <w:sz w:val="24"/>
          <w:szCs w:val="24"/>
        </w:rPr>
      </w:pPr>
      <w:r w:rsidRPr="00A66450">
        <w:rPr>
          <w:rFonts w:ascii="Times New Roman" w:hAnsi="Times New Roman"/>
          <w:bCs/>
          <w:sz w:val="24"/>
          <w:szCs w:val="24"/>
        </w:rPr>
        <w:t xml:space="preserve">5.2. </w:t>
      </w:r>
      <w:r w:rsidRPr="00A66450">
        <w:rPr>
          <w:rFonts w:ascii="Times New Roman" w:hAnsi="Times New Roman"/>
          <w:sz w:val="24"/>
          <w:szCs w:val="24"/>
        </w:rPr>
        <w:t>Подрядчик по договору подряда на выполнение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A66450" w:rsidRPr="00A66450" w:rsidRDefault="00A66450" w:rsidP="00A66450">
      <w:pPr>
        <w:autoSpaceDE w:val="0"/>
        <w:autoSpaceDN w:val="0"/>
        <w:adjustRightInd w:val="0"/>
        <w:spacing w:after="0" w:line="240" w:lineRule="auto"/>
        <w:jc w:val="both"/>
        <w:rPr>
          <w:rFonts w:ascii="Times New Roman" w:hAnsi="Times New Roman"/>
          <w:sz w:val="24"/>
          <w:szCs w:val="24"/>
        </w:rPr>
      </w:pPr>
      <w:r w:rsidRPr="00A66450">
        <w:rPr>
          <w:rFonts w:ascii="Times New Roman" w:hAnsi="Times New Roman"/>
          <w:sz w:val="24"/>
          <w:szCs w:val="24"/>
        </w:rPr>
        <w:t>5.3. При обнаружении недостатков в технической документации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w:t>
      </w:r>
    </w:p>
    <w:p w:rsidR="00A66450" w:rsidRPr="00A66450" w:rsidRDefault="00A66450" w:rsidP="00A66450">
      <w:pPr>
        <w:autoSpaceDE w:val="0"/>
        <w:autoSpaceDN w:val="0"/>
        <w:adjustRightInd w:val="0"/>
        <w:spacing w:after="0" w:line="240" w:lineRule="auto"/>
        <w:jc w:val="both"/>
        <w:rPr>
          <w:rFonts w:ascii="Times New Roman" w:hAnsi="Times New Roman"/>
          <w:sz w:val="24"/>
          <w:szCs w:val="24"/>
        </w:rPr>
      </w:pPr>
      <w:r w:rsidRPr="00A66450">
        <w:rPr>
          <w:rFonts w:ascii="Times New Roman" w:hAnsi="Times New Roman"/>
          <w:sz w:val="24"/>
          <w:szCs w:val="24"/>
        </w:rPr>
        <w:t>5.4. В случае нарушения Подрядчиком п. 1.2. настоящего договора, Заказчик вправе  потребовать от Подрядчика уплаты неустойки в размере 0,1% от цены договора за каждый день  неисполнения обязательств, начиная с даты,  когда это обязательство  наступило.</w:t>
      </w:r>
    </w:p>
    <w:p w:rsidR="00A66450" w:rsidRPr="00A66450" w:rsidRDefault="00A66450" w:rsidP="00A66450">
      <w:pPr>
        <w:spacing w:after="0" w:line="240" w:lineRule="auto"/>
        <w:jc w:val="both"/>
        <w:rPr>
          <w:rFonts w:ascii="Times New Roman" w:hAnsi="Times New Roman"/>
          <w:color w:val="000000"/>
          <w:sz w:val="24"/>
          <w:szCs w:val="24"/>
        </w:rPr>
      </w:pPr>
      <w:r w:rsidRPr="00A66450">
        <w:rPr>
          <w:rFonts w:ascii="Times New Roman" w:hAnsi="Times New Roman"/>
          <w:color w:val="000000"/>
          <w:sz w:val="24"/>
          <w:szCs w:val="24"/>
        </w:rPr>
        <w:t xml:space="preserve">5.5.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w:t>
      </w:r>
      <w:r w:rsidRPr="00A66450">
        <w:rPr>
          <w:rFonts w:ascii="Times New Roman" w:hAnsi="Times New Roman"/>
          <w:color w:val="000000"/>
          <w:sz w:val="24"/>
          <w:szCs w:val="24"/>
        </w:rPr>
        <w:lastRenderedPageBreak/>
        <w:t>ответственности не несут. Сторона, для которой возникла невозможность исполнения своих обязательств по договору, должна немедленно,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договора в связи с указанными в данном пункте обстоятельствами, понесенные убытки не возмещаются.</w:t>
      </w:r>
    </w:p>
    <w:p w:rsidR="00A66450" w:rsidRPr="00A66450" w:rsidRDefault="00A66450" w:rsidP="00A66450">
      <w:pPr>
        <w:spacing w:after="0" w:line="240" w:lineRule="auto"/>
        <w:ind w:firstLine="180"/>
        <w:jc w:val="center"/>
        <w:rPr>
          <w:rFonts w:ascii="Times New Roman" w:hAnsi="Times New Roman"/>
          <w:b/>
          <w:color w:val="000000"/>
          <w:sz w:val="24"/>
          <w:szCs w:val="24"/>
        </w:rPr>
      </w:pPr>
    </w:p>
    <w:p w:rsidR="00A66450" w:rsidRPr="00A66450" w:rsidRDefault="00A66450" w:rsidP="00A66450">
      <w:pPr>
        <w:spacing w:after="0" w:line="240" w:lineRule="auto"/>
        <w:ind w:firstLine="180"/>
        <w:jc w:val="center"/>
        <w:rPr>
          <w:rFonts w:ascii="Times New Roman" w:hAnsi="Times New Roman"/>
          <w:b/>
          <w:color w:val="000000"/>
          <w:sz w:val="24"/>
          <w:szCs w:val="24"/>
        </w:rPr>
      </w:pPr>
      <w:r w:rsidRPr="00A66450">
        <w:rPr>
          <w:rFonts w:ascii="Times New Roman" w:hAnsi="Times New Roman"/>
          <w:b/>
          <w:color w:val="000000"/>
          <w:sz w:val="24"/>
          <w:szCs w:val="24"/>
        </w:rPr>
        <w:t xml:space="preserve">6. Срок действия договора, порядок изменения, дополнения, расторжения </w:t>
      </w:r>
    </w:p>
    <w:p w:rsidR="00A66450" w:rsidRPr="00A66450" w:rsidRDefault="00A66450" w:rsidP="00A66450">
      <w:pPr>
        <w:spacing w:after="0" w:line="240" w:lineRule="auto"/>
        <w:ind w:firstLine="180"/>
        <w:jc w:val="center"/>
        <w:rPr>
          <w:rFonts w:ascii="Times New Roman" w:hAnsi="Times New Roman"/>
          <w:b/>
          <w:color w:val="000000"/>
          <w:sz w:val="24"/>
          <w:szCs w:val="24"/>
        </w:rPr>
      </w:pPr>
    </w:p>
    <w:p w:rsidR="00A66450" w:rsidRPr="00A66450" w:rsidRDefault="00A66450" w:rsidP="00A66450">
      <w:pPr>
        <w:spacing w:after="0" w:line="240" w:lineRule="auto"/>
        <w:jc w:val="both"/>
        <w:rPr>
          <w:rFonts w:ascii="Times New Roman" w:hAnsi="Times New Roman"/>
          <w:b/>
          <w:color w:val="000000"/>
          <w:sz w:val="24"/>
          <w:szCs w:val="24"/>
        </w:rPr>
      </w:pPr>
      <w:r w:rsidRPr="00A66450">
        <w:rPr>
          <w:rFonts w:ascii="Times New Roman" w:hAnsi="Times New Roman"/>
          <w:sz w:val="24"/>
          <w:szCs w:val="24"/>
        </w:rPr>
        <w:t xml:space="preserve">6.1. Настоящий договор вступает в силу </w:t>
      </w:r>
      <w:r w:rsidRPr="00A66450">
        <w:rPr>
          <w:rFonts w:ascii="Times New Roman" w:hAnsi="Times New Roman"/>
          <w:b/>
          <w:color w:val="000000"/>
          <w:sz w:val="24"/>
          <w:szCs w:val="24"/>
        </w:rPr>
        <w:t xml:space="preserve">с момента подписания его сторонами  и действует до 31 декабря </w:t>
      </w:r>
      <w:r w:rsidRPr="00A66450">
        <w:rPr>
          <w:rFonts w:ascii="Times New Roman" w:hAnsi="Times New Roman"/>
          <w:b/>
          <w:sz w:val="24"/>
          <w:szCs w:val="24"/>
        </w:rPr>
        <w:t xml:space="preserve"> 2017г.</w:t>
      </w:r>
    </w:p>
    <w:p w:rsidR="00A66450" w:rsidRPr="00A66450" w:rsidRDefault="00A66450" w:rsidP="00A66450">
      <w:pPr>
        <w:pStyle w:val="af0"/>
        <w:jc w:val="both"/>
        <w:rPr>
          <w:b w:val="0"/>
          <w:sz w:val="24"/>
        </w:rPr>
      </w:pPr>
      <w:r w:rsidRPr="00A66450">
        <w:rPr>
          <w:sz w:val="24"/>
        </w:rPr>
        <w:t xml:space="preserve">6.2. </w:t>
      </w:r>
      <w:r w:rsidRPr="00A66450">
        <w:rPr>
          <w:b w:val="0"/>
          <w:sz w:val="24"/>
        </w:rPr>
        <w:t>Все изменения и дополнения имеют юридическую силу, если они оформляются в письменном виде и подписаны обеими Сторонами.</w:t>
      </w:r>
    </w:p>
    <w:p w:rsidR="00A66450" w:rsidRPr="00A66450" w:rsidRDefault="00A66450" w:rsidP="00A66450">
      <w:pPr>
        <w:shd w:val="clear" w:color="auto" w:fill="FFFFFF"/>
        <w:spacing w:after="0" w:line="240" w:lineRule="auto"/>
        <w:ind w:right="-96"/>
        <w:jc w:val="both"/>
        <w:rPr>
          <w:rFonts w:ascii="Times New Roman" w:hAnsi="Times New Roman"/>
          <w:sz w:val="24"/>
          <w:szCs w:val="24"/>
        </w:rPr>
      </w:pPr>
      <w:r w:rsidRPr="00A66450">
        <w:rPr>
          <w:rFonts w:ascii="Times New Roman" w:hAnsi="Times New Roman"/>
          <w:sz w:val="24"/>
          <w:szCs w:val="24"/>
        </w:rPr>
        <w:t>6.3.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A66450" w:rsidRPr="00A66450" w:rsidRDefault="00A66450" w:rsidP="00A66450">
      <w:pPr>
        <w:spacing w:after="0" w:line="240" w:lineRule="auto"/>
        <w:jc w:val="both"/>
        <w:rPr>
          <w:rFonts w:ascii="Times New Roman" w:hAnsi="Times New Roman"/>
          <w:color w:val="000000"/>
          <w:sz w:val="24"/>
          <w:szCs w:val="24"/>
        </w:rPr>
      </w:pPr>
      <w:r w:rsidRPr="00A66450">
        <w:rPr>
          <w:rFonts w:ascii="Times New Roman" w:hAnsi="Times New Roman"/>
          <w:color w:val="000000"/>
          <w:sz w:val="24"/>
          <w:szCs w:val="24"/>
        </w:rPr>
        <w:t>6.4. В случае неисполнения или ненадлежащего исполнения Подрядчиком своих обязательств, предусмотренных настоящим договором, Заказчик вправе в одностороннем порядке отказаться от исполнения настоящего договора, направив Подрядчику письменное уведомление об отказе от исполнения настоящего Договора не позднее, чем за 10 дней до предполагаемого дня расторжения Договора, с указанием причин такого отказа.</w:t>
      </w:r>
    </w:p>
    <w:p w:rsidR="00A66450" w:rsidRPr="00A66450" w:rsidRDefault="00A66450" w:rsidP="00A66450">
      <w:pPr>
        <w:pStyle w:val="38"/>
        <w:rPr>
          <w:sz w:val="24"/>
          <w:szCs w:val="24"/>
          <w:lang w:val="ru-RU"/>
        </w:rPr>
      </w:pPr>
      <w:r w:rsidRPr="00A66450">
        <w:rPr>
          <w:sz w:val="24"/>
          <w:szCs w:val="24"/>
          <w:lang w:val="ru-RU"/>
        </w:rPr>
        <w:t>6.5.</w:t>
      </w:r>
      <w:r w:rsidRPr="00A66450">
        <w:rPr>
          <w:b/>
          <w:sz w:val="24"/>
          <w:szCs w:val="24"/>
          <w:lang w:val="ru-RU"/>
        </w:rPr>
        <w:t xml:space="preserve"> </w:t>
      </w:r>
      <w:r w:rsidRPr="00A66450">
        <w:rPr>
          <w:sz w:val="24"/>
          <w:szCs w:val="24"/>
          <w:lang w:val="ru-RU"/>
        </w:rPr>
        <w:t>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течение одного месяца после их отправки.</w:t>
      </w:r>
    </w:p>
    <w:p w:rsidR="00A66450" w:rsidRPr="00A66450" w:rsidRDefault="00A66450" w:rsidP="00A66450">
      <w:pPr>
        <w:pStyle w:val="38"/>
        <w:rPr>
          <w:sz w:val="24"/>
          <w:szCs w:val="24"/>
          <w:lang w:val="ru-RU"/>
        </w:rPr>
      </w:pPr>
      <w:r w:rsidRPr="00A66450">
        <w:rPr>
          <w:sz w:val="24"/>
          <w:szCs w:val="24"/>
          <w:lang w:val="ru-RU"/>
        </w:rPr>
        <w:t>6.6. По всем вопросам, не предусмотренным настоящим Договором, Стороны руководствуются действующим законодательством РФ.</w:t>
      </w:r>
    </w:p>
    <w:p w:rsidR="00A66450" w:rsidRPr="00A66450" w:rsidRDefault="00A66450" w:rsidP="00A66450">
      <w:pPr>
        <w:pStyle w:val="38"/>
        <w:rPr>
          <w:sz w:val="24"/>
          <w:szCs w:val="24"/>
          <w:lang w:val="ru-RU"/>
        </w:rPr>
      </w:pPr>
      <w:r w:rsidRPr="00A66450">
        <w:rPr>
          <w:sz w:val="24"/>
          <w:szCs w:val="24"/>
          <w:lang w:val="ru-RU"/>
        </w:rPr>
        <w:t>6.7. Настоящий Договор составлен в 2 (Двух) экземплярах, имеющих одинаковую юридическую силу, по одному экземпляру для каждой из Сторон.</w:t>
      </w:r>
    </w:p>
    <w:p w:rsidR="00A66450" w:rsidRPr="00A66450" w:rsidRDefault="00A66450" w:rsidP="00A66450">
      <w:pPr>
        <w:spacing w:after="0" w:line="240" w:lineRule="auto"/>
        <w:jc w:val="both"/>
        <w:rPr>
          <w:rFonts w:ascii="Times New Roman" w:hAnsi="Times New Roman"/>
          <w:sz w:val="24"/>
          <w:szCs w:val="24"/>
        </w:rPr>
      </w:pPr>
    </w:p>
    <w:p w:rsidR="00A66450" w:rsidRPr="00A66450" w:rsidRDefault="00A66450" w:rsidP="00A66450">
      <w:pPr>
        <w:pStyle w:val="af0"/>
        <w:rPr>
          <w:b w:val="0"/>
          <w:sz w:val="24"/>
        </w:rPr>
      </w:pPr>
      <w:r w:rsidRPr="00A66450">
        <w:rPr>
          <w:sz w:val="24"/>
        </w:rPr>
        <w:t>7.</w:t>
      </w:r>
      <w:r w:rsidRPr="00A66450">
        <w:rPr>
          <w:color w:val="000000"/>
          <w:sz w:val="24"/>
        </w:rPr>
        <w:t xml:space="preserve"> Порядок разрешения споров</w:t>
      </w:r>
    </w:p>
    <w:p w:rsidR="00A66450" w:rsidRPr="00A66450" w:rsidRDefault="00A66450" w:rsidP="00A66450">
      <w:pPr>
        <w:spacing w:after="0" w:line="240" w:lineRule="auto"/>
        <w:jc w:val="both"/>
        <w:rPr>
          <w:rFonts w:ascii="Times New Roman" w:hAnsi="Times New Roman"/>
          <w:color w:val="000000"/>
          <w:sz w:val="24"/>
          <w:szCs w:val="24"/>
        </w:rPr>
      </w:pPr>
      <w:r w:rsidRPr="00A66450">
        <w:rPr>
          <w:rFonts w:ascii="Times New Roman" w:hAnsi="Times New Roman"/>
          <w:color w:val="000000"/>
          <w:sz w:val="24"/>
          <w:szCs w:val="24"/>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A66450" w:rsidRPr="00A66450" w:rsidRDefault="00A66450" w:rsidP="00A66450">
      <w:pPr>
        <w:spacing w:after="0" w:line="240" w:lineRule="auto"/>
        <w:jc w:val="both"/>
        <w:rPr>
          <w:rFonts w:ascii="Times New Roman" w:hAnsi="Times New Roman"/>
          <w:color w:val="000000"/>
          <w:sz w:val="24"/>
          <w:szCs w:val="24"/>
        </w:rPr>
      </w:pPr>
      <w:r w:rsidRPr="00A66450">
        <w:rPr>
          <w:rFonts w:ascii="Times New Roman" w:hAnsi="Times New Roman"/>
          <w:color w:val="000000"/>
          <w:sz w:val="24"/>
          <w:szCs w:val="24"/>
        </w:rPr>
        <w:t xml:space="preserve">7.2.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A66450">
        <w:rPr>
          <w:rFonts w:ascii="Times New Roman" w:hAnsi="Times New Roman"/>
          <w:color w:val="000000"/>
          <w:sz w:val="24"/>
          <w:szCs w:val="24"/>
        </w:rPr>
        <w:t>Югры</w:t>
      </w:r>
      <w:proofErr w:type="spellEnd"/>
      <w:r w:rsidRPr="00A66450">
        <w:rPr>
          <w:rFonts w:ascii="Times New Roman" w:hAnsi="Times New Roman"/>
          <w:color w:val="000000"/>
          <w:sz w:val="24"/>
          <w:szCs w:val="24"/>
        </w:rPr>
        <w:t xml:space="preserve"> согласно законодательству Российской Федерации.</w:t>
      </w:r>
    </w:p>
    <w:p w:rsidR="00A66450" w:rsidRPr="00A66450" w:rsidRDefault="00A66450" w:rsidP="00A66450">
      <w:pPr>
        <w:spacing w:after="0" w:line="240" w:lineRule="auto"/>
        <w:ind w:firstLine="180"/>
        <w:jc w:val="center"/>
        <w:rPr>
          <w:rFonts w:ascii="Times New Roman" w:hAnsi="Times New Roman"/>
          <w:b/>
          <w:color w:val="000000"/>
          <w:sz w:val="24"/>
          <w:szCs w:val="24"/>
        </w:rPr>
      </w:pPr>
    </w:p>
    <w:p w:rsidR="00A66450" w:rsidRPr="00A66450" w:rsidRDefault="00A66450" w:rsidP="00A66450">
      <w:pPr>
        <w:spacing w:after="0" w:line="240" w:lineRule="auto"/>
        <w:ind w:firstLine="180"/>
        <w:jc w:val="center"/>
        <w:rPr>
          <w:rFonts w:ascii="Times New Roman" w:hAnsi="Times New Roman"/>
          <w:b/>
          <w:color w:val="000000"/>
          <w:sz w:val="24"/>
          <w:szCs w:val="24"/>
        </w:rPr>
      </w:pPr>
      <w:r w:rsidRPr="00A66450">
        <w:rPr>
          <w:rFonts w:ascii="Times New Roman" w:hAnsi="Times New Roman"/>
          <w:b/>
          <w:color w:val="000000"/>
          <w:sz w:val="24"/>
          <w:szCs w:val="24"/>
        </w:rPr>
        <w:t>8. Приложения</w:t>
      </w:r>
    </w:p>
    <w:p w:rsidR="00A66450" w:rsidRPr="00A66450" w:rsidRDefault="00A66450" w:rsidP="00A66450">
      <w:pPr>
        <w:spacing w:after="0" w:line="240" w:lineRule="auto"/>
        <w:jc w:val="both"/>
        <w:rPr>
          <w:rFonts w:ascii="Times New Roman" w:hAnsi="Times New Roman"/>
          <w:color w:val="000000"/>
          <w:sz w:val="24"/>
          <w:szCs w:val="24"/>
        </w:rPr>
      </w:pPr>
      <w:r w:rsidRPr="00A66450">
        <w:rPr>
          <w:rFonts w:ascii="Times New Roman" w:hAnsi="Times New Roman"/>
          <w:color w:val="000000"/>
          <w:sz w:val="24"/>
          <w:szCs w:val="24"/>
        </w:rPr>
        <w:t>8.1. Все приложения являются неотъемлемой частью  настоящего  договора:</w:t>
      </w:r>
    </w:p>
    <w:p w:rsidR="00A66450" w:rsidRPr="00A66450" w:rsidRDefault="00A66450" w:rsidP="00A66450">
      <w:pPr>
        <w:numPr>
          <w:ilvl w:val="0"/>
          <w:numId w:val="17"/>
        </w:numPr>
        <w:spacing w:after="0" w:line="240" w:lineRule="auto"/>
        <w:jc w:val="both"/>
        <w:rPr>
          <w:rFonts w:ascii="Times New Roman" w:hAnsi="Times New Roman"/>
          <w:b/>
          <w:color w:val="000000"/>
          <w:sz w:val="24"/>
          <w:szCs w:val="24"/>
        </w:rPr>
      </w:pPr>
      <w:r w:rsidRPr="00A66450">
        <w:rPr>
          <w:rFonts w:ascii="Times New Roman" w:hAnsi="Times New Roman"/>
          <w:color w:val="000000"/>
          <w:sz w:val="24"/>
          <w:szCs w:val="24"/>
        </w:rPr>
        <w:t>Приложение № 1 – Копия Протокола</w:t>
      </w:r>
      <w:r w:rsidRPr="00A66450">
        <w:rPr>
          <w:rFonts w:ascii="Times New Roman" w:hAnsi="Times New Roman"/>
          <w:sz w:val="24"/>
          <w:szCs w:val="24"/>
        </w:rPr>
        <w:t xml:space="preserve"> №____;</w:t>
      </w:r>
      <w:r w:rsidRPr="00A66450">
        <w:rPr>
          <w:rFonts w:ascii="Times New Roman" w:hAnsi="Times New Roman"/>
          <w:b/>
          <w:sz w:val="24"/>
          <w:szCs w:val="24"/>
        </w:rPr>
        <w:t xml:space="preserve"> </w:t>
      </w:r>
    </w:p>
    <w:p w:rsidR="00A66450" w:rsidRPr="00A66450" w:rsidRDefault="00A66450" w:rsidP="00A66450">
      <w:pPr>
        <w:numPr>
          <w:ilvl w:val="0"/>
          <w:numId w:val="17"/>
        </w:numPr>
        <w:spacing w:after="0" w:line="240" w:lineRule="auto"/>
        <w:jc w:val="both"/>
        <w:rPr>
          <w:rFonts w:ascii="Times New Roman" w:hAnsi="Times New Roman"/>
          <w:b/>
          <w:color w:val="000000"/>
          <w:sz w:val="24"/>
          <w:szCs w:val="24"/>
        </w:rPr>
      </w:pPr>
      <w:r w:rsidRPr="00A66450">
        <w:rPr>
          <w:rFonts w:ascii="Times New Roman" w:hAnsi="Times New Roman"/>
          <w:color w:val="000000"/>
          <w:sz w:val="24"/>
          <w:szCs w:val="24"/>
        </w:rPr>
        <w:t>Приложение №2 -  Техническое задание;</w:t>
      </w:r>
    </w:p>
    <w:p w:rsidR="00A66450" w:rsidRPr="00A66450" w:rsidRDefault="00A66450" w:rsidP="00A66450">
      <w:pPr>
        <w:numPr>
          <w:ilvl w:val="0"/>
          <w:numId w:val="17"/>
        </w:numPr>
        <w:spacing w:after="0" w:line="240" w:lineRule="auto"/>
        <w:jc w:val="both"/>
        <w:rPr>
          <w:rFonts w:ascii="Times New Roman" w:hAnsi="Times New Roman"/>
          <w:b/>
          <w:color w:val="000000"/>
          <w:sz w:val="24"/>
          <w:szCs w:val="24"/>
        </w:rPr>
      </w:pPr>
      <w:r w:rsidRPr="00A66450">
        <w:rPr>
          <w:rFonts w:ascii="Times New Roman" w:hAnsi="Times New Roman"/>
          <w:color w:val="000000"/>
          <w:sz w:val="24"/>
          <w:szCs w:val="24"/>
        </w:rPr>
        <w:t>Приложение №3- Смета.</w:t>
      </w:r>
    </w:p>
    <w:p w:rsidR="00A66450" w:rsidRPr="00A66450" w:rsidRDefault="00A66450" w:rsidP="00A66450">
      <w:pPr>
        <w:spacing w:after="0" w:line="240" w:lineRule="auto"/>
        <w:jc w:val="both"/>
        <w:rPr>
          <w:rFonts w:ascii="Times New Roman" w:hAnsi="Times New Roman"/>
          <w:color w:val="000000"/>
          <w:sz w:val="24"/>
          <w:szCs w:val="24"/>
        </w:rPr>
      </w:pPr>
    </w:p>
    <w:p w:rsidR="00A66450" w:rsidRPr="00A66450" w:rsidRDefault="00A66450" w:rsidP="00A66450">
      <w:pPr>
        <w:spacing w:after="0" w:line="240" w:lineRule="auto"/>
        <w:jc w:val="both"/>
        <w:rPr>
          <w:rFonts w:ascii="Times New Roman" w:hAnsi="Times New Roman"/>
          <w:color w:val="000000"/>
          <w:sz w:val="24"/>
          <w:szCs w:val="24"/>
        </w:rPr>
      </w:pPr>
    </w:p>
    <w:p w:rsidR="00A66450" w:rsidRPr="00A66450" w:rsidRDefault="00A66450" w:rsidP="00A66450">
      <w:pPr>
        <w:spacing w:after="0" w:line="240" w:lineRule="auto"/>
        <w:ind w:firstLine="180"/>
        <w:jc w:val="center"/>
        <w:rPr>
          <w:rFonts w:ascii="Times New Roman" w:hAnsi="Times New Roman"/>
          <w:b/>
          <w:color w:val="000000"/>
          <w:sz w:val="24"/>
          <w:szCs w:val="24"/>
        </w:rPr>
      </w:pPr>
      <w:r w:rsidRPr="00A66450">
        <w:rPr>
          <w:rFonts w:ascii="Times New Roman" w:hAnsi="Times New Roman"/>
          <w:b/>
          <w:color w:val="000000"/>
          <w:sz w:val="24"/>
          <w:szCs w:val="24"/>
        </w:rPr>
        <w:t>9. Юридические адреса и банковские реквизиты Сторон</w:t>
      </w:r>
    </w:p>
    <w:p w:rsidR="00A66450" w:rsidRPr="00A66450" w:rsidRDefault="00A66450" w:rsidP="00A66450">
      <w:pPr>
        <w:spacing w:after="0" w:line="240" w:lineRule="auto"/>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0"/>
        <w:gridCol w:w="4594"/>
      </w:tblGrid>
      <w:tr w:rsidR="00A66450" w:rsidRPr="00A66450" w:rsidTr="00F04BB0">
        <w:trPr>
          <w:trHeight w:val="2520"/>
        </w:trPr>
        <w:tc>
          <w:tcPr>
            <w:tcW w:w="4800" w:type="dxa"/>
            <w:tcBorders>
              <w:top w:val="nil"/>
              <w:left w:val="nil"/>
              <w:bottom w:val="nil"/>
              <w:right w:val="nil"/>
            </w:tcBorders>
            <w:shd w:val="clear" w:color="auto" w:fill="auto"/>
          </w:tcPr>
          <w:p w:rsidR="00A66450" w:rsidRPr="00A66450" w:rsidRDefault="00A66450" w:rsidP="00A66450">
            <w:pPr>
              <w:autoSpaceDE w:val="0"/>
              <w:autoSpaceDN w:val="0"/>
              <w:adjustRightInd w:val="0"/>
              <w:spacing w:after="0" w:line="240" w:lineRule="auto"/>
              <w:jc w:val="center"/>
              <w:rPr>
                <w:rFonts w:ascii="Times New Roman" w:hAnsi="Times New Roman"/>
                <w:b/>
                <w:sz w:val="24"/>
                <w:szCs w:val="24"/>
              </w:rPr>
            </w:pPr>
          </w:p>
          <w:p w:rsidR="00A66450" w:rsidRPr="00A66450" w:rsidRDefault="00A66450" w:rsidP="00A66450">
            <w:pPr>
              <w:pStyle w:val="ConsPlusNonformat"/>
              <w:widowControl/>
              <w:jc w:val="center"/>
              <w:rPr>
                <w:rFonts w:ascii="Times New Roman" w:hAnsi="Times New Roman" w:cs="Times New Roman"/>
                <w:b/>
                <w:sz w:val="24"/>
                <w:szCs w:val="24"/>
                <w:u w:val="single"/>
              </w:rPr>
            </w:pPr>
            <w:r w:rsidRPr="00A66450">
              <w:rPr>
                <w:rFonts w:ascii="Times New Roman" w:hAnsi="Times New Roman" w:cs="Times New Roman"/>
                <w:b/>
                <w:sz w:val="24"/>
                <w:szCs w:val="24"/>
              </w:rPr>
              <w:t>ПОДРЯДЧИК:</w:t>
            </w:r>
          </w:p>
          <w:p w:rsidR="00A66450" w:rsidRPr="00A66450" w:rsidRDefault="00A66450" w:rsidP="00A66450">
            <w:pPr>
              <w:tabs>
                <w:tab w:val="left" w:pos="195"/>
              </w:tabs>
              <w:autoSpaceDE w:val="0"/>
              <w:autoSpaceDN w:val="0"/>
              <w:adjustRightInd w:val="0"/>
              <w:spacing w:after="0" w:line="240" w:lineRule="auto"/>
              <w:jc w:val="both"/>
              <w:rPr>
                <w:rFonts w:ascii="Times New Roman" w:hAnsi="Times New Roman"/>
                <w:sz w:val="24"/>
                <w:szCs w:val="24"/>
              </w:rPr>
            </w:pPr>
            <w:r w:rsidRPr="00A66450">
              <w:rPr>
                <w:rFonts w:ascii="Times New Roman" w:hAnsi="Times New Roman"/>
                <w:sz w:val="24"/>
                <w:szCs w:val="24"/>
              </w:rPr>
              <w:tab/>
            </w:r>
          </w:p>
          <w:p w:rsidR="00A66450" w:rsidRPr="00A66450" w:rsidRDefault="00A66450" w:rsidP="00A66450">
            <w:pPr>
              <w:tabs>
                <w:tab w:val="left" w:pos="195"/>
              </w:tabs>
              <w:autoSpaceDE w:val="0"/>
              <w:autoSpaceDN w:val="0"/>
              <w:adjustRightInd w:val="0"/>
              <w:spacing w:after="0" w:line="240" w:lineRule="auto"/>
              <w:jc w:val="both"/>
              <w:rPr>
                <w:rFonts w:ascii="Times New Roman" w:hAnsi="Times New Roman"/>
                <w:sz w:val="24"/>
                <w:szCs w:val="24"/>
              </w:rPr>
            </w:pPr>
          </w:p>
          <w:p w:rsidR="00A66450" w:rsidRPr="00A66450" w:rsidRDefault="00A66450" w:rsidP="00A66450">
            <w:pPr>
              <w:tabs>
                <w:tab w:val="left" w:pos="195"/>
              </w:tabs>
              <w:autoSpaceDE w:val="0"/>
              <w:autoSpaceDN w:val="0"/>
              <w:adjustRightInd w:val="0"/>
              <w:spacing w:after="0" w:line="240" w:lineRule="auto"/>
              <w:jc w:val="both"/>
              <w:rPr>
                <w:rFonts w:ascii="Times New Roman" w:hAnsi="Times New Roman"/>
                <w:sz w:val="24"/>
                <w:szCs w:val="24"/>
              </w:rPr>
            </w:pPr>
          </w:p>
          <w:p w:rsidR="00A66450" w:rsidRPr="00A66450" w:rsidRDefault="00A66450" w:rsidP="00A66450">
            <w:pPr>
              <w:tabs>
                <w:tab w:val="left" w:pos="195"/>
              </w:tabs>
              <w:autoSpaceDE w:val="0"/>
              <w:autoSpaceDN w:val="0"/>
              <w:adjustRightInd w:val="0"/>
              <w:spacing w:after="0" w:line="240" w:lineRule="auto"/>
              <w:jc w:val="both"/>
              <w:rPr>
                <w:rFonts w:ascii="Times New Roman" w:hAnsi="Times New Roman"/>
                <w:sz w:val="24"/>
                <w:szCs w:val="24"/>
              </w:rPr>
            </w:pPr>
          </w:p>
          <w:p w:rsidR="00A66450" w:rsidRPr="00A66450" w:rsidRDefault="00A66450" w:rsidP="00A66450">
            <w:pPr>
              <w:tabs>
                <w:tab w:val="left" w:pos="195"/>
              </w:tabs>
              <w:autoSpaceDE w:val="0"/>
              <w:autoSpaceDN w:val="0"/>
              <w:adjustRightInd w:val="0"/>
              <w:spacing w:after="0" w:line="240" w:lineRule="auto"/>
              <w:jc w:val="both"/>
              <w:rPr>
                <w:rFonts w:ascii="Times New Roman" w:hAnsi="Times New Roman"/>
                <w:sz w:val="24"/>
                <w:szCs w:val="24"/>
              </w:rPr>
            </w:pPr>
          </w:p>
          <w:p w:rsidR="00A66450" w:rsidRPr="00A66450" w:rsidRDefault="00A66450" w:rsidP="00A66450">
            <w:pPr>
              <w:tabs>
                <w:tab w:val="left" w:pos="195"/>
              </w:tabs>
              <w:autoSpaceDE w:val="0"/>
              <w:autoSpaceDN w:val="0"/>
              <w:adjustRightInd w:val="0"/>
              <w:spacing w:after="0" w:line="240" w:lineRule="auto"/>
              <w:jc w:val="both"/>
              <w:rPr>
                <w:rFonts w:ascii="Times New Roman" w:hAnsi="Times New Roman"/>
                <w:sz w:val="24"/>
                <w:szCs w:val="24"/>
              </w:rPr>
            </w:pPr>
          </w:p>
          <w:p w:rsidR="00A66450" w:rsidRPr="00A66450" w:rsidRDefault="00A66450" w:rsidP="00A66450">
            <w:pPr>
              <w:tabs>
                <w:tab w:val="left" w:pos="195"/>
              </w:tabs>
              <w:autoSpaceDE w:val="0"/>
              <w:autoSpaceDN w:val="0"/>
              <w:adjustRightInd w:val="0"/>
              <w:spacing w:after="0" w:line="240" w:lineRule="auto"/>
              <w:jc w:val="both"/>
              <w:rPr>
                <w:rFonts w:ascii="Times New Roman" w:hAnsi="Times New Roman"/>
                <w:sz w:val="24"/>
                <w:szCs w:val="24"/>
              </w:rPr>
            </w:pPr>
          </w:p>
          <w:p w:rsidR="00A66450" w:rsidRPr="00A66450" w:rsidRDefault="00A66450" w:rsidP="00A66450">
            <w:pPr>
              <w:tabs>
                <w:tab w:val="left" w:pos="195"/>
              </w:tabs>
              <w:autoSpaceDE w:val="0"/>
              <w:autoSpaceDN w:val="0"/>
              <w:adjustRightInd w:val="0"/>
              <w:spacing w:after="0" w:line="240" w:lineRule="auto"/>
              <w:jc w:val="both"/>
              <w:rPr>
                <w:rFonts w:ascii="Times New Roman" w:hAnsi="Times New Roman"/>
                <w:sz w:val="24"/>
                <w:szCs w:val="24"/>
              </w:rPr>
            </w:pPr>
          </w:p>
          <w:p w:rsidR="00A66450" w:rsidRPr="00A66450" w:rsidRDefault="00A66450" w:rsidP="00A66450">
            <w:pPr>
              <w:tabs>
                <w:tab w:val="left" w:pos="195"/>
              </w:tabs>
              <w:autoSpaceDE w:val="0"/>
              <w:autoSpaceDN w:val="0"/>
              <w:adjustRightInd w:val="0"/>
              <w:spacing w:after="0" w:line="240" w:lineRule="auto"/>
              <w:jc w:val="both"/>
              <w:rPr>
                <w:rFonts w:ascii="Times New Roman" w:hAnsi="Times New Roman"/>
                <w:sz w:val="24"/>
                <w:szCs w:val="24"/>
              </w:rPr>
            </w:pPr>
          </w:p>
          <w:p w:rsidR="00A66450" w:rsidRPr="00A66450" w:rsidRDefault="00A66450" w:rsidP="00A66450">
            <w:pPr>
              <w:tabs>
                <w:tab w:val="left" w:pos="195"/>
              </w:tabs>
              <w:autoSpaceDE w:val="0"/>
              <w:autoSpaceDN w:val="0"/>
              <w:adjustRightInd w:val="0"/>
              <w:spacing w:after="0" w:line="240" w:lineRule="auto"/>
              <w:jc w:val="both"/>
              <w:rPr>
                <w:rFonts w:ascii="Times New Roman" w:hAnsi="Times New Roman"/>
                <w:sz w:val="24"/>
                <w:szCs w:val="24"/>
              </w:rPr>
            </w:pPr>
          </w:p>
          <w:p w:rsidR="00A66450" w:rsidRPr="00A66450" w:rsidRDefault="00A66450" w:rsidP="00A66450">
            <w:pPr>
              <w:tabs>
                <w:tab w:val="left" w:pos="195"/>
              </w:tabs>
              <w:autoSpaceDE w:val="0"/>
              <w:autoSpaceDN w:val="0"/>
              <w:adjustRightInd w:val="0"/>
              <w:spacing w:after="0" w:line="240" w:lineRule="auto"/>
              <w:jc w:val="both"/>
              <w:rPr>
                <w:rFonts w:ascii="Times New Roman" w:hAnsi="Times New Roman"/>
                <w:sz w:val="24"/>
                <w:szCs w:val="24"/>
              </w:rPr>
            </w:pPr>
          </w:p>
          <w:p w:rsidR="00A66450" w:rsidRPr="00A66450" w:rsidRDefault="00A66450" w:rsidP="00A66450">
            <w:pPr>
              <w:tabs>
                <w:tab w:val="left" w:pos="195"/>
              </w:tabs>
              <w:autoSpaceDE w:val="0"/>
              <w:autoSpaceDN w:val="0"/>
              <w:adjustRightInd w:val="0"/>
              <w:spacing w:after="0" w:line="240" w:lineRule="auto"/>
              <w:jc w:val="both"/>
              <w:rPr>
                <w:rFonts w:ascii="Times New Roman" w:hAnsi="Times New Roman"/>
                <w:sz w:val="24"/>
                <w:szCs w:val="24"/>
              </w:rPr>
            </w:pPr>
          </w:p>
          <w:p w:rsidR="00A66450" w:rsidRPr="00A66450" w:rsidRDefault="00A66450" w:rsidP="00A66450">
            <w:pPr>
              <w:autoSpaceDE w:val="0"/>
              <w:autoSpaceDN w:val="0"/>
              <w:adjustRightInd w:val="0"/>
              <w:spacing w:after="0" w:line="240" w:lineRule="auto"/>
              <w:jc w:val="center"/>
              <w:rPr>
                <w:rFonts w:ascii="Times New Roman" w:hAnsi="Times New Roman"/>
                <w:sz w:val="24"/>
                <w:szCs w:val="24"/>
              </w:rPr>
            </w:pPr>
          </w:p>
          <w:p w:rsidR="00A66450" w:rsidRPr="00A66450" w:rsidRDefault="00A66450" w:rsidP="00A66450">
            <w:pPr>
              <w:tabs>
                <w:tab w:val="left" w:pos="180"/>
              </w:tabs>
              <w:autoSpaceDE w:val="0"/>
              <w:autoSpaceDN w:val="0"/>
              <w:adjustRightInd w:val="0"/>
              <w:spacing w:after="0" w:line="240" w:lineRule="auto"/>
              <w:rPr>
                <w:rFonts w:ascii="Times New Roman" w:hAnsi="Times New Roman"/>
                <w:b/>
                <w:sz w:val="24"/>
                <w:szCs w:val="24"/>
              </w:rPr>
            </w:pPr>
            <w:r w:rsidRPr="00A66450">
              <w:rPr>
                <w:rFonts w:ascii="Times New Roman" w:hAnsi="Times New Roman"/>
                <w:b/>
                <w:sz w:val="24"/>
                <w:szCs w:val="24"/>
              </w:rPr>
              <w:tab/>
            </w:r>
          </w:p>
          <w:p w:rsidR="00A66450" w:rsidRPr="00A66450" w:rsidRDefault="00A66450" w:rsidP="00A66450">
            <w:pPr>
              <w:tabs>
                <w:tab w:val="left" w:pos="180"/>
              </w:tabs>
              <w:autoSpaceDE w:val="0"/>
              <w:autoSpaceDN w:val="0"/>
              <w:adjustRightInd w:val="0"/>
              <w:spacing w:after="0" w:line="240" w:lineRule="auto"/>
              <w:rPr>
                <w:rFonts w:ascii="Times New Roman" w:hAnsi="Times New Roman"/>
                <w:b/>
                <w:sz w:val="24"/>
                <w:szCs w:val="24"/>
              </w:rPr>
            </w:pPr>
            <w:r w:rsidRPr="00A66450">
              <w:rPr>
                <w:rFonts w:ascii="Times New Roman" w:hAnsi="Times New Roman"/>
                <w:b/>
                <w:sz w:val="24"/>
                <w:szCs w:val="24"/>
              </w:rPr>
              <w:t xml:space="preserve">  </w:t>
            </w:r>
          </w:p>
          <w:p w:rsidR="00A66450" w:rsidRPr="00A66450" w:rsidRDefault="00A66450" w:rsidP="00A66450">
            <w:pPr>
              <w:tabs>
                <w:tab w:val="left" w:pos="180"/>
              </w:tabs>
              <w:autoSpaceDE w:val="0"/>
              <w:autoSpaceDN w:val="0"/>
              <w:adjustRightInd w:val="0"/>
              <w:spacing w:after="0" w:line="240" w:lineRule="auto"/>
              <w:rPr>
                <w:rFonts w:ascii="Times New Roman" w:hAnsi="Times New Roman"/>
                <w:b/>
                <w:sz w:val="24"/>
                <w:szCs w:val="24"/>
              </w:rPr>
            </w:pPr>
          </w:p>
          <w:p w:rsidR="00A66450" w:rsidRPr="00A66450" w:rsidRDefault="00A66450" w:rsidP="00A66450">
            <w:pPr>
              <w:tabs>
                <w:tab w:val="left" w:pos="180"/>
              </w:tabs>
              <w:autoSpaceDE w:val="0"/>
              <w:autoSpaceDN w:val="0"/>
              <w:adjustRightInd w:val="0"/>
              <w:spacing w:after="0" w:line="240" w:lineRule="auto"/>
              <w:rPr>
                <w:rFonts w:ascii="Times New Roman" w:hAnsi="Times New Roman"/>
                <w:b/>
                <w:sz w:val="24"/>
                <w:szCs w:val="24"/>
              </w:rPr>
            </w:pPr>
          </w:p>
          <w:p w:rsidR="00A66450" w:rsidRPr="00A66450" w:rsidRDefault="00A66450" w:rsidP="00A66450">
            <w:pPr>
              <w:tabs>
                <w:tab w:val="left" w:pos="180"/>
              </w:tabs>
              <w:autoSpaceDE w:val="0"/>
              <w:autoSpaceDN w:val="0"/>
              <w:adjustRightInd w:val="0"/>
              <w:spacing w:after="0" w:line="240" w:lineRule="auto"/>
              <w:rPr>
                <w:rFonts w:ascii="Times New Roman" w:hAnsi="Times New Roman"/>
                <w:b/>
                <w:sz w:val="24"/>
                <w:szCs w:val="24"/>
              </w:rPr>
            </w:pPr>
            <w:r w:rsidRPr="00A66450">
              <w:rPr>
                <w:rFonts w:ascii="Times New Roman" w:hAnsi="Times New Roman"/>
                <w:b/>
                <w:sz w:val="24"/>
                <w:szCs w:val="24"/>
              </w:rPr>
              <w:t xml:space="preserve">      </w:t>
            </w:r>
          </w:p>
          <w:p w:rsidR="00A66450" w:rsidRPr="00A66450" w:rsidRDefault="00A66450" w:rsidP="00A66450">
            <w:pPr>
              <w:autoSpaceDE w:val="0"/>
              <w:autoSpaceDN w:val="0"/>
              <w:adjustRightInd w:val="0"/>
              <w:spacing w:after="0" w:line="240" w:lineRule="auto"/>
              <w:jc w:val="center"/>
              <w:rPr>
                <w:rFonts w:ascii="Times New Roman" w:hAnsi="Times New Roman"/>
                <w:sz w:val="24"/>
                <w:szCs w:val="24"/>
              </w:rPr>
            </w:pPr>
          </w:p>
          <w:p w:rsidR="00A66450" w:rsidRPr="00A66450" w:rsidRDefault="00A66450" w:rsidP="00A66450">
            <w:pPr>
              <w:autoSpaceDE w:val="0"/>
              <w:autoSpaceDN w:val="0"/>
              <w:adjustRightInd w:val="0"/>
              <w:spacing w:after="0" w:line="240" w:lineRule="auto"/>
              <w:jc w:val="center"/>
              <w:rPr>
                <w:rFonts w:ascii="Times New Roman" w:hAnsi="Times New Roman"/>
                <w:sz w:val="24"/>
                <w:szCs w:val="24"/>
              </w:rPr>
            </w:pPr>
          </w:p>
          <w:p w:rsidR="00A66450" w:rsidRPr="00A66450" w:rsidRDefault="00A66450" w:rsidP="00A66450">
            <w:pPr>
              <w:autoSpaceDE w:val="0"/>
              <w:autoSpaceDN w:val="0"/>
              <w:adjustRightInd w:val="0"/>
              <w:spacing w:after="0" w:line="240" w:lineRule="auto"/>
              <w:jc w:val="center"/>
              <w:rPr>
                <w:rFonts w:ascii="Times New Roman" w:hAnsi="Times New Roman"/>
                <w:sz w:val="24"/>
                <w:szCs w:val="24"/>
              </w:rPr>
            </w:pPr>
            <w:r w:rsidRPr="00A66450">
              <w:rPr>
                <w:rFonts w:ascii="Times New Roman" w:hAnsi="Times New Roman"/>
                <w:sz w:val="24"/>
                <w:szCs w:val="24"/>
              </w:rPr>
              <w:t>_________________ /</w:t>
            </w:r>
            <w:r w:rsidRPr="00A66450">
              <w:rPr>
                <w:rFonts w:ascii="Times New Roman" w:hAnsi="Times New Roman"/>
                <w:b/>
                <w:sz w:val="24"/>
                <w:szCs w:val="24"/>
              </w:rPr>
              <w:t>Ф.И.О.</w:t>
            </w:r>
            <w:r w:rsidRPr="00A66450">
              <w:rPr>
                <w:rFonts w:ascii="Times New Roman" w:hAnsi="Times New Roman"/>
                <w:sz w:val="24"/>
                <w:szCs w:val="24"/>
              </w:rPr>
              <w:t>/</w:t>
            </w:r>
            <w:r w:rsidRPr="00A66450">
              <w:rPr>
                <w:rFonts w:ascii="Times New Roman" w:hAnsi="Times New Roman"/>
                <w:sz w:val="24"/>
                <w:szCs w:val="24"/>
              </w:rPr>
              <w:tab/>
            </w:r>
          </w:p>
          <w:p w:rsidR="00A66450" w:rsidRPr="00A66450" w:rsidRDefault="00A66450" w:rsidP="00A66450">
            <w:pPr>
              <w:tabs>
                <w:tab w:val="left" w:pos="708"/>
                <w:tab w:val="left" w:pos="1416"/>
                <w:tab w:val="left" w:pos="1905"/>
              </w:tabs>
              <w:spacing w:after="0" w:line="240" w:lineRule="auto"/>
              <w:ind w:firstLine="708"/>
              <w:rPr>
                <w:rFonts w:ascii="Times New Roman" w:hAnsi="Times New Roman"/>
                <w:sz w:val="24"/>
                <w:szCs w:val="24"/>
              </w:rPr>
            </w:pPr>
            <w:r w:rsidRPr="00A66450">
              <w:rPr>
                <w:rFonts w:ascii="Times New Roman" w:hAnsi="Times New Roman"/>
                <w:sz w:val="24"/>
                <w:szCs w:val="24"/>
              </w:rPr>
              <w:tab/>
            </w:r>
            <w:r w:rsidRPr="00A66450">
              <w:rPr>
                <w:rFonts w:ascii="Times New Roman" w:hAnsi="Times New Roman"/>
                <w:sz w:val="24"/>
                <w:szCs w:val="24"/>
              </w:rPr>
              <w:tab/>
              <w:t>м.п.</w:t>
            </w:r>
          </w:p>
          <w:p w:rsidR="00A66450" w:rsidRPr="00A66450" w:rsidRDefault="00A66450" w:rsidP="00A66450">
            <w:pPr>
              <w:spacing w:after="0" w:line="240" w:lineRule="auto"/>
              <w:rPr>
                <w:rFonts w:ascii="Times New Roman" w:hAnsi="Times New Roman"/>
                <w:sz w:val="24"/>
                <w:szCs w:val="24"/>
              </w:rPr>
            </w:pPr>
            <w:r w:rsidRPr="00A66450">
              <w:rPr>
                <w:rFonts w:ascii="Times New Roman" w:hAnsi="Times New Roman"/>
                <w:sz w:val="24"/>
                <w:szCs w:val="24"/>
              </w:rPr>
              <w:t xml:space="preserve">          «____» ____________ 2016г.</w:t>
            </w:r>
          </w:p>
          <w:p w:rsidR="00A66450" w:rsidRPr="00A66450" w:rsidRDefault="00A66450" w:rsidP="00A66450">
            <w:pPr>
              <w:spacing w:after="0" w:line="240" w:lineRule="auto"/>
              <w:ind w:firstLine="708"/>
              <w:rPr>
                <w:rFonts w:ascii="Times New Roman" w:hAnsi="Times New Roman"/>
                <w:sz w:val="24"/>
                <w:szCs w:val="24"/>
              </w:rPr>
            </w:pPr>
          </w:p>
        </w:tc>
        <w:tc>
          <w:tcPr>
            <w:tcW w:w="4594" w:type="dxa"/>
            <w:tcBorders>
              <w:top w:val="nil"/>
              <w:left w:val="nil"/>
              <w:bottom w:val="nil"/>
              <w:right w:val="nil"/>
            </w:tcBorders>
            <w:shd w:val="clear" w:color="auto" w:fill="auto"/>
          </w:tcPr>
          <w:p w:rsidR="00A66450" w:rsidRPr="00A66450" w:rsidRDefault="00A66450" w:rsidP="00A66450">
            <w:pPr>
              <w:spacing w:after="0" w:line="240" w:lineRule="auto"/>
              <w:rPr>
                <w:rFonts w:ascii="Times New Roman" w:hAnsi="Times New Roman"/>
                <w:sz w:val="24"/>
                <w:szCs w:val="24"/>
              </w:rPr>
            </w:pPr>
          </w:p>
          <w:p w:rsidR="00A66450" w:rsidRPr="00A66450" w:rsidRDefault="00A66450" w:rsidP="00A66450">
            <w:pPr>
              <w:autoSpaceDE w:val="0"/>
              <w:autoSpaceDN w:val="0"/>
              <w:adjustRightInd w:val="0"/>
              <w:spacing w:after="0" w:line="240" w:lineRule="auto"/>
              <w:jc w:val="center"/>
              <w:rPr>
                <w:rFonts w:ascii="Times New Roman" w:hAnsi="Times New Roman"/>
                <w:b/>
                <w:sz w:val="24"/>
                <w:szCs w:val="24"/>
              </w:rPr>
            </w:pPr>
            <w:r w:rsidRPr="00A66450">
              <w:rPr>
                <w:rFonts w:ascii="Times New Roman" w:hAnsi="Times New Roman"/>
                <w:b/>
                <w:sz w:val="24"/>
                <w:szCs w:val="24"/>
              </w:rPr>
              <w:t>ЗАКАЗЧИК:</w:t>
            </w:r>
          </w:p>
          <w:p w:rsidR="00A66450" w:rsidRPr="00A66450" w:rsidRDefault="00A66450" w:rsidP="00A66450">
            <w:pPr>
              <w:pStyle w:val="ConsPlusNonformat"/>
              <w:jc w:val="both"/>
              <w:rPr>
                <w:rFonts w:ascii="Times New Roman" w:hAnsi="Times New Roman" w:cs="Times New Roman"/>
                <w:sz w:val="24"/>
                <w:szCs w:val="24"/>
              </w:rPr>
            </w:pPr>
            <w:r w:rsidRPr="00A66450">
              <w:rPr>
                <w:rFonts w:ascii="Times New Roman" w:hAnsi="Times New Roman" w:cs="Times New Roman"/>
                <w:b/>
                <w:sz w:val="24"/>
                <w:szCs w:val="24"/>
              </w:rPr>
              <w:t>ЛГ МУП «</w:t>
            </w:r>
            <w:proofErr w:type="spellStart"/>
            <w:r w:rsidRPr="00A66450">
              <w:rPr>
                <w:rFonts w:ascii="Times New Roman" w:hAnsi="Times New Roman" w:cs="Times New Roman"/>
                <w:b/>
                <w:sz w:val="24"/>
                <w:szCs w:val="24"/>
              </w:rPr>
              <w:t>УТВиВ</w:t>
            </w:r>
            <w:proofErr w:type="spellEnd"/>
            <w:r w:rsidRPr="00A66450">
              <w:rPr>
                <w:rFonts w:ascii="Times New Roman" w:hAnsi="Times New Roman" w:cs="Times New Roman"/>
                <w:b/>
                <w:sz w:val="24"/>
                <w:szCs w:val="24"/>
              </w:rPr>
              <w:t>»,</w:t>
            </w:r>
            <w:r w:rsidRPr="00A66450">
              <w:rPr>
                <w:rFonts w:ascii="Times New Roman" w:hAnsi="Times New Roman" w:cs="Times New Roman"/>
                <w:sz w:val="24"/>
                <w:szCs w:val="24"/>
              </w:rPr>
              <w:t xml:space="preserve">  </w:t>
            </w:r>
            <w:r w:rsidRPr="00A66450">
              <w:rPr>
                <w:rFonts w:ascii="Times New Roman" w:hAnsi="Times New Roman" w:cs="Times New Roman"/>
                <w:b/>
                <w:sz w:val="24"/>
                <w:szCs w:val="24"/>
              </w:rPr>
              <w:t>местонахождение:</w:t>
            </w:r>
            <w:r w:rsidRPr="00A66450">
              <w:rPr>
                <w:rFonts w:ascii="Times New Roman" w:hAnsi="Times New Roman" w:cs="Times New Roman"/>
                <w:sz w:val="24"/>
                <w:szCs w:val="24"/>
              </w:rPr>
              <w:t xml:space="preserve"> </w:t>
            </w:r>
            <w:proofErr w:type="gramStart"/>
            <w:r w:rsidRPr="00A66450">
              <w:rPr>
                <w:rFonts w:ascii="Times New Roman" w:hAnsi="Times New Roman" w:cs="Times New Roman"/>
                <w:sz w:val="24"/>
                <w:szCs w:val="24"/>
              </w:rPr>
              <w:t xml:space="preserve">Российская Федерация, Тюменская область,  Ханты - Мансийский автономный округ - </w:t>
            </w:r>
            <w:proofErr w:type="spellStart"/>
            <w:r w:rsidRPr="00A66450">
              <w:rPr>
                <w:rFonts w:ascii="Times New Roman" w:hAnsi="Times New Roman" w:cs="Times New Roman"/>
                <w:sz w:val="24"/>
                <w:szCs w:val="24"/>
              </w:rPr>
              <w:t>Югра</w:t>
            </w:r>
            <w:proofErr w:type="spellEnd"/>
            <w:r w:rsidRPr="00A66450">
              <w:rPr>
                <w:rFonts w:ascii="Times New Roman" w:hAnsi="Times New Roman" w:cs="Times New Roman"/>
                <w:sz w:val="24"/>
                <w:szCs w:val="24"/>
              </w:rPr>
              <w:t xml:space="preserve">,  </w:t>
            </w:r>
            <w:proofErr w:type="spellStart"/>
            <w:r w:rsidRPr="00A66450">
              <w:rPr>
                <w:rFonts w:ascii="Times New Roman" w:hAnsi="Times New Roman" w:cs="Times New Roman"/>
                <w:sz w:val="24"/>
                <w:szCs w:val="24"/>
              </w:rPr>
              <w:t>Сургутский</w:t>
            </w:r>
            <w:proofErr w:type="spellEnd"/>
            <w:r w:rsidRPr="00A66450">
              <w:rPr>
                <w:rFonts w:ascii="Times New Roman" w:hAnsi="Times New Roman" w:cs="Times New Roman"/>
                <w:sz w:val="24"/>
                <w:szCs w:val="24"/>
              </w:rPr>
              <w:t xml:space="preserve"> район, г. </w:t>
            </w:r>
            <w:proofErr w:type="spellStart"/>
            <w:r w:rsidRPr="00A66450">
              <w:rPr>
                <w:rFonts w:ascii="Times New Roman" w:hAnsi="Times New Roman" w:cs="Times New Roman"/>
                <w:sz w:val="24"/>
                <w:szCs w:val="24"/>
              </w:rPr>
              <w:t>Лянтор</w:t>
            </w:r>
            <w:proofErr w:type="spellEnd"/>
            <w:r w:rsidRPr="00A66450">
              <w:rPr>
                <w:rFonts w:ascii="Times New Roman" w:hAnsi="Times New Roman" w:cs="Times New Roman"/>
                <w:sz w:val="24"/>
                <w:szCs w:val="24"/>
              </w:rPr>
              <w:t>, ул. Магистральная, стр.14.</w:t>
            </w:r>
            <w:proofErr w:type="gramEnd"/>
            <w:r w:rsidRPr="00A66450">
              <w:rPr>
                <w:rFonts w:ascii="Times New Roman" w:hAnsi="Times New Roman" w:cs="Times New Roman"/>
                <w:sz w:val="24"/>
                <w:szCs w:val="24"/>
              </w:rPr>
              <w:t xml:space="preserve"> Тел. (34638) 77-600 (</w:t>
            </w:r>
            <w:proofErr w:type="spellStart"/>
            <w:r w:rsidRPr="00A66450">
              <w:rPr>
                <w:rFonts w:ascii="Times New Roman" w:hAnsi="Times New Roman" w:cs="Times New Roman"/>
                <w:sz w:val="24"/>
                <w:szCs w:val="24"/>
              </w:rPr>
              <w:t>доб</w:t>
            </w:r>
            <w:proofErr w:type="spellEnd"/>
            <w:r w:rsidRPr="00A66450">
              <w:rPr>
                <w:rFonts w:ascii="Times New Roman" w:hAnsi="Times New Roman" w:cs="Times New Roman"/>
                <w:sz w:val="24"/>
                <w:szCs w:val="24"/>
              </w:rPr>
              <w:t>. 80-100), факс</w:t>
            </w:r>
            <w:r w:rsidRPr="00A66450">
              <w:rPr>
                <w:rFonts w:ascii="Times New Roman" w:hAnsi="Times New Roman" w:cs="Times New Roman"/>
                <w:b/>
                <w:sz w:val="24"/>
                <w:szCs w:val="24"/>
              </w:rPr>
              <w:t xml:space="preserve"> </w:t>
            </w:r>
            <w:r w:rsidRPr="00A66450">
              <w:rPr>
                <w:rFonts w:ascii="Times New Roman" w:hAnsi="Times New Roman" w:cs="Times New Roman"/>
                <w:sz w:val="24"/>
                <w:szCs w:val="24"/>
              </w:rPr>
              <w:t xml:space="preserve">23-3-51 (80-109), </w:t>
            </w:r>
            <w:proofErr w:type="spellStart"/>
            <w:r w:rsidRPr="00A66450">
              <w:rPr>
                <w:rFonts w:ascii="Times New Roman" w:hAnsi="Times New Roman" w:cs="Times New Roman"/>
                <w:sz w:val="24"/>
                <w:szCs w:val="24"/>
              </w:rPr>
              <w:t>эл</w:t>
            </w:r>
            <w:proofErr w:type="spellEnd"/>
            <w:r w:rsidRPr="00A66450">
              <w:rPr>
                <w:rFonts w:ascii="Times New Roman" w:hAnsi="Times New Roman" w:cs="Times New Roman"/>
                <w:sz w:val="24"/>
                <w:szCs w:val="24"/>
              </w:rPr>
              <w:t xml:space="preserve">. адрес: </w:t>
            </w:r>
            <w:r w:rsidRPr="00A66450">
              <w:rPr>
                <w:rFonts w:ascii="Times New Roman" w:hAnsi="Times New Roman" w:cs="Times New Roman"/>
                <w:color w:val="000000"/>
                <w:sz w:val="24"/>
                <w:szCs w:val="24"/>
                <w:u w:val="single"/>
                <w:lang w:val="en-US"/>
              </w:rPr>
              <w:t>e</w:t>
            </w:r>
            <w:r w:rsidRPr="00A66450">
              <w:rPr>
                <w:rFonts w:ascii="Times New Roman" w:hAnsi="Times New Roman" w:cs="Times New Roman"/>
                <w:color w:val="000000"/>
                <w:sz w:val="24"/>
                <w:szCs w:val="24"/>
                <w:u w:val="single"/>
              </w:rPr>
              <w:t>-</w:t>
            </w:r>
            <w:r w:rsidRPr="00A66450">
              <w:rPr>
                <w:rFonts w:ascii="Times New Roman" w:hAnsi="Times New Roman" w:cs="Times New Roman"/>
                <w:color w:val="000000"/>
                <w:sz w:val="24"/>
                <w:szCs w:val="24"/>
                <w:u w:val="single"/>
                <w:lang w:val="en-US"/>
              </w:rPr>
              <w:t>mail</w:t>
            </w:r>
            <w:r w:rsidRPr="00A66450">
              <w:rPr>
                <w:rFonts w:ascii="Times New Roman" w:hAnsi="Times New Roman" w:cs="Times New Roman"/>
                <w:color w:val="000000"/>
                <w:sz w:val="24"/>
                <w:szCs w:val="24"/>
                <w:u w:val="single"/>
              </w:rPr>
              <w:t>@</w:t>
            </w:r>
            <w:proofErr w:type="spellStart"/>
            <w:r w:rsidRPr="00A66450">
              <w:rPr>
                <w:rFonts w:ascii="Times New Roman" w:hAnsi="Times New Roman" w:cs="Times New Roman"/>
                <w:color w:val="000000"/>
                <w:sz w:val="24"/>
                <w:szCs w:val="24"/>
                <w:u w:val="single"/>
                <w:lang w:val="en-US"/>
              </w:rPr>
              <w:t>lgutviv</w:t>
            </w:r>
            <w:proofErr w:type="spellEnd"/>
            <w:r w:rsidRPr="00A66450">
              <w:rPr>
                <w:rFonts w:ascii="Times New Roman" w:hAnsi="Times New Roman" w:cs="Times New Roman"/>
                <w:color w:val="000000"/>
                <w:sz w:val="24"/>
                <w:szCs w:val="24"/>
                <w:u w:val="single"/>
              </w:rPr>
              <w:t>.</w:t>
            </w:r>
            <w:proofErr w:type="spellStart"/>
            <w:r w:rsidRPr="00A66450">
              <w:rPr>
                <w:rFonts w:ascii="Times New Roman" w:hAnsi="Times New Roman" w:cs="Times New Roman"/>
                <w:color w:val="000000"/>
                <w:sz w:val="24"/>
                <w:szCs w:val="24"/>
                <w:u w:val="single"/>
                <w:lang w:val="en-US"/>
              </w:rPr>
              <w:t>ru</w:t>
            </w:r>
            <w:proofErr w:type="spellEnd"/>
            <w:r w:rsidRPr="00A66450">
              <w:rPr>
                <w:rFonts w:ascii="Times New Roman" w:hAnsi="Times New Roman" w:cs="Times New Roman"/>
                <w:color w:val="000000"/>
                <w:sz w:val="24"/>
                <w:szCs w:val="24"/>
                <w:u w:val="single"/>
              </w:rPr>
              <w:t>.</w:t>
            </w:r>
            <w:r w:rsidRPr="00A66450">
              <w:rPr>
                <w:rFonts w:ascii="Times New Roman" w:hAnsi="Times New Roman" w:cs="Times New Roman"/>
                <w:sz w:val="24"/>
                <w:szCs w:val="24"/>
              </w:rPr>
              <w:t xml:space="preserve">  </w:t>
            </w:r>
          </w:p>
          <w:p w:rsidR="00A66450" w:rsidRDefault="00A66450" w:rsidP="00A66450">
            <w:pPr>
              <w:spacing w:after="0" w:line="240" w:lineRule="auto"/>
              <w:jc w:val="both"/>
              <w:rPr>
                <w:rFonts w:ascii="Times New Roman" w:hAnsi="Times New Roman"/>
                <w:sz w:val="24"/>
                <w:szCs w:val="24"/>
              </w:rPr>
            </w:pPr>
            <w:r w:rsidRPr="00A66450">
              <w:rPr>
                <w:rFonts w:ascii="Times New Roman" w:hAnsi="Times New Roman"/>
                <w:b/>
                <w:sz w:val="24"/>
                <w:szCs w:val="24"/>
              </w:rPr>
              <w:lastRenderedPageBreak/>
              <w:t xml:space="preserve">Почтовый адрес - </w:t>
            </w:r>
            <w:r w:rsidRPr="00A66450">
              <w:rPr>
                <w:rFonts w:ascii="Times New Roman" w:hAnsi="Times New Roman"/>
                <w:sz w:val="24"/>
                <w:szCs w:val="24"/>
              </w:rPr>
              <w:t xml:space="preserve">628449, Российская Федерация, Тюменская область, </w:t>
            </w:r>
            <w:proofErr w:type="spellStart"/>
            <w:r w:rsidRPr="00A66450">
              <w:rPr>
                <w:rFonts w:ascii="Times New Roman" w:hAnsi="Times New Roman"/>
                <w:sz w:val="24"/>
                <w:szCs w:val="24"/>
              </w:rPr>
              <w:t>Сургутский</w:t>
            </w:r>
            <w:proofErr w:type="spellEnd"/>
            <w:r w:rsidRPr="00A66450">
              <w:rPr>
                <w:rFonts w:ascii="Times New Roman" w:hAnsi="Times New Roman"/>
                <w:sz w:val="24"/>
                <w:szCs w:val="24"/>
              </w:rPr>
              <w:t xml:space="preserve"> район, </w:t>
            </w:r>
            <w:proofErr w:type="spellStart"/>
            <w:r w:rsidRPr="00A66450">
              <w:rPr>
                <w:rFonts w:ascii="Times New Roman" w:hAnsi="Times New Roman"/>
                <w:sz w:val="24"/>
                <w:szCs w:val="24"/>
              </w:rPr>
              <w:t>г</w:t>
            </w:r>
            <w:proofErr w:type="gramStart"/>
            <w:r w:rsidRPr="00A66450">
              <w:rPr>
                <w:rFonts w:ascii="Times New Roman" w:hAnsi="Times New Roman"/>
                <w:sz w:val="24"/>
                <w:szCs w:val="24"/>
              </w:rPr>
              <w:t>.Л</w:t>
            </w:r>
            <w:proofErr w:type="gramEnd"/>
            <w:r w:rsidRPr="00A66450">
              <w:rPr>
                <w:rFonts w:ascii="Times New Roman" w:hAnsi="Times New Roman"/>
                <w:sz w:val="24"/>
                <w:szCs w:val="24"/>
              </w:rPr>
              <w:t>янтор</w:t>
            </w:r>
            <w:proofErr w:type="spellEnd"/>
            <w:r w:rsidRPr="00A66450">
              <w:rPr>
                <w:rFonts w:ascii="Times New Roman" w:hAnsi="Times New Roman"/>
                <w:sz w:val="24"/>
                <w:szCs w:val="24"/>
              </w:rPr>
              <w:t xml:space="preserve">, ул. Магистральная, стр.14.  ИНН 8617028441 КПП 861701001 </w:t>
            </w:r>
            <w:proofErr w:type="spellStart"/>
            <w:proofErr w:type="gramStart"/>
            <w:r w:rsidRPr="00A66450">
              <w:rPr>
                <w:rFonts w:ascii="Times New Roman" w:hAnsi="Times New Roman"/>
                <w:sz w:val="24"/>
                <w:szCs w:val="24"/>
              </w:rPr>
              <w:t>р</w:t>
            </w:r>
            <w:proofErr w:type="spellEnd"/>
            <w:proofErr w:type="gramEnd"/>
            <w:r w:rsidRPr="00A66450">
              <w:rPr>
                <w:rFonts w:ascii="Times New Roman" w:hAnsi="Times New Roman"/>
                <w:sz w:val="24"/>
                <w:szCs w:val="24"/>
              </w:rPr>
              <w:t xml:space="preserve">/с 40 702 810 800 050 000 116  в  Ф-л </w:t>
            </w:r>
            <w:proofErr w:type="spellStart"/>
            <w:r w:rsidRPr="00A66450">
              <w:rPr>
                <w:rFonts w:ascii="Times New Roman" w:hAnsi="Times New Roman"/>
                <w:sz w:val="24"/>
                <w:szCs w:val="24"/>
              </w:rPr>
              <w:t>Западно-Сибирский</w:t>
            </w:r>
            <w:proofErr w:type="spellEnd"/>
            <w:r w:rsidRPr="00A66450">
              <w:rPr>
                <w:rFonts w:ascii="Times New Roman" w:hAnsi="Times New Roman"/>
                <w:sz w:val="24"/>
                <w:szCs w:val="24"/>
              </w:rPr>
              <w:t xml:space="preserve"> ПАО Банка «ФК Открытие», БИК 047162812 к/с  30 101 810  465 777 100 812. </w:t>
            </w:r>
          </w:p>
          <w:p w:rsidR="00A66450" w:rsidRPr="00A66450" w:rsidRDefault="00A66450" w:rsidP="00A66450">
            <w:pPr>
              <w:spacing w:after="0" w:line="240" w:lineRule="auto"/>
              <w:jc w:val="both"/>
              <w:rPr>
                <w:rFonts w:ascii="Times New Roman" w:hAnsi="Times New Roman"/>
                <w:sz w:val="24"/>
                <w:szCs w:val="24"/>
              </w:rPr>
            </w:pPr>
          </w:p>
          <w:p w:rsidR="00A66450" w:rsidRPr="00A66450" w:rsidRDefault="00A66450" w:rsidP="00A66450">
            <w:pPr>
              <w:tabs>
                <w:tab w:val="left" w:pos="180"/>
              </w:tabs>
              <w:autoSpaceDE w:val="0"/>
              <w:autoSpaceDN w:val="0"/>
              <w:adjustRightInd w:val="0"/>
              <w:spacing w:after="0" w:line="240" w:lineRule="auto"/>
              <w:rPr>
                <w:rFonts w:ascii="Times New Roman" w:hAnsi="Times New Roman"/>
                <w:b/>
                <w:sz w:val="24"/>
                <w:szCs w:val="24"/>
              </w:rPr>
            </w:pPr>
            <w:r w:rsidRPr="00A66450">
              <w:rPr>
                <w:rFonts w:ascii="Times New Roman" w:hAnsi="Times New Roman"/>
                <w:sz w:val="24"/>
                <w:szCs w:val="24"/>
              </w:rPr>
              <w:tab/>
              <w:t xml:space="preserve">   </w:t>
            </w:r>
            <w:r w:rsidRPr="00A66450">
              <w:rPr>
                <w:rFonts w:ascii="Times New Roman" w:hAnsi="Times New Roman"/>
                <w:b/>
                <w:sz w:val="24"/>
                <w:szCs w:val="24"/>
              </w:rPr>
              <w:t>Директор</w:t>
            </w:r>
          </w:p>
          <w:p w:rsidR="00A66450" w:rsidRPr="00A66450" w:rsidRDefault="00A66450" w:rsidP="00A66450">
            <w:pPr>
              <w:tabs>
                <w:tab w:val="left" w:pos="180"/>
              </w:tabs>
              <w:autoSpaceDE w:val="0"/>
              <w:autoSpaceDN w:val="0"/>
              <w:adjustRightInd w:val="0"/>
              <w:spacing w:after="0" w:line="240" w:lineRule="auto"/>
              <w:rPr>
                <w:rFonts w:ascii="Times New Roman" w:hAnsi="Times New Roman"/>
                <w:b/>
                <w:sz w:val="24"/>
                <w:szCs w:val="24"/>
              </w:rPr>
            </w:pPr>
          </w:p>
          <w:p w:rsidR="00A66450" w:rsidRPr="00A66450" w:rsidRDefault="00A66450" w:rsidP="00A66450">
            <w:pPr>
              <w:autoSpaceDE w:val="0"/>
              <w:autoSpaceDN w:val="0"/>
              <w:adjustRightInd w:val="0"/>
              <w:spacing w:after="0" w:line="240" w:lineRule="auto"/>
              <w:jc w:val="center"/>
              <w:rPr>
                <w:rFonts w:ascii="Times New Roman" w:hAnsi="Times New Roman"/>
                <w:sz w:val="24"/>
                <w:szCs w:val="24"/>
              </w:rPr>
            </w:pPr>
            <w:r w:rsidRPr="00A66450">
              <w:rPr>
                <w:rFonts w:ascii="Times New Roman" w:hAnsi="Times New Roman"/>
                <w:sz w:val="24"/>
                <w:szCs w:val="24"/>
              </w:rPr>
              <w:t xml:space="preserve">  _________________/</w:t>
            </w:r>
            <w:r w:rsidRPr="00A66450">
              <w:rPr>
                <w:rFonts w:ascii="Times New Roman" w:hAnsi="Times New Roman"/>
                <w:b/>
                <w:sz w:val="24"/>
                <w:szCs w:val="24"/>
              </w:rPr>
              <w:t>Ф.И.О</w:t>
            </w:r>
            <w:r w:rsidRPr="00A66450">
              <w:rPr>
                <w:rFonts w:ascii="Times New Roman" w:hAnsi="Times New Roman"/>
                <w:sz w:val="24"/>
                <w:szCs w:val="24"/>
              </w:rPr>
              <w:t>/</w:t>
            </w:r>
          </w:p>
          <w:p w:rsidR="00A66450" w:rsidRPr="00A66450" w:rsidRDefault="00A66450" w:rsidP="00A66450">
            <w:pPr>
              <w:tabs>
                <w:tab w:val="left" w:pos="1065"/>
                <w:tab w:val="center" w:pos="2313"/>
              </w:tabs>
              <w:autoSpaceDE w:val="0"/>
              <w:autoSpaceDN w:val="0"/>
              <w:adjustRightInd w:val="0"/>
              <w:spacing w:after="0" w:line="240" w:lineRule="auto"/>
              <w:rPr>
                <w:rFonts w:ascii="Times New Roman" w:hAnsi="Times New Roman"/>
                <w:sz w:val="24"/>
                <w:szCs w:val="24"/>
              </w:rPr>
            </w:pPr>
            <w:r w:rsidRPr="00A66450">
              <w:rPr>
                <w:rFonts w:ascii="Times New Roman" w:hAnsi="Times New Roman"/>
                <w:sz w:val="24"/>
                <w:szCs w:val="24"/>
              </w:rPr>
              <w:tab/>
              <w:t xml:space="preserve">     м.п.        </w:t>
            </w:r>
          </w:p>
          <w:p w:rsidR="00A66450" w:rsidRPr="00A66450" w:rsidRDefault="00A66450" w:rsidP="00A66450">
            <w:pPr>
              <w:spacing w:after="0" w:line="240" w:lineRule="auto"/>
              <w:rPr>
                <w:rFonts w:ascii="Times New Roman" w:hAnsi="Times New Roman"/>
                <w:sz w:val="24"/>
                <w:szCs w:val="24"/>
              </w:rPr>
            </w:pPr>
            <w:r w:rsidRPr="00A66450">
              <w:rPr>
                <w:rFonts w:ascii="Times New Roman" w:hAnsi="Times New Roman"/>
                <w:sz w:val="24"/>
                <w:szCs w:val="24"/>
              </w:rPr>
              <w:t xml:space="preserve">               «____» ____________ 2016г.</w:t>
            </w:r>
          </w:p>
        </w:tc>
      </w:tr>
    </w:tbl>
    <w:p w:rsidR="00A66450" w:rsidRPr="00A66450" w:rsidRDefault="00A66450" w:rsidP="00A66450">
      <w:pPr>
        <w:spacing w:after="0" w:line="240" w:lineRule="auto"/>
        <w:ind w:firstLine="708"/>
        <w:rPr>
          <w:rFonts w:ascii="Times New Roman" w:hAnsi="Times New Roman"/>
          <w:sz w:val="24"/>
          <w:szCs w:val="24"/>
        </w:rPr>
      </w:pPr>
    </w:p>
    <w:p w:rsidR="0068227B" w:rsidRPr="00A66450" w:rsidRDefault="0068227B" w:rsidP="00A66450">
      <w:pPr>
        <w:pStyle w:val="af0"/>
        <w:rPr>
          <w:sz w:val="24"/>
        </w:rPr>
      </w:pPr>
    </w:p>
    <w:sectPr w:rsidR="0068227B" w:rsidRPr="00A66450" w:rsidSect="00B51CE2">
      <w:pgSz w:w="11906" w:h="16838"/>
      <w:pgMar w:top="568" w:right="849"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B96"/>
    <w:multiLevelType w:val="hybridMultilevel"/>
    <w:tmpl w:val="3F8A0D4A"/>
    <w:lvl w:ilvl="0" w:tplc="0D94485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981152"/>
    <w:multiLevelType w:val="hybridMultilevel"/>
    <w:tmpl w:val="4F409FB4"/>
    <w:lvl w:ilvl="0" w:tplc="C324CE3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0F7A74E6"/>
    <w:multiLevelType w:val="hybridMultilevel"/>
    <w:tmpl w:val="A9E44134"/>
    <w:lvl w:ilvl="0" w:tplc="4D80B45E">
      <w:start w:val="2"/>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05056F"/>
    <w:multiLevelType w:val="hybridMultilevel"/>
    <w:tmpl w:val="AA287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2CFA3B5A"/>
    <w:multiLevelType w:val="multilevel"/>
    <w:tmpl w:val="35D0F48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2D857824"/>
    <w:multiLevelType w:val="hybridMultilevel"/>
    <w:tmpl w:val="2B62A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FD79F1"/>
    <w:multiLevelType w:val="hybridMultilevel"/>
    <w:tmpl w:val="C204A6E0"/>
    <w:lvl w:ilvl="0" w:tplc="EC423448">
      <w:start w:val="2"/>
      <w:numFmt w:val="decimal"/>
      <w:lvlText w:val="%1."/>
      <w:lvlJc w:val="left"/>
      <w:pPr>
        <w:tabs>
          <w:tab w:val="num" w:pos="1070"/>
        </w:tabs>
        <w:ind w:left="107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8">
    <w:nsid w:val="31542197"/>
    <w:multiLevelType w:val="hybridMultilevel"/>
    <w:tmpl w:val="8D5C7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E31209"/>
    <w:multiLevelType w:val="hybridMultilevel"/>
    <w:tmpl w:val="0E285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421573"/>
    <w:multiLevelType w:val="hybridMultilevel"/>
    <w:tmpl w:val="2F2AE1CA"/>
    <w:lvl w:ilvl="0" w:tplc="AC108BA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8874E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150EEE"/>
    <w:multiLevelType w:val="multilevel"/>
    <w:tmpl w:val="299A5C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104964"/>
    <w:multiLevelType w:val="hybridMultilevel"/>
    <w:tmpl w:val="5F6C1FFE"/>
    <w:lvl w:ilvl="0" w:tplc="933E1BF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2314A0C"/>
    <w:multiLevelType w:val="hybridMultilevel"/>
    <w:tmpl w:val="3312C08E"/>
    <w:lvl w:ilvl="0" w:tplc="F3E4144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7"/>
  </w:num>
  <w:num w:numId="3">
    <w:abstractNumId w:val="12"/>
  </w:num>
  <w:num w:numId="4">
    <w:abstractNumId w:val="13"/>
  </w:num>
  <w:num w:numId="5">
    <w:abstractNumId w:val="10"/>
  </w:num>
  <w:num w:numId="6">
    <w:abstractNumId w:val="2"/>
  </w:num>
  <w:num w:numId="7">
    <w:abstractNumId w:val="14"/>
  </w:num>
  <w:num w:numId="8">
    <w:abstractNumId w:val="16"/>
  </w:num>
  <w:num w:numId="9">
    <w:abstractNumId w:val="1"/>
  </w:num>
  <w:num w:numId="10">
    <w:abstractNumId w:val="5"/>
  </w:num>
  <w:num w:numId="11">
    <w:abstractNumId w:val="3"/>
  </w:num>
  <w:num w:numId="12">
    <w:abstractNumId w:val="6"/>
  </w:num>
  <w:num w:numId="13">
    <w:abstractNumId w:val="9"/>
  </w:num>
  <w:num w:numId="14">
    <w:abstractNumId w:val="11"/>
  </w:num>
  <w:num w:numId="15">
    <w:abstractNumId w:val="8"/>
  </w:num>
  <w:num w:numId="16">
    <w:abstractNumId w:val="15"/>
  </w:num>
  <w:num w:numId="17">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E1F"/>
    <w:rsid w:val="0004001B"/>
    <w:rsid w:val="00041C2F"/>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7459"/>
    <w:rsid w:val="00081F1C"/>
    <w:rsid w:val="00083755"/>
    <w:rsid w:val="0008462F"/>
    <w:rsid w:val="00085D4D"/>
    <w:rsid w:val="0008644B"/>
    <w:rsid w:val="000908BE"/>
    <w:rsid w:val="0009135E"/>
    <w:rsid w:val="00091BCE"/>
    <w:rsid w:val="00091C34"/>
    <w:rsid w:val="000942E9"/>
    <w:rsid w:val="00095C0C"/>
    <w:rsid w:val="000A16CC"/>
    <w:rsid w:val="000A3B1C"/>
    <w:rsid w:val="000A4083"/>
    <w:rsid w:val="000A5ED2"/>
    <w:rsid w:val="000A7828"/>
    <w:rsid w:val="000A7DCE"/>
    <w:rsid w:val="000B2037"/>
    <w:rsid w:val="000B2C71"/>
    <w:rsid w:val="000B304B"/>
    <w:rsid w:val="000B4CB4"/>
    <w:rsid w:val="000B6242"/>
    <w:rsid w:val="000B6A03"/>
    <w:rsid w:val="000C1740"/>
    <w:rsid w:val="000C20A9"/>
    <w:rsid w:val="000D3536"/>
    <w:rsid w:val="000E0DBA"/>
    <w:rsid w:val="000E32E0"/>
    <w:rsid w:val="000E3CF7"/>
    <w:rsid w:val="000F7452"/>
    <w:rsid w:val="000F7641"/>
    <w:rsid w:val="00100F23"/>
    <w:rsid w:val="001028EB"/>
    <w:rsid w:val="001029F8"/>
    <w:rsid w:val="00104BF8"/>
    <w:rsid w:val="001050A6"/>
    <w:rsid w:val="0010568E"/>
    <w:rsid w:val="00106F18"/>
    <w:rsid w:val="00111DA3"/>
    <w:rsid w:val="00116F71"/>
    <w:rsid w:val="00121467"/>
    <w:rsid w:val="001227A0"/>
    <w:rsid w:val="001302C1"/>
    <w:rsid w:val="00130FC3"/>
    <w:rsid w:val="001345A3"/>
    <w:rsid w:val="00135611"/>
    <w:rsid w:val="0014111B"/>
    <w:rsid w:val="00143255"/>
    <w:rsid w:val="001457EC"/>
    <w:rsid w:val="00146D5F"/>
    <w:rsid w:val="001504C6"/>
    <w:rsid w:val="00151599"/>
    <w:rsid w:val="001522A1"/>
    <w:rsid w:val="00152BC1"/>
    <w:rsid w:val="00156CD8"/>
    <w:rsid w:val="0016054B"/>
    <w:rsid w:val="001646AD"/>
    <w:rsid w:val="00167315"/>
    <w:rsid w:val="001707C0"/>
    <w:rsid w:val="00172AD2"/>
    <w:rsid w:val="00176365"/>
    <w:rsid w:val="001829AB"/>
    <w:rsid w:val="001843EC"/>
    <w:rsid w:val="00185E8C"/>
    <w:rsid w:val="0018731F"/>
    <w:rsid w:val="00187461"/>
    <w:rsid w:val="0019192F"/>
    <w:rsid w:val="001932FC"/>
    <w:rsid w:val="001935D9"/>
    <w:rsid w:val="001967BA"/>
    <w:rsid w:val="00196B88"/>
    <w:rsid w:val="00196E52"/>
    <w:rsid w:val="00197692"/>
    <w:rsid w:val="00197D52"/>
    <w:rsid w:val="001A262A"/>
    <w:rsid w:val="001A5CFB"/>
    <w:rsid w:val="001A7172"/>
    <w:rsid w:val="001B00DC"/>
    <w:rsid w:val="001B0F69"/>
    <w:rsid w:val="001B3D48"/>
    <w:rsid w:val="001B4049"/>
    <w:rsid w:val="001C165E"/>
    <w:rsid w:val="001C1E6C"/>
    <w:rsid w:val="001C3AFA"/>
    <w:rsid w:val="001D1522"/>
    <w:rsid w:val="001D2A53"/>
    <w:rsid w:val="001D2B41"/>
    <w:rsid w:val="001D38F2"/>
    <w:rsid w:val="001D3C86"/>
    <w:rsid w:val="001E0CF3"/>
    <w:rsid w:val="001E1210"/>
    <w:rsid w:val="001E1E92"/>
    <w:rsid w:val="001F1899"/>
    <w:rsid w:val="001F21A8"/>
    <w:rsid w:val="001F4702"/>
    <w:rsid w:val="002004DF"/>
    <w:rsid w:val="00204B73"/>
    <w:rsid w:val="002053EF"/>
    <w:rsid w:val="00207453"/>
    <w:rsid w:val="002102A6"/>
    <w:rsid w:val="00210B3B"/>
    <w:rsid w:val="002112CD"/>
    <w:rsid w:val="0021306B"/>
    <w:rsid w:val="002144C6"/>
    <w:rsid w:val="00214E08"/>
    <w:rsid w:val="002215EE"/>
    <w:rsid w:val="002236A4"/>
    <w:rsid w:val="0022581B"/>
    <w:rsid w:val="00233E5E"/>
    <w:rsid w:val="00234484"/>
    <w:rsid w:val="00234858"/>
    <w:rsid w:val="00234A4D"/>
    <w:rsid w:val="002367B3"/>
    <w:rsid w:val="00240FB0"/>
    <w:rsid w:val="0024199D"/>
    <w:rsid w:val="00242310"/>
    <w:rsid w:val="00244506"/>
    <w:rsid w:val="0025048A"/>
    <w:rsid w:val="00262AB1"/>
    <w:rsid w:val="00272358"/>
    <w:rsid w:val="002728EA"/>
    <w:rsid w:val="00280ADE"/>
    <w:rsid w:val="002820C5"/>
    <w:rsid w:val="00286854"/>
    <w:rsid w:val="00290048"/>
    <w:rsid w:val="002919D5"/>
    <w:rsid w:val="00292D9E"/>
    <w:rsid w:val="00295C6A"/>
    <w:rsid w:val="0029715F"/>
    <w:rsid w:val="002A31A2"/>
    <w:rsid w:val="002A43BD"/>
    <w:rsid w:val="002A49C4"/>
    <w:rsid w:val="002B1190"/>
    <w:rsid w:val="002B2F41"/>
    <w:rsid w:val="002B4631"/>
    <w:rsid w:val="002B6BF7"/>
    <w:rsid w:val="002B6D2E"/>
    <w:rsid w:val="002B78D6"/>
    <w:rsid w:val="002C2A17"/>
    <w:rsid w:val="002C4694"/>
    <w:rsid w:val="002C4E75"/>
    <w:rsid w:val="002C698E"/>
    <w:rsid w:val="002D1D62"/>
    <w:rsid w:val="002D2B78"/>
    <w:rsid w:val="002D4472"/>
    <w:rsid w:val="002D4958"/>
    <w:rsid w:val="002E4151"/>
    <w:rsid w:val="002E4303"/>
    <w:rsid w:val="002E4916"/>
    <w:rsid w:val="002E4FC7"/>
    <w:rsid w:val="002E7B91"/>
    <w:rsid w:val="002F2D04"/>
    <w:rsid w:val="002F47A3"/>
    <w:rsid w:val="002F506B"/>
    <w:rsid w:val="002F51F1"/>
    <w:rsid w:val="002F5E3D"/>
    <w:rsid w:val="002F611D"/>
    <w:rsid w:val="003033C9"/>
    <w:rsid w:val="0030452D"/>
    <w:rsid w:val="003075AA"/>
    <w:rsid w:val="00311903"/>
    <w:rsid w:val="00317009"/>
    <w:rsid w:val="0032074C"/>
    <w:rsid w:val="003252DD"/>
    <w:rsid w:val="00326967"/>
    <w:rsid w:val="00330155"/>
    <w:rsid w:val="003330DF"/>
    <w:rsid w:val="00333ED2"/>
    <w:rsid w:val="0033408D"/>
    <w:rsid w:val="00334653"/>
    <w:rsid w:val="00334E11"/>
    <w:rsid w:val="00335CFF"/>
    <w:rsid w:val="00335E0A"/>
    <w:rsid w:val="00336E45"/>
    <w:rsid w:val="00340AB6"/>
    <w:rsid w:val="00341CF4"/>
    <w:rsid w:val="00341F99"/>
    <w:rsid w:val="00343923"/>
    <w:rsid w:val="00343E60"/>
    <w:rsid w:val="0034563F"/>
    <w:rsid w:val="00347B1D"/>
    <w:rsid w:val="00363082"/>
    <w:rsid w:val="00365993"/>
    <w:rsid w:val="0037082F"/>
    <w:rsid w:val="00371E10"/>
    <w:rsid w:val="003758C5"/>
    <w:rsid w:val="00376410"/>
    <w:rsid w:val="00376E59"/>
    <w:rsid w:val="00377C31"/>
    <w:rsid w:val="00383397"/>
    <w:rsid w:val="003852E9"/>
    <w:rsid w:val="00385CFC"/>
    <w:rsid w:val="003909F1"/>
    <w:rsid w:val="003910CF"/>
    <w:rsid w:val="003923D8"/>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5D8C"/>
    <w:rsid w:val="00466BCD"/>
    <w:rsid w:val="00473D3A"/>
    <w:rsid w:val="00476A0F"/>
    <w:rsid w:val="00477ED9"/>
    <w:rsid w:val="00484EB9"/>
    <w:rsid w:val="00486571"/>
    <w:rsid w:val="004951E7"/>
    <w:rsid w:val="004A0BE4"/>
    <w:rsid w:val="004A1459"/>
    <w:rsid w:val="004A3439"/>
    <w:rsid w:val="004A561F"/>
    <w:rsid w:val="004B13D0"/>
    <w:rsid w:val="004B16C1"/>
    <w:rsid w:val="004B439D"/>
    <w:rsid w:val="004B53C7"/>
    <w:rsid w:val="004C256A"/>
    <w:rsid w:val="004C2784"/>
    <w:rsid w:val="004D19BA"/>
    <w:rsid w:val="004D21B0"/>
    <w:rsid w:val="004D35A7"/>
    <w:rsid w:val="004D39DA"/>
    <w:rsid w:val="004D3FA5"/>
    <w:rsid w:val="004D3FCE"/>
    <w:rsid w:val="004D544F"/>
    <w:rsid w:val="004D5865"/>
    <w:rsid w:val="004D6E43"/>
    <w:rsid w:val="004E5D83"/>
    <w:rsid w:val="004F24B4"/>
    <w:rsid w:val="004F720E"/>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3FA6"/>
    <w:rsid w:val="0052457C"/>
    <w:rsid w:val="0052774E"/>
    <w:rsid w:val="00530C6E"/>
    <w:rsid w:val="00531374"/>
    <w:rsid w:val="005406C4"/>
    <w:rsid w:val="00543B75"/>
    <w:rsid w:val="00546B0A"/>
    <w:rsid w:val="00553715"/>
    <w:rsid w:val="00554DE7"/>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876EB"/>
    <w:rsid w:val="00591993"/>
    <w:rsid w:val="00591BAB"/>
    <w:rsid w:val="00592ACC"/>
    <w:rsid w:val="005939D0"/>
    <w:rsid w:val="0059468B"/>
    <w:rsid w:val="00597F1A"/>
    <w:rsid w:val="005A0A3A"/>
    <w:rsid w:val="005A6C5C"/>
    <w:rsid w:val="005A7C64"/>
    <w:rsid w:val="005B0794"/>
    <w:rsid w:val="005B4B0F"/>
    <w:rsid w:val="005B5912"/>
    <w:rsid w:val="005B67C7"/>
    <w:rsid w:val="005B70C4"/>
    <w:rsid w:val="005C13D8"/>
    <w:rsid w:val="005C1706"/>
    <w:rsid w:val="005C1A5B"/>
    <w:rsid w:val="005C2E75"/>
    <w:rsid w:val="005C4FF9"/>
    <w:rsid w:val="005C595C"/>
    <w:rsid w:val="005C615A"/>
    <w:rsid w:val="005C6D9A"/>
    <w:rsid w:val="005D1530"/>
    <w:rsid w:val="005D182B"/>
    <w:rsid w:val="005D5B64"/>
    <w:rsid w:val="005E14C1"/>
    <w:rsid w:val="005E2A21"/>
    <w:rsid w:val="005E7762"/>
    <w:rsid w:val="005F007A"/>
    <w:rsid w:val="005F194A"/>
    <w:rsid w:val="00600B35"/>
    <w:rsid w:val="00600E3C"/>
    <w:rsid w:val="00602856"/>
    <w:rsid w:val="006035E6"/>
    <w:rsid w:val="0060549B"/>
    <w:rsid w:val="00612694"/>
    <w:rsid w:val="0061334B"/>
    <w:rsid w:val="00615156"/>
    <w:rsid w:val="00622B54"/>
    <w:rsid w:val="00626FA7"/>
    <w:rsid w:val="00631121"/>
    <w:rsid w:val="00655DEB"/>
    <w:rsid w:val="006567A8"/>
    <w:rsid w:val="006622B4"/>
    <w:rsid w:val="006622C4"/>
    <w:rsid w:val="006622E1"/>
    <w:rsid w:val="006649FA"/>
    <w:rsid w:val="00667706"/>
    <w:rsid w:val="00667807"/>
    <w:rsid w:val="00670EEE"/>
    <w:rsid w:val="00672F60"/>
    <w:rsid w:val="006738BD"/>
    <w:rsid w:val="0067438F"/>
    <w:rsid w:val="00675A7A"/>
    <w:rsid w:val="0067787A"/>
    <w:rsid w:val="006779BD"/>
    <w:rsid w:val="0068227B"/>
    <w:rsid w:val="00683275"/>
    <w:rsid w:val="0068341F"/>
    <w:rsid w:val="00684AE5"/>
    <w:rsid w:val="00684CFF"/>
    <w:rsid w:val="006851DD"/>
    <w:rsid w:val="00686210"/>
    <w:rsid w:val="0069199B"/>
    <w:rsid w:val="006922F7"/>
    <w:rsid w:val="00694FEA"/>
    <w:rsid w:val="006979E0"/>
    <w:rsid w:val="006A1CF5"/>
    <w:rsid w:val="006A1FFD"/>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31F9"/>
    <w:rsid w:val="00704A21"/>
    <w:rsid w:val="00707207"/>
    <w:rsid w:val="007113EA"/>
    <w:rsid w:val="00722F04"/>
    <w:rsid w:val="00724E5A"/>
    <w:rsid w:val="0072526D"/>
    <w:rsid w:val="00725F43"/>
    <w:rsid w:val="0073695D"/>
    <w:rsid w:val="00736C9F"/>
    <w:rsid w:val="00737F02"/>
    <w:rsid w:val="00745C36"/>
    <w:rsid w:val="00750FA6"/>
    <w:rsid w:val="00754BA3"/>
    <w:rsid w:val="00756DF6"/>
    <w:rsid w:val="00756E46"/>
    <w:rsid w:val="0076004C"/>
    <w:rsid w:val="007615D4"/>
    <w:rsid w:val="00761C1E"/>
    <w:rsid w:val="00762CB1"/>
    <w:rsid w:val="00763C9A"/>
    <w:rsid w:val="007640F0"/>
    <w:rsid w:val="00764102"/>
    <w:rsid w:val="00766387"/>
    <w:rsid w:val="00771091"/>
    <w:rsid w:val="00773927"/>
    <w:rsid w:val="00773F66"/>
    <w:rsid w:val="007764F6"/>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5555"/>
    <w:rsid w:val="007E6110"/>
    <w:rsid w:val="007E6F6F"/>
    <w:rsid w:val="007F00FF"/>
    <w:rsid w:val="007F02AF"/>
    <w:rsid w:val="007F0362"/>
    <w:rsid w:val="007F4686"/>
    <w:rsid w:val="007F6E3C"/>
    <w:rsid w:val="00800F02"/>
    <w:rsid w:val="00801560"/>
    <w:rsid w:val="00801F51"/>
    <w:rsid w:val="00803CF1"/>
    <w:rsid w:val="00806E85"/>
    <w:rsid w:val="0081022D"/>
    <w:rsid w:val="00811F69"/>
    <w:rsid w:val="00814D18"/>
    <w:rsid w:val="008159EC"/>
    <w:rsid w:val="00816867"/>
    <w:rsid w:val="00816A2F"/>
    <w:rsid w:val="008177E5"/>
    <w:rsid w:val="00822FD1"/>
    <w:rsid w:val="00823B8A"/>
    <w:rsid w:val="00825523"/>
    <w:rsid w:val="00826289"/>
    <w:rsid w:val="00827EFB"/>
    <w:rsid w:val="008324A5"/>
    <w:rsid w:val="00833419"/>
    <w:rsid w:val="008335E7"/>
    <w:rsid w:val="00833642"/>
    <w:rsid w:val="00837D65"/>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5617"/>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312B"/>
    <w:rsid w:val="008C79EB"/>
    <w:rsid w:val="008D0DC0"/>
    <w:rsid w:val="008D23F0"/>
    <w:rsid w:val="008D38D6"/>
    <w:rsid w:val="008D3E21"/>
    <w:rsid w:val="008D507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45106"/>
    <w:rsid w:val="00952D93"/>
    <w:rsid w:val="009532F9"/>
    <w:rsid w:val="00953B22"/>
    <w:rsid w:val="00960999"/>
    <w:rsid w:val="00960B8D"/>
    <w:rsid w:val="009666C0"/>
    <w:rsid w:val="00966FAB"/>
    <w:rsid w:val="00974347"/>
    <w:rsid w:val="0097448E"/>
    <w:rsid w:val="0097528E"/>
    <w:rsid w:val="009813D7"/>
    <w:rsid w:val="00981D30"/>
    <w:rsid w:val="00983CD0"/>
    <w:rsid w:val="00984E85"/>
    <w:rsid w:val="00986021"/>
    <w:rsid w:val="009912F0"/>
    <w:rsid w:val="00994BEA"/>
    <w:rsid w:val="00995EA7"/>
    <w:rsid w:val="0099728F"/>
    <w:rsid w:val="009A39FC"/>
    <w:rsid w:val="009A477D"/>
    <w:rsid w:val="009A4FC7"/>
    <w:rsid w:val="009A58AC"/>
    <w:rsid w:val="009B2B09"/>
    <w:rsid w:val="009B37F4"/>
    <w:rsid w:val="009B7456"/>
    <w:rsid w:val="009C1B0F"/>
    <w:rsid w:val="009C2073"/>
    <w:rsid w:val="009C4F91"/>
    <w:rsid w:val="009C77F1"/>
    <w:rsid w:val="009D026A"/>
    <w:rsid w:val="009D0595"/>
    <w:rsid w:val="009D257C"/>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581F"/>
    <w:rsid w:val="00A57E64"/>
    <w:rsid w:val="00A6023A"/>
    <w:rsid w:val="00A61B07"/>
    <w:rsid w:val="00A640A6"/>
    <w:rsid w:val="00A66450"/>
    <w:rsid w:val="00A71CB6"/>
    <w:rsid w:val="00A732EB"/>
    <w:rsid w:val="00A74DC4"/>
    <w:rsid w:val="00A7508D"/>
    <w:rsid w:val="00A76947"/>
    <w:rsid w:val="00A76975"/>
    <w:rsid w:val="00A81DCA"/>
    <w:rsid w:val="00A82D28"/>
    <w:rsid w:val="00A82F0F"/>
    <w:rsid w:val="00A8361C"/>
    <w:rsid w:val="00A84420"/>
    <w:rsid w:val="00A91376"/>
    <w:rsid w:val="00AA0A18"/>
    <w:rsid w:val="00AA1287"/>
    <w:rsid w:val="00AA2788"/>
    <w:rsid w:val="00AA3FAC"/>
    <w:rsid w:val="00AB0CC1"/>
    <w:rsid w:val="00AB2045"/>
    <w:rsid w:val="00AB7263"/>
    <w:rsid w:val="00AB7EAB"/>
    <w:rsid w:val="00AC38E3"/>
    <w:rsid w:val="00AC3A8D"/>
    <w:rsid w:val="00AC6C99"/>
    <w:rsid w:val="00AC6D86"/>
    <w:rsid w:val="00AC6E28"/>
    <w:rsid w:val="00AD5FC4"/>
    <w:rsid w:val="00AE6845"/>
    <w:rsid w:val="00AF1094"/>
    <w:rsid w:val="00B0163C"/>
    <w:rsid w:val="00B030D2"/>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1CE2"/>
    <w:rsid w:val="00B55BE8"/>
    <w:rsid w:val="00B67D48"/>
    <w:rsid w:val="00B7105E"/>
    <w:rsid w:val="00B730FB"/>
    <w:rsid w:val="00B8050B"/>
    <w:rsid w:val="00B84838"/>
    <w:rsid w:val="00B86946"/>
    <w:rsid w:val="00B93031"/>
    <w:rsid w:val="00BA1B8C"/>
    <w:rsid w:val="00BA267B"/>
    <w:rsid w:val="00BA276F"/>
    <w:rsid w:val="00BA7707"/>
    <w:rsid w:val="00BB0153"/>
    <w:rsid w:val="00BB12EB"/>
    <w:rsid w:val="00BB130B"/>
    <w:rsid w:val="00BB220B"/>
    <w:rsid w:val="00BB2793"/>
    <w:rsid w:val="00BC0983"/>
    <w:rsid w:val="00BC3EC8"/>
    <w:rsid w:val="00BC4AAB"/>
    <w:rsid w:val="00BC4D0C"/>
    <w:rsid w:val="00BD04A1"/>
    <w:rsid w:val="00BD0F09"/>
    <w:rsid w:val="00BD1D27"/>
    <w:rsid w:val="00BD5423"/>
    <w:rsid w:val="00BE16F4"/>
    <w:rsid w:val="00BE2ECF"/>
    <w:rsid w:val="00BE6FC3"/>
    <w:rsid w:val="00BF0135"/>
    <w:rsid w:val="00BF0774"/>
    <w:rsid w:val="00BF19A8"/>
    <w:rsid w:val="00BF1CCF"/>
    <w:rsid w:val="00BF28B7"/>
    <w:rsid w:val="00BF3BAF"/>
    <w:rsid w:val="00BF4E7C"/>
    <w:rsid w:val="00BF60ED"/>
    <w:rsid w:val="00BF78C9"/>
    <w:rsid w:val="00C01A46"/>
    <w:rsid w:val="00C020A7"/>
    <w:rsid w:val="00C022BF"/>
    <w:rsid w:val="00C062E0"/>
    <w:rsid w:val="00C102E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2053"/>
    <w:rsid w:val="00C63F75"/>
    <w:rsid w:val="00C64D30"/>
    <w:rsid w:val="00C7029F"/>
    <w:rsid w:val="00C70F2D"/>
    <w:rsid w:val="00C73220"/>
    <w:rsid w:val="00C74D94"/>
    <w:rsid w:val="00C76D33"/>
    <w:rsid w:val="00C81E84"/>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790"/>
    <w:rsid w:val="00CC19AB"/>
    <w:rsid w:val="00CC2D59"/>
    <w:rsid w:val="00CC5D23"/>
    <w:rsid w:val="00CC5ED2"/>
    <w:rsid w:val="00CC6AFF"/>
    <w:rsid w:val="00CC7374"/>
    <w:rsid w:val="00CC7DAE"/>
    <w:rsid w:val="00CD0B3A"/>
    <w:rsid w:val="00CD50C5"/>
    <w:rsid w:val="00CD76D0"/>
    <w:rsid w:val="00CE03DE"/>
    <w:rsid w:val="00CE1A39"/>
    <w:rsid w:val="00CE3B68"/>
    <w:rsid w:val="00CE47A4"/>
    <w:rsid w:val="00CE6E58"/>
    <w:rsid w:val="00CE7C6A"/>
    <w:rsid w:val="00D004D0"/>
    <w:rsid w:val="00D14159"/>
    <w:rsid w:val="00D162AB"/>
    <w:rsid w:val="00D16472"/>
    <w:rsid w:val="00D2620C"/>
    <w:rsid w:val="00D263CC"/>
    <w:rsid w:val="00D275D4"/>
    <w:rsid w:val="00D31B82"/>
    <w:rsid w:val="00D32F3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4198"/>
    <w:rsid w:val="00D77844"/>
    <w:rsid w:val="00D81132"/>
    <w:rsid w:val="00D87BC5"/>
    <w:rsid w:val="00D93367"/>
    <w:rsid w:val="00DA0DAB"/>
    <w:rsid w:val="00DA2412"/>
    <w:rsid w:val="00DA647E"/>
    <w:rsid w:val="00DB1341"/>
    <w:rsid w:val="00DB49E5"/>
    <w:rsid w:val="00DB65B7"/>
    <w:rsid w:val="00DC0AAC"/>
    <w:rsid w:val="00DC3237"/>
    <w:rsid w:val="00DD1345"/>
    <w:rsid w:val="00DD46D8"/>
    <w:rsid w:val="00DD5946"/>
    <w:rsid w:val="00DD5D63"/>
    <w:rsid w:val="00DD717D"/>
    <w:rsid w:val="00DE0EA5"/>
    <w:rsid w:val="00DE15B2"/>
    <w:rsid w:val="00DE7BB2"/>
    <w:rsid w:val="00DF5735"/>
    <w:rsid w:val="00DF76D8"/>
    <w:rsid w:val="00E0292D"/>
    <w:rsid w:val="00E03AD3"/>
    <w:rsid w:val="00E03ADD"/>
    <w:rsid w:val="00E06D63"/>
    <w:rsid w:val="00E06E59"/>
    <w:rsid w:val="00E07480"/>
    <w:rsid w:val="00E12E8F"/>
    <w:rsid w:val="00E133A5"/>
    <w:rsid w:val="00E142F6"/>
    <w:rsid w:val="00E1583F"/>
    <w:rsid w:val="00E1633D"/>
    <w:rsid w:val="00E17AED"/>
    <w:rsid w:val="00E207F8"/>
    <w:rsid w:val="00E217BC"/>
    <w:rsid w:val="00E21CC7"/>
    <w:rsid w:val="00E21D05"/>
    <w:rsid w:val="00E27B4E"/>
    <w:rsid w:val="00E3023C"/>
    <w:rsid w:val="00E306D5"/>
    <w:rsid w:val="00E30AF2"/>
    <w:rsid w:val="00E32271"/>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0E99"/>
    <w:rsid w:val="00ED3D6E"/>
    <w:rsid w:val="00ED6C3F"/>
    <w:rsid w:val="00EE1F7C"/>
    <w:rsid w:val="00EE2236"/>
    <w:rsid w:val="00EE43DF"/>
    <w:rsid w:val="00EE50A9"/>
    <w:rsid w:val="00EE55F2"/>
    <w:rsid w:val="00EF0DD0"/>
    <w:rsid w:val="00EF21B9"/>
    <w:rsid w:val="00EF2CCC"/>
    <w:rsid w:val="00EF33BA"/>
    <w:rsid w:val="00EF5BFF"/>
    <w:rsid w:val="00F019B0"/>
    <w:rsid w:val="00F01B2E"/>
    <w:rsid w:val="00F0700E"/>
    <w:rsid w:val="00F1230B"/>
    <w:rsid w:val="00F147C4"/>
    <w:rsid w:val="00F224E1"/>
    <w:rsid w:val="00F2282B"/>
    <w:rsid w:val="00F24967"/>
    <w:rsid w:val="00F24C11"/>
    <w:rsid w:val="00F263BB"/>
    <w:rsid w:val="00F32A16"/>
    <w:rsid w:val="00F35A67"/>
    <w:rsid w:val="00F3669D"/>
    <w:rsid w:val="00F36B49"/>
    <w:rsid w:val="00F37B97"/>
    <w:rsid w:val="00F46295"/>
    <w:rsid w:val="00F52C6C"/>
    <w:rsid w:val="00F52C84"/>
    <w:rsid w:val="00F53490"/>
    <w:rsid w:val="00F539AD"/>
    <w:rsid w:val="00F571A1"/>
    <w:rsid w:val="00F60942"/>
    <w:rsid w:val="00F60955"/>
    <w:rsid w:val="00F62D47"/>
    <w:rsid w:val="00F65A7F"/>
    <w:rsid w:val="00F7019C"/>
    <w:rsid w:val="00F70BA6"/>
    <w:rsid w:val="00F72A7A"/>
    <w:rsid w:val="00F74C22"/>
    <w:rsid w:val="00F76F7F"/>
    <w:rsid w:val="00F807C2"/>
    <w:rsid w:val="00F81560"/>
    <w:rsid w:val="00F81956"/>
    <w:rsid w:val="00F82888"/>
    <w:rsid w:val="00F85A0A"/>
    <w:rsid w:val="00F90141"/>
    <w:rsid w:val="00F90C89"/>
    <w:rsid w:val="00F90D05"/>
    <w:rsid w:val="00F91F6E"/>
    <w:rsid w:val="00F91F88"/>
    <w:rsid w:val="00F92637"/>
    <w:rsid w:val="00F97F57"/>
    <w:rsid w:val="00FA150F"/>
    <w:rsid w:val="00FA16DA"/>
    <w:rsid w:val="00FA6EAB"/>
    <w:rsid w:val="00FA73E6"/>
    <w:rsid w:val="00FB09EF"/>
    <w:rsid w:val="00FB42FF"/>
    <w:rsid w:val="00FB6BBC"/>
    <w:rsid w:val="00FC151F"/>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37">
    <w:name w:val="Body Text Indent 3"/>
    <w:basedOn w:val="a"/>
    <w:link w:val="39"/>
    <w:uiPriority w:val="99"/>
    <w:semiHidden/>
    <w:unhideWhenUsed/>
    <w:rsid w:val="0068227B"/>
    <w:pPr>
      <w:spacing w:after="120"/>
      <w:ind w:left="283"/>
    </w:pPr>
    <w:rPr>
      <w:sz w:val="16"/>
      <w:szCs w:val="16"/>
    </w:rPr>
  </w:style>
  <w:style w:type="character" w:customStyle="1" w:styleId="39">
    <w:name w:val="Основной текст с отступом 3 Знак"/>
    <w:basedOn w:val="a0"/>
    <w:link w:val="37"/>
    <w:uiPriority w:val="99"/>
    <w:semiHidden/>
    <w:rsid w:val="0068227B"/>
    <w:rPr>
      <w:sz w:val="16"/>
      <w:szCs w:val="16"/>
    </w:rPr>
  </w:style>
  <w:style w:type="character" w:customStyle="1" w:styleId="44">
    <w:name w:val="Заголовок №4_"/>
    <w:basedOn w:val="a0"/>
    <w:link w:val="45"/>
    <w:rsid w:val="0068227B"/>
    <w:rPr>
      <w:rFonts w:ascii="Times New Roman" w:eastAsia="Times New Roman" w:hAnsi="Times New Roman"/>
      <w:sz w:val="22"/>
      <w:szCs w:val="22"/>
      <w:shd w:val="clear" w:color="auto" w:fill="FFFFFF"/>
    </w:rPr>
  </w:style>
  <w:style w:type="paragraph" w:customStyle="1" w:styleId="45">
    <w:name w:val="Заголовок №4"/>
    <w:basedOn w:val="a"/>
    <w:link w:val="44"/>
    <w:rsid w:val="0068227B"/>
    <w:pPr>
      <w:shd w:val="clear" w:color="auto" w:fill="FFFFFF"/>
      <w:spacing w:after="0" w:line="269" w:lineRule="exact"/>
      <w:jc w:val="center"/>
      <w:outlineLvl w:val="3"/>
    </w:pPr>
    <w:rPr>
      <w:rFonts w:ascii="Times New Roman" w:eastAsia="Times New Roman" w:hAnsi="Times New Roman"/>
    </w:rPr>
  </w:style>
  <w:style w:type="paragraph" w:customStyle="1" w:styleId="18">
    <w:name w:val="Обычный1"/>
    <w:rsid w:val="0068227B"/>
    <w:pPr>
      <w:widowControl w:val="0"/>
      <w:spacing w:line="340" w:lineRule="auto"/>
      <w:ind w:left="640"/>
      <w:jc w:val="both"/>
    </w:pPr>
    <w:rPr>
      <w:rFonts w:ascii="Times New Roman" w:eastAsia="Times New Roman" w:hAnsi="Times New Roman"/>
      <w:snapToGrid w:val="0"/>
    </w:rPr>
  </w:style>
  <w:style w:type="paragraph" w:customStyle="1" w:styleId="af5">
    <w:name w:val="Основной"/>
    <w:basedOn w:val="a"/>
    <w:rsid w:val="0033408D"/>
    <w:pPr>
      <w:spacing w:after="0" w:line="240" w:lineRule="auto"/>
      <w:ind w:firstLine="709"/>
      <w:jc w:val="both"/>
    </w:pPr>
    <w:rPr>
      <w:rFonts w:ascii="Times New Roman" w:eastAsia="Times New Roman" w:hAnsi="Times New Roman"/>
      <w:sz w:val="28"/>
      <w:szCs w:val="28"/>
    </w:rPr>
  </w:style>
  <w:style w:type="paragraph" w:customStyle="1" w:styleId="3a">
    <w:name w:val="Абзац списка3"/>
    <w:basedOn w:val="a"/>
    <w:rsid w:val="0033408D"/>
    <w:pPr>
      <w:ind w:left="720"/>
      <w:contextualSpacing/>
    </w:pPr>
    <w:rPr>
      <w:rFonts w:eastAsia="Times New Roman"/>
      <w:lang w:eastAsia="en-US"/>
    </w:rPr>
  </w:style>
  <w:style w:type="paragraph" w:styleId="2b">
    <w:name w:val="Body Text Indent 2"/>
    <w:basedOn w:val="a"/>
    <w:link w:val="2c"/>
    <w:uiPriority w:val="99"/>
    <w:semiHidden/>
    <w:unhideWhenUsed/>
    <w:rsid w:val="007F6E3C"/>
    <w:pPr>
      <w:spacing w:after="120" w:line="480" w:lineRule="auto"/>
      <w:ind w:left="283"/>
    </w:pPr>
  </w:style>
  <w:style w:type="character" w:customStyle="1" w:styleId="2c">
    <w:name w:val="Основной текст с отступом 2 Знак"/>
    <w:basedOn w:val="a0"/>
    <w:link w:val="2b"/>
    <w:uiPriority w:val="99"/>
    <w:semiHidden/>
    <w:rsid w:val="007F6E3C"/>
    <w:rPr>
      <w:sz w:val="22"/>
      <w:szCs w:val="22"/>
    </w:rPr>
  </w:style>
  <w:style w:type="paragraph" w:customStyle="1" w:styleId="caaieiaie4">
    <w:name w:val="caaieiaie 4"/>
    <w:basedOn w:val="a"/>
    <w:next w:val="a"/>
    <w:rsid w:val="007F6E3C"/>
    <w:pPr>
      <w:keepNext/>
      <w:tabs>
        <w:tab w:val="left" w:pos="0"/>
      </w:tabs>
      <w:overflowPunct w:val="0"/>
      <w:autoSpaceDE w:val="0"/>
      <w:autoSpaceDN w:val="0"/>
      <w:adjustRightInd w:val="0"/>
      <w:spacing w:after="0" w:line="240" w:lineRule="auto"/>
      <w:jc w:val="center"/>
      <w:textAlignment w:val="baseline"/>
    </w:pPr>
    <w:rPr>
      <w:rFonts w:ascii="Arial" w:eastAsia="Times New Roman" w:hAnsi="Arial"/>
      <w:b/>
      <w:sz w:val="26"/>
      <w:szCs w:val="20"/>
    </w:rPr>
  </w:style>
  <w:style w:type="paragraph" w:customStyle="1" w:styleId="ConsNonformat">
    <w:name w:val="ConsNonformat"/>
    <w:rsid w:val="001029F8"/>
    <w:pPr>
      <w:widowControl w:val="0"/>
    </w:pPr>
    <w:rPr>
      <w:rFonts w:ascii="Courier New" w:eastAsia="Times New Roman" w:hAnsi="Courier New"/>
      <w:snapToGrid w:val="0"/>
    </w:rPr>
  </w:style>
  <w:style w:type="paragraph" w:customStyle="1" w:styleId="ConsCell">
    <w:name w:val="ConsCell"/>
    <w:rsid w:val="001029F8"/>
    <w:pPr>
      <w:widowControl w:val="0"/>
    </w:pPr>
    <w:rPr>
      <w:rFonts w:ascii="Arial" w:eastAsia="Times New Roman" w:hAnsi="Arial"/>
      <w:snapToGrid w:val="0"/>
    </w:rPr>
  </w:style>
  <w:style w:type="paragraph" w:customStyle="1" w:styleId="2d">
    <w:name w:val="Без интервала2"/>
    <w:rsid w:val="001029F8"/>
    <w:rPr>
      <w:rFonts w:eastAsia="Times New Roman"/>
      <w:sz w:val="22"/>
      <w:szCs w:val="22"/>
    </w:rPr>
  </w:style>
  <w:style w:type="paragraph" w:customStyle="1" w:styleId="3b">
    <w:name w:val="Без интервала3"/>
    <w:rsid w:val="004A1459"/>
    <w:rPr>
      <w:rFonts w:eastAsia="Times New Roman"/>
      <w:sz w:val="22"/>
      <w:szCs w:val="22"/>
    </w:rPr>
  </w:style>
  <w:style w:type="paragraph" w:customStyle="1" w:styleId="46">
    <w:name w:val="Без интервала4"/>
    <w:rsid w:val="00A66450"/>
    <w:rPr>
      <w:rFonts w:eastAsia="Times New Roman"/>
      <w:sz w:val="22"/>
      <w:szCs w:val="22"/>
    </w:rPr>
  </w:style>
  <w:style w:type="paragraph" w:customStyle="1" w:styleId="ConsPlusNonformat">
    <w:name w:val="ConsPlusNonformat"/>
    <w:uiPriority w:val="99"/>
    <w:rsid w:val="00A66450"/>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462192521">
      <w:bodyDiv w:val="1"/>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BD952-AA8F-46B3-9A15-6B50A77A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5427</TotalTime>
  <Pages>11</Pages>
  <Words>4842</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418</cp:revision>
  <cp:lastPrinted>2016-12-16T07:08:00Z</cp:lastPrinted>
  <dcterms:created xsi:type="dcterms:W3CDTF">2012-08-20T08:37:00Z</dcterms:created>
  <dcterms:modified xsi:type="dcterms:W3CDTF">2016-12-16T07:19:00Z</dcterms:modified>
</cp:coreProperties>
</file>