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373BA6" w:rsidRDefault="0079527D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</w:t>
      </w:r>
      <w:r w:rsidR="004017D3">
        <w:rPr>
          <w:rFonts w:ascii="Times New Roman" w:hAnsi="Times New Roman"/>
          <w:bCs w:val="0"/>
          <w:iCs w:val="0"/>
          <w:sz w:val="24"/>
          <w:szCs w:val="24"/>
        </w:rPr>
        <w:t xml:space="preserve">       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>риложение №</w:t>
      </w:r>
      <w:r w:rsidR="005822CB">
        <w:rPr>
          <w:rFonts w:ascii="Times New Roman" w:hAnsi="Times New Roman"/>
          <w:b/>
          <w:sz w:val="24"/>
          <w:szCs w:val="24"/>
        </w:rPr>
        <w:t>2 к Инструкции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168" w:type="dxa"/>
        <w:tblLook w:val="04A0"/>
      </w:tblPr>
      <w:tblGrid>
        <w:gridCol w:w="531"/>
        <w:gridCol w:w="2880"/>
        <w:gridCol w:w="1660"/>
        <w:gridCol w:w="2550"/>
        <w:gridCol w:w="1040"/>
        <w:gridCol w:w="522"/>
        <w:gridCol w:w="995"/>
        <w:gridCol w:w="1560"/>
        <w:gridCol w:w="737"/>
        <w:gridCol w:w="2693"/>
      </w:tblGrid>
      <w:tr w:rsidR="0079527D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79527D" w:rsidRPr="0010395B" w:rsidTr="00052F26">
        <w:trPr>
          <w:trHeight w:val="375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052F2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052F2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27D" w:rsidRPr="0010395B" w:rsidRDefault="0079527D" w:rsidP="00925A98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925A9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052F2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AE795C"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Поставка </w:t>
            </w:r>
            <w:r w:rsidR="00052F2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кварцевого песка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052F26" w:rsidP="00AE795C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0812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925A9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052F26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69</w:t>
            </w:r>
            <w:r w:rsidR="00657CFC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тн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925A98" w:rsidRDefault="00052F26" w:rsidP="00925A98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390</w:t>
            </w:r>
            <w:r w:rsidR="005822C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321,27</w:t>
            </w:r>
          </w:p>
        </w:tc>
      </w:tr>
      <w:tr w:rsidR="0079527D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79527D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052F26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052F26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390321,27</w:t>
            </w:r>
          </w:p>
        </w:tc>
      </w:tr>
      <w:tr w:rsidR="0079527D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925A98" w:rsidRDefault="00925A98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Иванова Л.А.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052F2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B63447" w:rsidRDefault="0079527D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Pr="00925A98" w:rsidRDefault="0079527D" w:rsidP="0079527D">
      <w:pPr>
        <w:rPr>
          <w:rFonts w:ascii="Times New Roman" w:hAnsi="Times New Roman"/>
          <w:i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925A9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8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9527D" w:rsidRPr="00BB67C8" w:rsidRDefault="0079527D" w:rsidP="0079527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4017D3">
        <w:rPr>
          <w:rFonts w:ascii="Times New Roman" w:hAnsi="Times New Roman"/>
          <w:b/>
          <w:sz w:val="24"/>
          <w:szCs w:val="24"/>
        </w:rPr>
        <w:t>№</w:t>
      </w:r>
      <w:r w:rsidR="005822CB">
        <w:rPr>
          <w:rFonts w:ascii="Times New Roman" w:hAnsi="Times New Roman"/>
          <w:b/>
          <w:sz w:val="24"/>
          <w:szCs w:val="24"/>
        </w:rPr>
        <w:t>1 к Инструкции</w:t>
      </w:r>
    </w:p>
    <w:p w:rsid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36340D" w:rsidRPr="00B8348E" w:rsidRDefault="0036340D" w:rsidP="0036340D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</w:t>
      </w:r>
    </w:p>
    <w:p w:rsidR="003574FA" w:rsidRDefault="003574FA" w:rsidP="003574FA">
      <w:pPr>
        <w:jc w:val="center"/>
        <w:rPr>
          <w:rFonts w:ascii="Times New Roman" w:hAnsi="Times New Roman"/>
          <w:b/>
        </w:rPr>
      </w:pPr>
    </w:p>
    <w:p w:rsidR="003574FA" w:rsidRDefault="003574FA" w:rsidP="003574FA">
      <w:pPr>
        <w:pStyle w:val="ad"/>
        <w:numPr>
          <w:ilvl w:val="0"/>
          <w:numId w:val="40"/>
        </w:num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закупки/контракта: </w:t>
      </w:r>
      <w:r>
        <w:rPr>
          <w:sz w:val="28"/>
          <w:szCs w:val="28"/>
        </w:rPr>
        <w:t>Поставка кварцевого песка.</w:t>
      </w:r>
    </w:p>
    <w:p w:rsidR="003574FA" w:rsidRDefault="003574FA" w:rsidP="003574FA">
      <w:pPr>
        <w:pStyle w:val="ad"/>
        <w:numPr>
          <w:ilvl w:val="0"/>
          <w:numId w:val="40"/>
        </w:num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 </w:t>
      </w:r>
      <w:proofErr w:type="gramStart"/>
      <w:r>
        <w:rPr>
          <w:b/>
          <w:sz w:val="28"/>
          <w:szCs w:val="28"/>
        </w:rPr>
        <w:t>поставки  товара/выполнения  работ/оказания</w:t>
      </w:r>
      <w:proofErr w:type="gramEnd"/>
      <w:r>
        <w:rPr>
          <w:b/>
          <w:sz w:val="28"/>
          <w:szCs w:val="28"/>
        </w:rPr>
        <w:t xml:space="preserve">  и услуг:</w:t>
      </w:r>
    </w:p>
    <w:p w:rsidR="003574FA" w:rsidRDefault="003574FA" w:rsidP="003574FA">
      <w:p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Срок поставки 30 дней с момента подписания контракта;                               </w:t>
      </w:r>
    </w:p>
    <w:p w:rsidR="003574FA" w:rsidRDefault="003574FA" w:rsidP="003574FA">
      <w:pPr>
        <w:pStyle w:val="ad"/>
        <w:numPr>
          <w:ilvl w:val="0"/>
          <w:numId w:val="40"/>
        </w:num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proofErr w:type="gramStart"/>
      <w:r>
        <w:rPr>
          <w:b/>
          <w:sz w:val="28"/>
          <w:szCs w:val="28"/>
        </w:rPr>
        <w:t>поставки  товара/выполнения  работ/оказания  услуг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Станция назначения: Сургут-порт 797500 </w:t>
      </w:r>
      <w:proofErr w:type="gramStart"/>
      <w:r>
        <w:rPr>
          <w:sz w:val="28"/>
          <w:szCs w:val="28"/>
        </w:rPr>
        <w:t>Свердловской</w:t>
      </w:r>
      <w:proofErr w:type="gramEnd"/>
      <w:r>
        <w:rPr>
          <w:sz w:val="28"/>
          <w:szCs w:val="28"/>
        </w:rPr>
        <w:t xml:space="preserve"> ж.д., подъездной путь ООО Технопарк «Чёрный мыс»  код предприятия 6869 ОКПО 17566869, код ЕЛС 1005042130/0660.</w:t>
      </w:r>
    </w:p>
    <w:p w:rsidR="003574FA" w:rsidRDefault="003574FA" w:rsidP="003574FA">
      <w:pPr>
        <w:pStyle w:val="ad"/>
        <w:numPr>
          <w:ilvl w:val="1"/>
          <w:numId w:val="40"/>
        </w:num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контракта: </w:t>
      </w:r>
      <w:r>
        <w:rPr>
          <w:sz w:val="28"/>
          <w:szCs w:val="28"/>
        </w:rPr>
        <w:t xml:space="preserve">Улучшение качества исходной воды для нужд водоснабжения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3574FA" w:rsidRDefault="003574FA" w:rsidP="003574FA">
      <w:pPr>
        <w:pStyle w:val="ad"/>
        <w:numPr>
          <w:ilvl w:val="0"/>
          <w:numId w:val="40"/>
        </w:numPr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техническая характеристика:</w:t>
      </w:r>
    </w:p>
    <w:p w:rsidR="003574FA" w:rsidRDefault="003574FA" w:rsidP="003574FA">
      <w:pPr>
        <w:pStyle w:val="ad"/>
        <w:numPr>
          <w:ilvl w:val="1"/>
          <w:numId w:val="40"/>
        </w:numPr>
        <w:tabs>
          <w:tab w:val="left" w:pos="42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Дробленый кварцевый песок по ГОСТ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51641-2000 «Материалы фильтрующие зернистые» фракции 0,8-2,0 мм. Применяется в качестве эффективного фильтрующего материала водоочистных установок и сооружений (для обработки воды хозяйственно-питьевого назначения).   </w:t>
      </w:r>
    </w:p>
    <w:p w:rsidR="003574FA" w:rsidRDefault="003574FA" w:rsidP="003574FA">
      <w:pPr>
        <w:pStyle w:val="ad"/>
        <w:numPr>
          <w:ilvl w:val="0"/>
          <w:numId w:val="40"/>
        </w:numPr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качеству </w:t>
      </w:r>
      <w:proofErr w:type="gramStart"/>
      <w:r>
        <w:rPr>
          <w:b/>
          <w:sz w:val="28"/>
          <w:szCs w:val="28"/>
        </w:rPr>
        <w:t>поставки товара/выполнения работ/оказания  услуг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  их  безопасности.</w:t>
      </w:r>
    </w:p>
    <w:p w:rsidR="003574FA" w:rsidRDefault="003574FA" w:rsidP="003574FA">
      <w:pPr>
        <w:pStyle w:val="ad"/>
        <w:numPr>
          <w:ilvl w:val="1"/>
          <w:numId w:val="4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Поставка в МКР по 1тн. Транспортная маркировка должна соответствовать ГОСТ 14192-96, дополнительно наносятся  следующие обозначения:</w:t>
      </w:r>
    </w:p>
    <w:p w:rsidR="003574FA" w:rsidRDefault="003574FA" w:rsidP="003574FA">
      <w:pPr>
        <w:pStyle w:val="ad"/>
        <w:numPr>
          <w:ilvl w:val="2"/>
          <w:numId w:val="4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 изготовителя и его товарного знака;</w:t>
      </w:r>
    </w:p>
    <w:p w:rsidR="003574FA" w:rsidRDefault="003574FA" w:rsidP="003574FA">
      <w:pPr>
        <w:pStyle w:val="ad"/>
        <w:numPr>
          <w:ilvl w:val="2"/>
          <w:numId w:val="4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продукции, марка продукции;</w:t>
      </w:r>
    </w:p>
    <w:p w:rsidR="003574FA" w:rsidRDefault="003574FA" w:rsidP="003574FA">
      <w:pPr>
        <w:pStyle w:val="ad"/>
        <w:numPr>
          <w:ilvl w:val="2"/>
          <w:numId w:val="4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Номер партии и дата выпуска;</w:t>
      </w:r>
    </w:p>
    <w:p w:rsidR="003574FA" w:rsidRDefault="003574FA" w:rsidP="003574FA">
      <w:pPr>
        <w:pStyle w:val="ad"/>
        <w:numPr>
          <w:ilvl w:val="2"/>
          <w:numId w:val="4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настоящих технических условий.</w:t>
      </w:r>
    </w:p>
    <w:p w:rsidR="003574FA" w:rsidRDefault="003574FA" w:rsidP="003574FA">
      <w:pPr>
        <w:pStyle w:val="ad"/>
        <w:numPr>
          <w:ilvl w:val="1"/>
          <w:numId w:val="4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Поставляемый товар должен иметь паспорт качества, сертификат   соответствия.</w:t>
      </w:r>
    </w:p>
    <w:p w:rsidR="003574FA" w:rsidRDefault="003574FA" w:rsidP="003574FA">
      <w:pPr>
        <w:pStyle w:val="ad"/>
        <w:numPr>
          <w:ilvl w:val="1"/>
          <w:numId w:val="4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Доставка товара осуществляется  силами Поставщика до места, определенного Покупателем, стоимость транспортных расходов должна включаться в цену материала.</w:t>
      </w:r>
    </w:p>
    <w:p w:rsidR="003574FA" w:rsidRDefault="003574FA" w:rsidP="003574FA">
      <w:pPr>
        <w:pStyle w:val="ad"/>
        <w:numPr>
          <w:ilvl w:val="0"/>
          <w:numId w:val="40"/>
        </w:numPr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Гарантийный  срок:  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b/>
          <w:sz w:val="28"/>
          <w:szCs w:val="28"/>
        </w:rPr>
        <w:t>.</w:t>
      </w:r>
    </w:p>
    <w:p w:rsidR="003574FA" w:rsidRDefault="003574FA" w:rsidP="003574FA">
      <w:pPr>
        <w:pStyle w:val="ad"/>
        <w:numPr>
          <w:ilvl w:val="0"/>
          <w:numId w:val="40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Требования к функциональным характеристикам товара:</w:t>
      </w:r>
    </w:p>
    <w:tbl>
      <w:tblPr>
        <w:tblW w:w="4627" w:type="pct"/>
        <w:tblCellSpacing w:w="1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04"/>
        <w:gridCol w:w="4082"/>
      </w:tblGrid>
      <w:tr w:rsidR="003574FA" w:rsidTr="003574FA">
        <w:trPr>
          <w:trHeight w:val="388"/>
          <w:tblCellSpacing w:w="15" w:type="dxa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Норма</w:t>
            </w:r>
          </w:p>
        </w:tc>
      </w:tr>
      <w:tr w:rsidR="003574FA" w:rsidTr="003574FA">
        <w:trPr>
          <w:tblCellSpacing w:w="15" w:type="dxa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Дробленый кварцевый песок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51641-2000</w:t>
            </w:r>
          </w:p>
        </w:tc>
      </w:tr>
      <w:tr w:rsidR="003574FA" w:rsidTr="003574FA">
        <w:trPr>
          <w:tblCellSpacing w:w="15" w:type="dxa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Внешний вид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Молочно-белый</w:t>
            </w:r>
          </w:p>
        </w:tc>
      </w:tr>
      <w:tr w:rsidR="003574FA" w:rsidTr="003574FA">
        <w:trPr>
          <w:tblCellSpacing w:w="15" w:type="dxa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Фракция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0,8-2,0 мм</w:t>
            </w:r>
          </w:p>
        </w:tc>
      </w:tr>
      <w:tr w:rsidR="003574FA" w:rsidTr="003574FA">
        <w:trPr>
          <w:tblCellSpacing w:w="15" w:type="dxa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Влажность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Сухой</w:t>
            </w:r>
          </w:p>
        </w:tc>
      </w:tr>
      <w:tr w:rsidR="003574FA" w:rsidTr="003574FA">
        <w:trPr>
          <w:tblCellSpacing w:w="15" w:type="dxa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Обработка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Просеянный</w:t>
            </w:r>
          </w:p>
        </w:tc>
      </w:tr>
      <w:tr w:rsidR="003574FA" w:rsidTr="003574FA">
        <w:trPr>
          <w:tblCellSpacing w:w="15" w:type="dxa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Измельчаемость</w:t>
            </w:r>
            <w:proofErr w:type="spellEnd"/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4%</w:t>
            </w:r>
          </w:p>
        </w:tc>
      </w:tr>
      <w:tr w:rsidR="003574FA" w:rsidTr="003574FA">
        <w:trPr>
          <w:tblCellSpacing w:w="15" w:type="dxa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Истераемость</w:t>
            </w:r>
            <w:proofErr w:type="spellEnd"/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0,5%</w:t>
            </w:r>
          </w:p>
        </w:tc>
      </w:tr>
      <w:tr w:rsidR="003574FA" w:rsidTr="003574FA">
        <w:trPr>
          <w:tblCellSpacing w:w="15" w:type="dxa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Условная механическая прочность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4FA" w:rsidRDefault="003574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1,0%</w:t>
            </w:r>
          </w:p>
        </w:tc>
      </w:tr>
    </w:tbl>
    <w:p w:rsidR="003574FA" w:rsidRDefault="003574FA" w:rsidP="003574FA">
      <w:pPr>
        <w:rPr>
          <w:rFonts w:ascii="Times New Roman" w:hAnsi="Times New Roman"/>
        </w:rPr>
      </w:pPr>
    </w:p>
    <w:p w:rsidR="003574FA" w:rsidRDefault="003574FA" w:rsidP="003574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службы:</w:t>
      </w: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общим вопросам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Вержиковский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А.В. </w:t>
      </w: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ОМТС</w:t>
      </w: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(Ответственное лицо)                      ____________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Л.А.   </w:t>
      </w: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574FA" w:rsidRDefault="003574FA" w:rsidP="003574FA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№3 к заявке</w:t>
      </w:r>
    </w:p>
    <w:p w:rsidR="003574FA" w:rsidRDefault="003574FA" w:rsidP="003574FA">
      <w:pPr>
        <w:pStyle w:val="ConsPlusNormal"/>
        <w:ind w:firstLine="0"/>
        <w:jc w:val="both"/>
      </w:pPr>
    </w:p>
    <w:p w:rsidR="003574FA" w:rsidRDefault="003574FA" w:rsidP="003574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СПЕЦИФИКАЦИЯ  ТОВАРА</w:t>
      </w:r>
    </w:p>
    <w:p w:rsidR="003574FA" w:rsidRDefault="003574FA" w:rsidP="003574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814"/>
        <w:gridCol w:w="1701"/>
        <w:gridCol w:w="1644"/>
        <w:gridCol w:w="1644"/>
      </w:tblGrid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3574FA" w:rsidRDefault="003574F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574FA" w:rsidRDefault="003574F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ind w:firstLine="143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574FA" w:rsidRDefault="003574FA">
            <w:pPr>
              <w:pStyle w:val="ConsPlusNormal"/>
              <w:spacing w:line="276" w:lineRule="auto"/>
              <w:ind w:firstLine="1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Ассортимент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574FA" w:rsidRDefault="003574FA">
            <w:pPr>
              <w:pStyle w:val="ConsPlusNormal"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ind w:firstLine="1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Цена за единицу, руб., в том числе НДС</w:t>
            </w:r>
            <w:proofErr w:type="gramStart"/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(__%)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Общая цена, руб., в  том числе НДС</w:t>
            </w:r>
            <w:proofErr w:type="gramStart"/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(__%)</w:t>
            </w:r>
            <w:proofErr w:type="gramEnd"/>
          </w:p>
        </w:tc>
      </w:tr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Кварцевый песок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ind w:firstLine="37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574FA" w:rsidRDefault="003574FA" w:rsidP="003574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4FA" w:rsidRDefault="003574FA" w:rsidP="003574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Общая цена Товара: ________ </w:t>
      </w:r>
      <w:r>
        <w:rPr>
          <w:rFonts w:ascii="Times New Roman" w:hAnsi="Times New Roman" w:cs="Times New Roman"/>
          <w:sz w:val="22"/>
          <w:u w:val="single"/>
        </w:rPr>
        <w:t>руб.</w:t>
      </w:r>
      <w:r>
        <w:rPr>
          <w:rFonts w:ascii="Times New Roman" w:hAnsi="Times New Roman" w:cs="Times New Roman"/>
          <w:sz w:val="22"/>
        </w:rPr>
        <w:t xml:space="preserve"> (сумма прописью), в том числе НДС (18%).</w:t>
      </w:r>
    </w:p>
    <w:p w:rsidR="003574FA" w:rsidRDefault="003574FA" w:rsidP="003574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4FA" w:rsidRDefault="003574FA" w:rsidP="003574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Документы, подлежащие передаче Покупателю:</w:t>
      </w:r>
    </w:p>
    <w:p w:rsidR="003574FA" w:rsidRDefault="003574FA" w:rsidP="003574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2099"/>
        <w:gridCol w:w="1702"/>
        <w:gridCol w:w="5106"/>
      </w:tblGrid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ind w:firstLine="11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ind w:firstLine="28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Количество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Язык составления и форма документа (оригинал, копия и т.д.)</w:t>
            </w:r>
          </w:p>
        </w:tc>
      </w:tr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Счёт-фактура или  УПД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русском языке в оригинальной форме</w:t>
            </w:r>
          </w:p>
        </w:tc>
      </w:tr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Товарная накладная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русском языке в оригинальной форме</w:t>
            </w:r>
          </w:p>
        </w:tc>
      </w:tr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русском языке в оригинальной форме</w:t>
            </w:r>
          </w:p>
        </w:tc>
      </w:tr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Сертификат 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русском языке в оригинальной форме</w:t>
            </w:r>
          </w:p>
        </w:tc>
      </w:tr>
      <w:tr w:rsidR="003574FA" w:rsidTr="00357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санитарно-эпидемиологическое 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FA" w:rsidRDefault="003574F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FA" w:rsidRDefault="003574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574FA" w:rsidRDefault="003574F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русском языке в оригинальной форме</w:t>
            </w:r>
          </w:p>
        </w:tc>
      </w:tr>
    </w:tbl>
    <w:p w:rsidR="003574FA" w:rsidRDefault="003574FA" w:rsidP="003574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4FA" w:rsidRDefault="003574FA" w:rsidP="003574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4FA" w:rsidRDefault="003574FA" w:rsidP="003574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4FA" w:rsidRDefault="003574FA" w:rsidP="003574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4FA" w:rsidRDefault="003574FA" w:rsidP="003574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Поставщик:                                                                                  Заказчик:</w:t>
      </w:r>
    </w:p>
    <w:p w:rsidR="003574FA" w:rsidRDefault="003574FA" w:rsidP="003574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74FA" w:rsidRDefault="003574FA" w:rsidP="003574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(___________)                                  _____________________ (___________)</w:t>
      </w:r>
    </w:p>
    <w:p w:rsidR="003574FA" w:rsidRDefault="003574FA" w:rsidP="003574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74FA" w:rsidRDefault="003574FA" w:rsidP="003574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</w:t>
      </w:r>
      <w:hyperlink r:id="rId9" w:history="1">
        <w:r>
          <w:rPr>
            <w:rStyle w:val="ac"/>
            <w:rFonts w:ascii="Times New Roman" w:hAnsi="Times New Roman" w:cs="Times New Roman"/>
            <w:sz w:val="22"/>
            <w:szCs w:val="22"/>
          </w:rPr>
          <w:t>М.П.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hyperlink r:id="rId10" w:history="1">
        <w:r>
          <w:rPr>
            <w:rStyle w:val="ac"/>
            <w:rFonts w:ascii="Times New Roman" w:hAnsi="Times New Roman" w:cs="Times New Roman"/>
            <w:sz w:val="22"/>
            <w:szCs w:val="22"/>
          </w:rPr>
          <w:t>М.П.</w:t>
        </w:r>
      </w:hyperlink>
    </w:p>
    <w:sectPr w:rsidR="003574FA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31" w:rsidRDefault="00B25A31" w:rsidP="007833FF">
      <w:r>
        <w:separator/>
      </w:r>
    </w:p>
  </w:endnote>
  <w:endnote w:type="continuationSeparator" w:id="0">
    <w:p w:rsidR="00B25A31" w:rsidRDefault="00B25A31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31" w:rsidRDefault="00B25A31" w:rsidP="007833FF">
      <w:r>
        <w:separator/>
      </w:r>
    </w:p>
  </w:footnote>
  <w:footnote w:type="continuationSeparator" w:id="0">
    <w:p w:rsidR="00B25A31" w:rsidRDefault="00B25A31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86A4F"/>
    <w:multiLevelType w:val="multilevel"/>
    <w:tmpl w:val="6D6C39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742A06"/>
    <w:multiLevelType w:val="multilevel"/>
    <w:tmpl w:val="4E56BA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B07551C"/>
    <w:multiLevelType w:val="multilevel"/>
    <w:tmpl w:val="4D2298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7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4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7BC281B"/>
    <w:multiLevelType w:val="multilevel"/>
    <w:tmpl w:val="AF668970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7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8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5"/>
  </w:num>
  <w:num w:numId="15">
    <w:abstractNumId w:val="7"/>
  </w:num>
  <w:num w:numId="16">
    <w:abstractNumId w:val="17"/>
  </w:num>
  <w:num w:numId="17">
    <w:abstractNumId w:val="20"/>
  </w:num>
  <w:num w:numId="18">
    <w:abstractNumId w:val="35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4"/>
  </w:num>
  <w:num w:numId="24">
    <w:abstractNumId w:val="37"/>
  </w:num>
  <w:num w:numId="25">
    <w:abstractNumId w:val="27"/>
  </w:num>
  <w:num w:numId="26">
    <w:abstractNumId w:val="38"/>
  </w:num>
  <w:num w:numId="27">
    <w:abstractNumId w:val="13"/>
  </w:num>
  <w:num w:numId="28">
    <w:abstractNumId w:val="12"/>
  </w:num>
  <w:num w:numId="29">
    <w:abstractNumId w:val="33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4"/>
  </w:num>
  <w:num w:numId="36">
    <w:abstractNumId w:val="31"/>
  </w:num>
  <w:num w:numId="37">
    <w:abstractNumId w:val="16"/>
  </w:num>
  <w:num w:numId="38">
    <w:abstractNumId w:val="2"/>
  </w:num>
  <w:num w:numId="39">
    <w:abstractNumId w:val="3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52F26"/>
    <w:rsid w:val="00077596"/>
    <w:rsid w:val="00087409"/>
    <w:rsid w:val="000E6AA6"/>
    <w:rsid w:val="001459E7"/>
    <w:rsid w:val="001D3CD8"/>
    <w:rsid w:val="00202DBB"/>
    <w:rsid w:val="00260C92"/>
    <w:rsid w:val="002761A2"/>
    <w:rsid w:val="0029112B"/>
    <w:rsid w:val="002C1F21"/>
    <w:rsid w:val="002F2ED6"/>
    <w:rsid w:val="00301C75"/>
    <w:rsid w:val="00313448"/>
    <w:rsid w:val="003574FA"/>
    <w:rsid w:val="0036340D"/>
    <w:rsid w:val="003E7492"/>
    <w:rsid w:val="004017D3"/>
    <w:rsid w:val="00414AC2"/>
    <w:rsid w:val="00491D3F"/>
    <w:rsid w:val="004A0084"/>
    <w:rsid w:val="004A6663"/>
    <w:rsid w:val="004B0AFA"/>
    <w:rsid w:val="005822CB"/>
    <w:rsid w:val="005C739C"/>
    <w:rsid w:val="00636795"/>
    <w:rsid w:val="00657CFC"/>
    <w:rsid w:val="00664AC6"/>
    <w:rsid w:val="006B2F48"/>
    <w:rsid w:val="006F47C3"/>
    <w:rsid w:val="00716617"/>
    <w:rsid w:val="00744C87"/>
    <w:rsid w:val="007833FF"/>
    <w:rsid w:val="0079527D"/>
    <w:rsid w:val="007A15B9"/>
    <w:rsid w:val="007A1880"/>
    <w:rsid w:val="007B74AB"/>
    <w:rsid w:val="007E784B"/>
    <w:rsid w:val="008252FA"/>
    <w:rsid w:val="00883501"/>
    <w:rsid w:val="008A162C"/>
    <w:rsid w:val="008A77DC"/>
    <w:rsid w:val="008E1FFC"/>
    <w:rsid w:val="008F5682"/>
    <w:rsid w:val="009000AA"/>
    <w:rsid w:val="00925A98"/>
    <w:rsid w:val="009869D7"/>
    <w:rsid w:val="009B381F"/>
    <w:rsid w:val="009D1A08"/>
    <w:rsid w:val="009E2BF7"/>
    <w:rsid w:val="00A10B85"/>
    <w:rsid w:val="00A4431D"/>
    <w:rsid w:val="00A95D06"/>
    <w:rsid w:val="00AB7D32"/>
    <w:rsid w:val="00AE795C"/>
    <w:rsid w:val="00B16C9A"/>
    <w:rsid w:val="00B236FE"/>
    <w:rsid w:val="00B25A31"/>
    <w:rsid w:val="00B26594"/>
    <w:rsid w:val="00B460AD"/>
    <w:rsid w:val="00BD783F"/>
    <w:rsid w:val="00BF099F"/>
    <w:rsid w:val="00C47118"/>
    <w:rsid w:val="00C767E6"/>
    <w:rsid w:val="00CA00C7"/>
    <w:rsid w:val="00CB764E"/>
    <w:rsid w:val="00CD737C"/>
    <w:rsid w:val="00D36B00"/>
    <w:rsid w:val="00D74691"/>
    <w:rsid w:val="00DA4579"/>
    <w:rsid w:val="00DB208E"/>
    <w:rsid w:val="00DC1C7F"/>
    <w:rsid w:val="00DF1909"/>
    <w:rsid w:val="00E040D4"/>
    <w:rsid w:val="00E45091"/>
    <w:rsid w:val="00E81A43"/>
    <w:rsid w:val="00EC5717"/>
    <w:rsid w:val="00ED50A6"/>
    <w:rsid w:val="00F263EB"/>
    <w:rsid w:val="00F370B9"/>
    <w:rsid w:val="00F43964"/>
    <w:rsid w:val="00FA6137"/>
    <w:rsid w:val="00FF2AF0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0B33BF24A9B2716229B31A366CA619391E47459FF7873F59C7D9CED2D6E7483855052508C8A0n7K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B33BF24A9B2716229B31A366CA619391E47459FF7873F59C7D9CED2D6E7483855052508C8A0n7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97BA5-1B9A-424F-BB4E-0B232BAE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ur06</cp:lastModifiedBy>
  <cp:revision>5</cp:revision>
  <cp:lastPrinted>2017-03-16T06:51:00Z</cp:lastPrinted>
  <dcterms:created xsi:type="dcterms:W3CDTF">2017-03-16T06:54:00Z</dcterms:created>
  <dcterms:modified xsi:type="dcterms:W3CDTF">2017-03-30T10:04:00Z</dcterms:modified>
</cp:coreProperties>
</file>