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26" w:rsidRPr="00A25300" w:rsidRDefault="00141791" w:rsidP="00F749B8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Информационная карта </w:t>
      </w:r>
      <w:r w:rsidR="0080687F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электронного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аукциона</w:t>
      </w:r>
    </w:p>
    <w:p w:rsidR="00743F46" w:rsidRPr="002715C6" w:rsidRDefault="00743F46" w:rsidP="00F749B8">
      <w:pPr>
        <w:tabs>
          <w:tab w:val="left" w:pos="10773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1984"/>
        <w:gridCol w:w="3544"/>
      </w:tblGrid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tabs>
                <w:tab w:val="left" w:pos="209"/>
                <w:tab w:val="left" w:pos="10773"/>
              </w:tabs>
              <w:spacing w:after="0" w:line="240" w:lineRule="auto"/>
              <w:ind w:left="2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528" w:type="dxa"/>
            <w:gridSpan w:val="2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="00A010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 xml:space="preserve"> пункта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2715C6" w:rsidRDefault="00806D59" w:rsidP="00F749B8">
            <w:pPr>
              <w:pStyle w:val="a6"/>
              <w:numPr>
                <w:ilvl w:val="0"/>
                <w:numId w:val="1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141791" w:rsidRPr="00567B7C" w:rsidRDefault="00141791" w:rsidP="00141791">
            <w:pPr>
              <w:widowControl w:val="0"/>
              <w:shd w:val="clear" w:color="auto" w:fill="FFFFFF"/>
              <w:tabs>
                <w:tab w:val="left" w:pos="6264"/>
              </w:tabs>
              <w:autoSpaceDE w:val="0"/>
              <w:autoSpaceDN w:val="0"/>
              <w:adjustRightInd w:val="0"/>
              <w:spacing w:after="0" w:line="240" w:lineRule="auto"/>
              <w:ind w:left="5" w:right="142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водоотведения»</w:t>
            </w:r>
          </w:p>
          <w:p w:rsidR="00806D59" w:rsidRPr="002715C6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Место нахождения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Ханты-Мансийский автономный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округ-Югра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="00A010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 адрес</w:t>
            </w:r>
          </w:p>
        </w:tc>
        <w:tc>
          <w:tcPr>
            <w:tcW w:w="5528" w:type="dxa"/>
            <w:gridSpan w:val="2"/>
          </w:tcPr>
          <w:p w:rsidR="00806D59" w:rsidRPr="002715C6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ел./факс: 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 номер 80-201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80-142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28" w:type="dxa"/>
            <w:gridSpan w:val="2"/>
          </w:tcPr>
          <w:p w:rsidR="00806D59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F0A"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  <w:lang w:val="en-US"/>
              </w:rPr>
              <w:t>zakupki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@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lgutviv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.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</w:tc>
      </w:tr>
      <w:tr w:rsidR="00C57825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C57825" w:rsidRPr="00806D59" w:rsidRDefault="00C57825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7825" w:rsidRPr="00EA73E7" w:rsidRDefault="00C57825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Контактное лицо</w:t>
            </w:r>
          </w:p>
        </w:tc>
        <w:tc>
          <w:tcPr>
            <w:tcW w:w="5528" w:type="dxa"/>
            <w:gridSpan w:val="2"/>
          </w:tcPr>
          <w:p w:rsidR="00C57825" w:rsidRPr="00C57825" w:rsidRDefault="000F15C4" w:rsidP="00544566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Пахомова Светлана Алексеевна, </w:t>
            </w:r>
            <w:r w:rsidR="00A0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Лемешкина  Татьяна  Владимировна</w:t>
            </w:r>
          </w:p>
        </w:tc>
      </w:tr>
      <w:tr w:rsidR="0038756E" w:rsidRPr="002715C6" w:rsidTr="00C17919">
        <w:trPr>
          <w:trHeight w:val="1057"/>
          <w:tblCellSpacing w:w="5" w:type="nil"/>
        </w:trPr>
        <w:tc>
          <w:tcPr>
            <w:tcW w:w="709" w:type="dxa"/>
          </w:tcPr>
          <w:p w:rsidR="0038756E" w:rsidRPr="0038756E" w:rsidRDefault="0038756E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8756E" w:rsidRPr="00D4004F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D40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 адрес электронной площадки </w:t>
            </w:r>
            <w:r w:rsidRPr="00D4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  <w:tc>
          <w:tcPr>
            <w:tcW w:w="5528" w:type="dxa"/>
            <w:gridSpan w:val="2"/>
          </w:tcPr>
          <w:p w:rsidR="0038756E" w:rsidRPr="002715C6" w:rsidRDefault="0038756E" w:rsidP="00B36F1B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E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«Сбербанк - Автоматизированная система торгов»</w:t>
            </w:r>
            <w:r w:rsidR="00A0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56E">
              <w:rPr>
                <w:rFonts w:ascii="Times New Roman" w:hAnsi="Times New Roman" w:cs="Times New Roman"/>
                <w:sz w:val="24"/>
                <w:szCs w:val="24"/>
              </w:rPr>
              <w:t xml:space="preserve"> (ЗАО «Сбербанк - АСТ»)</w:t>
            </w:r>
            <w:r w:rsidR="00B3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5C6">
              <w:rPr>
                <w:rFonts w:ascii="Times New Roman" w:hAnsi="Times New Roman" w:cs="Times New Roman"/>
                <w:sz w:val="24"/>
                <w:szCs w:val="24"/>
              </w:rPr>
              <w:t>www.sberbank-ast.ru</w:t>
            </w:r>
            <w:proofErr w:type="spellEnd"/>
          </w:p>
        </w:tc>
      </w:tr>
      <w:tr w:rsidR="00EA73E7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A73E7" w:rsidRPr="00EA73E7" w:rsidRDefault="00EA73E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контрактной службе Заказчика/контрактном </w:t>
            </w:r>
            <w:r w:rsidR="00A0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управляющем, ответственн</w:t>
            </w:r>
            <w:r w:rsidR="008264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C4F54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>за заключение контракта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9F1424" w:rsidRPr="002715C6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ЛГ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контрактной службы</w:t>
            </w:r>
          </w:p>
        </w:tc>
        <w:tc>
          <w:tcPr>
            <w:tcW w:w="5528" w:type="dxa"/>
            <w:gridSpan w:val="2"/>
          </w:tcPr>
          <w:p w:rsidR="000F15C4" w:rsidRPr="00B7779F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контрактной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производству, начальник ПТ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Сергеевич,</w:t>
            </w:r>
          </w:p>
          <w:p w:rsidR="000F15C4" w:rsidRPr="00B7779F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 8(34638)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 номер 80-148</w:t>
            </w:r>
          </w:p>
          <w:p w:rsidR="000F15C4" w:rsidRPr="002715C6" w:rsidRDefault="000F15C4" w:rsidP="00F749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E7" w:rsidRPr="00826401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A73E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за заключение контракта</w:t>
            </w:r>
          </w:p>
        </w:tc>
        <w:tc>
          <w:tcPr>
            <w:tcW w:w="5528" w:type="dxa"/>
            <w:gridSpan w:val="2"/>
          </w:tcPr>
          <w:p w:rsidR="004334D0" w:rsidRPr="00FC36BE" w:rsidRDefault="004334D0" w:rsidP="004334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C36BE">
              <w:rPr>
                <w:rFonts w:ascii="Times New Roman" w:hAnsi="Times New Roman"/>
                <w:i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C36BE">
              <w:rPr>
                <w:rFonts w:ascii="Times New Roman" w:hAnsi="Times New Roman"/>
                <w:i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C36BE">
              <w:rPr>
                <w:rFonts w:ascii="Times New Roman" w:hAnsi="Times New Roman"/>
                <w:i/>
                <w:sz w:val="24"/>
                <w:szCs w:val="24"/>
              </w:rPr>
              <w:t xml:space="preserve">заключение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C36BE">
              <w:rPr>
                <w:rFonts w:ascii="Times New Roman" w:hAnsi="Times New Roman"/>
                <w:i/>
                <w:sz w:val="24"/>
                <w:szCs w:val="24"/>
              </w:rPr>
              <w:t>контракта (должность):</w:t>
            </w:r>
            <w:r w:rsidRPr="00B777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ведущий инженер ПТО</w:t>
            </w:r>
          </w:p>
          <w:p w:rsidR="004334D0" w:rsidRPr="00497D39" w:rsidRDefault="004334D0" w:rsidP="00433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39">
              <w:rPr>
                <w:rFonts w:ascii="Times New Roman" w:hAnsi="Times New Roman"/>
                <w:color w:val="000000"/>
                <w:sz w:val="24"/>
                <w:szCs w:val="24"/>
              </w:rPr>
              <w:t>Белоусова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  <w:p w:rsidR="004334D0" w:rsidRPr="00497D39" w:rsidRDefault="004334D0" w:rsidP="004334D0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6BE">
              <w:rPr>
                <w:rFonts w:ascii="Times New Roman" w:hAnsi="Times New Roman"/>
                <w:i/>
                <w:sz w:val="24"/>
                <w:szCs w:val="24"/>
              </w:rPr>
              <w:t>телефон/факс:</w:t>
            </w: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 номер 80-145</w:t>
            </w:r>
          </w:p>
          <w:p w:rsidR="00EA73E7" w:rsidRPr="00826401" w:rsidRDefault="004334D0" w:rsidP="004334D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6CB">
              <w:rPr>
                <w:rFonts w:ascii="Times New Roman" w:hAnsi="Times New Roman"/>
                <w:i/>
                <w:sz w:val="24"/>
                <w:szCs w:val="24"/>
              </w:rPr>
              <w:t>адрес электронной почты:</w:t>
            </w:r>
            <w:r w:rsidRPr="00C936CB">
              <w:rPr>
                <w:rFonts w:cs="Arial"/>
                <w:color w:val="000000"/>
                <w:sz w:val="20"/>
                <w:szCs w:val="20"/>
              </w:rPr>
              <w:t xml:space="preserve"> pto@lgutviv.ru</w:t>
            </w:r>
          </w:p>
        </w:tc>
      </w:tr>
      <w:tr w:rsidR="00E45637" w:rsidRPr="002715C6" w:rsidTr="00E07DB0">
        <w:trPr>
          <w:trHeight w:val="457"/>
          <w:tblCellSpacing w:w="5" w:type="nil"/>
        </w:trPr>
        <w:tc>
          <w:tcPr>
            <w:tcW w:w="709" w:type="dxa"/>
          </w:tcPr>
          <w:p w:rsidR="00E45637" w:rsidRPr="00826401" w:rsidRDefault="00E4563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45637" w:rsidRPr="00EA73E7" w:rsidRDefault="00E45637" w:rsidP="00F749B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изложение условий контракта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5528" w:type="dxa"/>
            <w:gridSpan w:val="2"/>
          </w:tcPr>
          <w:p w:rsidR="0043598C" w:rsidRPr="004334D0" w:rsidRDefault="004334D0" w:rsidP="00D7174E">
            <w:pPr>
              <w:autoSpaceDE w:val="0"/>
              <w:autoSpaceDN w:val="0"/>
              <w:adjustRightInd w:val="0"/>
              <w:ind w:left="1370" w:hanging="13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D0">
              <w:rPr>
                <w:rFonts w:ascii="Times New Roman" w:hAnsi="Times New Roman"/>
                <w:sz w:val="24"/>
                <w:szCs w:val="24"/>
              </w:rPr>
              <w:t>Выполнение работ по капитальному ремонту напорного коллектора канализации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5528" w:type="dxa"/>
            <w:gridSpan w:val="2"/>
          </w:tcPr>
          <w:p w:rsidR="00A010B6" w:rsidRPr="009A0018" w:rsidRDefault="004334D0" w:rsidP="00D717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C40">
              <w:rPr>
                <w:rFonts w:ascii="Times New Roman" w:hAnsi="Times New Roman"/>
                <w:i/>
                <w:sz w:val="22"/>
                <w:szCs w:val="22"/>
              </w:rPr>
              <w:t>1738617028441861701001000230004221466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5528" w:type="dxa"/>
            <w:gridSpan w:val="2"/>
          </w:tcPr>
          <w:p w:rsidR="00E45637" w:rsidRPr="009A0018" w:rsidRDefault="00E45637" w:rsidP="0043598C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BA68BF"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BA68BF"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E32">
              <w:rPr>
                <w:rFonts w:ascii="Times New Roman" w:hAnsi="Times New Roman" w:cs="Times New Roman"/>
                <w:sz w:val="24"/>
                <w:szCs w:val="24"/>
              </w:rPr>
              <w:t>Заявке</w:t>
            </w:r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3598C" w:rsidRPr="009A0018">
              <w:rPr>
                <w:rFonts w:ascii="Times New Roman" w:hAnsi="Times New Roman" w:cs="Times New Roman"/>
                <w:sz w:val="24"/>
                <w:szCs w:val="24"/>
              </w:rPr>
              <w:t>Описание объекта закупки</w:t>
            </w:r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товара, объём работ, услуг</w:t>
            </w:r>
          </w:p>
        </w:tc>
        <w:tc>
          <w:tcPr>
            <w:tcW w:w="5528" w:type="dxa"/>
            <w:gridSpan w:val="2"/>
          </w:tcPr>
          <w:p w:rsidR="00CE06C8" w:rsidRPr="009A0018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r w:rsidR="00CE06C8"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соответствии с Те</w:t>
            </w:r>
            <w:r w:rsidR="00482C47"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хническим заданием (Приложение 2</w:t>
            </w:r>
            <w:r w:rsidR="00CE06C8"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 Инструкции)</w:t>
            </w:r>
          </w:p>
        </w:tc>
      </w:tr>
      <w:tr w:rsidR="00CE06C8" w:rsidRPr="00A010B6" w:rsidTr="00C17919">
        <w:trPr>
          <w:trHeight w:val="754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Место доставки товара, выполнения работ, оказания услуг</w:t>
            </w:r>
          </w:p>
        </w:tc>
        <w:tc>
          <w:tcPr>
            <w:tcW w:w="5528" w:type="dxa"/>
            <w:gridSpan w:val="2"/>
          </w:tcPr>
          <w:p w:rsidR="00CE06C8" w:rsidRPr="004334D0" w:rsidRDefault="004334D0" w:rsidP="0043598C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433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Тюменская область, </w:t>
            </w:r>
            <w:proofErr w:type="spellStart"/>
            <w:r w:rsidRPr="004334D0">
              <w:rPr>
                <w:rFonts w:ascii="Times New Roman" w:hAnsi="Times New Roman"/>
                <w:color w:val="000000"/>
                <w:sz w:val="24"/>
                <w:szCs w:val="24"/>
              </w:rPr>
              <w:t>ХМАО-Югра</w:t>
            </w:r>
            <w:proofErr w:type="spellEnd"/>
            <w:r w:rsidRPr="00433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34D0">
              <w:rPr>
                <w:rFonts w:ascii="Times New Roman" w:hAnsi="Times New Roman"/>
                <w:color w:val="000000"/>
                <w:sz w:val="24"/>
                <w:szCs w:val="24"/>
              </w:rPr>
              <w:t>Сургутский</w:t>
            </w:r>
            <w:proofErr w:type="spellEnd"/>
            <w:r w:rsidRPr="00433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4334D0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4334D0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4334D0">
              <w:rPr>
                <w:rFonts w:ascii="Times New Roman" w:hAnsi="Times New Roman"/>
                <w:color w:val="000000"/>
                <w:sz w:val="24"/>
                <w:szCs w:val="24"/>
              </w:rPr>
              <w:t>янтор</w:t>
            </w:r>
            <w:proofErr w:type="spellEnd"/>
            <w:r w:rsidRPr="00433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 КНС-78 по </w:t>
            </w:r>
            <w:proofErr w:type="spellStart"/>
            <w:r w:rsidRPr="004334D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433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Сергея Лазо, </w:t>
            </w:r>
            <w:proofErr w:type="spellStart"/>
            <w:r w:rsidRPr="004334D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433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Виктора Кингисеппа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поставки товара, завершения выполнения работ, график оказания </w:t>
            </w: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5528" w:type="dxa"/>
            <w:gridSpan w:val="2"/>
          </w:tcPr>
          <w:p w:rsidR="00D7174E" w:rsidRPr="00C72ECF" w:rsidRDefault="00D7174E" w:rsidP="00FE635A">
            <w:pPr>
              <w:pStyle w:val="ConsPlusNormal"/>
              <w:widowControl/>
              <w:tabs>
                <w:tab w:val="left" w:pos="109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6C8" w:rsidRPr="00C72ECF" w:rsidRDefault="004334D0" w:rsidP="00D7174E">
            <w:pPr>
              <w:pStyle w:val="ConsPlusNormal"/>
              <w:widowControl/>
              <w:tabs>
                <w:tab w:val="left" w:pos="109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482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04F" w:rsidRPr="00C72ECF">
              <w:rPr>
                <w:rFonts w:ascii="Times New Roman" w:hAnsi="Times New Roman"/>
                <w:sz w:val="24"/>
                <w:szCs w:val="24"/>
              </w:rPr>
              <w:t>дней с момента подписания контракта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 xml:space="preserve">Форма, сроки и </w:t>
            </w:r>
            <w:r w:rsidR="000C69D9">
              <w:rPr>
                <w:rFonts w:ascii="Times New Roman" w:hAnsi="Times New Roman"/>
                <w:i/>
                <w:sz w:val="24"/>
                <w:szCs w:val="24"/>
              </w:rPr>
              <w:t xml:space="preserve">порядок оплаты выполняемых работ, </w:t>
            </w: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>поставляемых товаров, оказываемых услуг</w:t>
            </w:r>
          </w:p>
        </w:tc>
        <w:tc>
          <w:tcPr>
            <w:tcW w:w="5528" w:type="dxa"/>
            <w:gridSpan w:val="2"/>
          </w:tcPr>
          <w:p w:rsidR="000F15C4" w:rsidRPr="009A0018" w:rsidRDefault="00482C47" w:rsidP="00D71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018">
              <w:rPr>
                <w:rFonts w:ascii="Times New Roman" w:hAnsi="Times New Roman"/>
                <w:sz w:val="24"/>
                <w:szCs w:val="24"/>
              </w:rPr>
              <w:t>Безналичный расчет, по факту выполнения работ, после подписания актов о приемке выполненных работ,  и счетов-фактур, оформленных в соответствии  с требованиями нормативных  документов в течение  180 дней.</w:t>
            </w:r>
          </w:p>
        </w:tc>
      </w:tr>
      <w:tr w:rsidR="004526BF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4526BF" w:rsidRPr="00EA73E7" w:rsidRDefault="004526BF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526BF" w:rsidRPr="004526BF" w:rsidRDefault="004526BF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6B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Требование к гарантийному </w:t>
            </w:r>
            <w:r w:rsidRPr="004526BF">
              <w:rPr>
                <w:rFonts w:ascii="Times New Roman" w:hAnsi="Times New Roman" w:cs="Times New Roman"/>
                <w:i/>
                <w:sz w:val="24"/>
                <w:szCs w:val="24"/>
              </w:rPr>
              <w:t>сроку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1420C8" w:rsidRPr="009A0018" w:rsidRDefault="00FE635A" w:rsidP="00D7174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9A001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                        </w:t>
            </w:r>
          </w:p>
          <w:p w:rsidR="00D7174E" w:rsidRPr="004334D0" w:rsidRDefault="00482C47" w:rsidP="004334D0">
            <w:pPr>
              <w:shd w:val="clear" w:color="auto" w:fill="FFFFFF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Гарантия качества работ составляет 60 (шестьдесят) месяцев </w:t>
            </w:r>
            <w:proofErr w:type="gramStart"/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 даты подписания</w:t>
            </w:r>
            <w:proofErr w:type="gramEnd"/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сторонами акта о приемке выполненных работ (</w:t>
            </w:r>
            <w:hyperlink r:id="rId8" w:history="1">
              <w:r w:rsidRPr="009A0018">
                <w:rPr>
                  <w:rFonts w:ascii="Times New Roman" w:hAnsi="Times New Roman"/>
                  <w:color w:val="000000"/>
                  <w:spacing w:val="4"/>
                  <w:sz w:val="24"/>
                  <w:szCs w:val="24"/>
                </w:rPr>
                <w:t>формы № КС-2</w:t>
              </w:r>
            </w:hyperlink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), справки о стоимости выполненных работ и затрат (</w:t>
            </w:r>
            <w:hyperlink r:id="rId9" w:history="1">
              <w:r w:rsidRPr="009A0018">
                <w:rPr>
                  <w:rFonts w:ascii="Times New Roman" w:hAnsi="Times New Roman"/>
                  <w:color w:val="000000"/>
                  <w:spacing w:val="4"/>
                  <w:sz w:val="24"/>
                  <w:szCs w:val="24"/>
                </w:rPr>
                <w:t>формы № КС-3</w:t>
              </w:r>
            </w:hyperlink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), а на применяемые строительные материалы, изделия и оборудование - не менее срока, установленного изготовителем.</w:t>
            </w:r>
          </w:p>
        </w:tc>
      </w:tr>
      <w:tr w:rsidR="00F749B8" w:rsidRPr="00C72ECF" w:rsidTr="00066B82">
        <w:trPr>
          <w:trHeight w:val="541"/>
          <w:tblCellSpacing w:w="5" w:type="nil"/>
        </w:trPr>
        <w:tc>
          <w:tcPr>
            <w:tcW w:w="709" w:type="dxa"/>
          </w:tcPr>
          <w:p w:rsidR="00F749B8" w:rsidRPr="00C72ECF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72ECF" w:rsidRDefault="00F749B8" w:rsidP="00C17919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C72EC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Требования к объёму предоставления гарантий качества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482C47" w:rsidRPr="009A0018" w:rsidRDefault="00482C47" w:rsidP="00482C47">
            <w:pPr>
              <w:shd w:val="clear" w:color="auto" w:fill="FFFFFF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Если в период гарантийного срока обнаружатся недостатки или дефекты, то Подрядчик обязан устранить выявленные дефекты за свой счет в         10-тидневный срок с момента их выявления, на основании согласованного Сторонами перечня выявленных недостатков и объемов работ. </w:t>
            </w:r>
          </w:p>
          <w:p w:rsidR="00F749B8" w:rsidRPr="009A0018" w:rsidRDefault="00482C47" w:rsidP="00482C47">
            <w:pPr>
              <w:pStyle w:val="ConsPlusNormal"/>
              <w:widowControl/>
              <w:ind w:firstLine="0"/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</w:pPr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В случае отказа от устранения выявленных дефектов в период гарантийного срока, Заказчик привлекает третьих лиц для их устранения за счет Подрядчика. Подрядчик оплачивает работу по устранению дефектов в 3-х </w:t>
            </w:r>
            <w:proofErr w:type="spellStart"/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дневный</w:t>
            </w:r>
            <w:proofErr w:type="spellEnd"/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срок с момента получения претензии и счета, выданных Заказчиком. Гарантийный срок в этом случае соответственно продлевается на период устранения дефектов.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5528" w:type="dxa"/>
            <w:gridSpan w:val="2"/>
          </w:tcPr>
          <w:p w:rsidR="000F15C4" w:rsidRPr="004334D0" w:rsidRDefault="00A010B6" w:rsidP="00CD0E9E">
            <w:pPr>
              <w:tabs>
                <w:tab w:val="left" w:pos="206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4334D0" w:rsidRPr="004334D0">
              <w:rPr>
                <w:rFonts w:ascii="Times New Roman" w:hAnsi="Times New Roman"/>
                <w:b/>
                <w:sz w:val="24"/>
                <w:szCs w:val="24"/>
              </w:rPr>
              <w:t>6 208 787 рубля 12 коп.</w:t>
            </w:r>
            <w:r w:rsidR="004334D0" w:rsidRPr="004334D0">
              <w:rPr>
                <w:rFonts w:ascii="Times New Roman" w:hAnsi="Times New Roman"/>
                <w:sz w:val="24"/>
                <w:szCs w:val="24"/>
              </w:rPr>
              <w:t xml:space="preserve"> (Шесть миллионов двести восемь тысяч семьсот восемьдесят семь рублей 12 копеек)</w:t>
            </w:r>
            <w:r w:rsidR="004334D0" w:rsidRPr="004334D0">
              <w:t xml:space="preserve"> </w:t>
            </w:r>
            <w:r w:rsidR="004334D0" w:rsidRPr="004334D0">
              <w:rPr>
                <w:rFonts w:ascii="Times New Roman" w:hAnsi="Times New Roman"/>
                <w:sz w:val="24"/>
                <w:szCs w:val="24"/>
              </w:rPr>
              <w:t>Цена включает все налоги и сборы, затраты на материалы, транспортные расходы, а также иные издержки подрядчика, связанные с выполнением работ.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3" w:firstLine="6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528" w:type="dxa"/>
            <w:gridSpan w:val="2"/>
          </w:tcPr>
          <w:p w:rsidR="000F15C4" w:rsidRPr="009A0018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F15C4" w:rsidRPr="009A0018" w:rsidRDefault="00BA68BF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Собственные </w:t>
            </w:r>
            <w:r w:rsidR="00003D15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>средства</w:t>
            </w:r>
            <w:r w:rsidR="00003D15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Заказчика</w:t>
            </w:r>
          </w:p>
          <w:p w:rsidR="000F15C4" w:rsidRPr="009A0018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Информация о валюте, используемой для формирования цены контракта и расчётов с поставщиками (исполнителями, подрядчиками)</w:t>
            </w:r>
          </w:p>
        </w:tc>
        <w:tc>
          <w:tcPr>
            <w:tcW w:w="5528" w:type="dxa"/>
            <w:gridSpan w:val="2"/>
          </w:tcPr>
          <w:p w:rsidR="000F15C4" w:rsidRPr="009A0018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49B8" w:rsidRPr="009A0018" w:rsidRDefault="00BA68BF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Валюта Российской Федерации (рубль)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применения официального курса иностранной валюты к рублю Российской Федерации и используемого при оплате контракта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Иностранные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организации,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также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физические лица, не являющиеся резидентами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Российской Федерации,  могут  заключать контракт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 иностранной валюте, однако, исполнение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по контракту будет производиться в рублях в сумме, эквивалентной сумме в иностранной валюте, для чего причитающаяся  сумма в рублях определяется 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по официальному курсу Центрального банка Российской Федерации на день платежа, если иной курс или иная дата его определения не установлены законом</w:t>
            </w:r>
            <w:proofErr w:type="gramEnd"/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или соглашением «Сторон»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Обоснование начальной (максимальной) цены контракта (цены лота)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2 к </w:t>
            </w:r>
            <w:r w:rsidRPr="009A00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(Обоснование начальной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максимальной цены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контракта)</w:t>
            </w:r>
          </w:p>
        </w:tc>
      </w:tr>
      <w:tr w:rsidR="00F749B8" w:rsidRPr="002715C6" w:rsidTr="00E07DB0">
        <w:trPr>
          <w:trHeight w:val="52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9A0018" w:rsidRDefault="00BA68BF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F749B8" w:rsidRPr="009A001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заявки на участие в аукционе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Размер обеспечения заявки на участие в аукционе</w:t>
            </w:r>
          </w:p>
        </w:tc>
        <w:tc>
          <w:tcPr>
            <w:tcW w:w="5528" w:type="dxa"/>
            <w:gridSpan w:val="2"/>
          </w:tcPr>
          <w:p w:rsidR="00F749B8" w:rsidRPr="009A0018" w:rsidRDefault="00B36F1B" w:rsidP="000F15C4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</w:t>
            </w:r>
            <w:r w:rsidR="000F15C4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начальной </w:t>
            </w:r>
            <w:r w:rsidR="000F15C4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(максимальной) </w:t>
            </w:r>
            <w:r w:rsidR="000F15C4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цены </w:t>
            </w:r>
            <w:r w:rsidR="000F15C4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внесения денежных средств в качестве обеспечения заявок на участие в аукционе.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14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проведению электронного аукциона  на закупку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9A0018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5C4" w:rsidRPr="009A0018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водоотведения»</w:t>
            </w:r>
          </w:p>
          <w:p w:rsidR="000F15C4" w:rsidRPr="009A0018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proofErr w:type="gram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. счет 30 101 810 465 777 100 812, БИК 047162812</w:t>
            </w:r>
          </w:p>
          <w:p w:rsidR="000F15C4" w:rsidRPr="009A0018" w:rsidRDefault="000F15C4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545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9A0018" w:rsidRDefault="00F749B8" w:rsidP="00BA68BF">
            <w:pPr>
              <w:shd w:val="clear" w:color="auto" w:fill="FFFFFF"/>
              <w:spacing w:after="0" w:line="240" w:lineRule="auto"/>
              <w:ind w:left="5" w:firstLine="1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  <w:t>Обеспечение исполнения 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Размер обеспечения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исполнения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контракта</w:t>
            </w:r>
          </w:p>
        </w:tc>
        <w:tc>
          <w:tcPr>
            <w:tcW w:w="5528" w:type="dxa"/>
            <w:gridSpan w:val="2"/>
          </w:tcPr>
          <w:p w:rsidR="00F749B8" w:rsidRPr="009A0018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749B8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 % от начальной (максимальной) цены 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Порядок предоставления обеспечения исполнения контракта, требования к обеспечению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16 </w:t>
            </w:r>
            <w:r w:rsidRPr="009A00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Платежные реквизиты для обеспечения исполнения контракта</w:t>
            </w:r>
          </w:p>
        </w:tc>
        <w:tc>
          <w:tcPr>
            <w:tcW w:w="5528" w:type="dxa"/>
            <w:gridSpan w:val="2"/>
          </w:tcPr>
          <w:p w:rsidR="000F15C4" w:rsidRPr="009A0018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водоотведения»</w:t>
            </w:r>
          </w:p>
          <w:p w:rsidR="000F15C4" w:rsidRPr="009A0018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proofErr w:type="gram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. счет 30 101 810 465 777 100 812, БИК 047162812</w:t>
            </w:r>
          </w:p>
          <w:p w:rsidR="00F749B8" w:rsidRPr="009A0018" w:rsidRDefault="00F749B8" w:rsidP="00F749B8">
            <w:pPr>
              <w:shd w:val="clear" w:color="auto" w:fill="FFFFFF"/>
              <w:tabs>
                <w:tab w:val="left" w:pos="250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118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Требование к банковской гарантии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утверждена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Информация о банковском сопровождении</w:t>
            </w:r>
            <w:r w:rsidR="00BA68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</w:tr>
      <w:tr w:rsidR="00F749B8" w:rsidRPr="006149E2" w:rsidTr="00E07DB0">
        <w:trPr>
          <w:trHeight w:val="56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Ограничение участия в определении поставщика (подрядчика, исполнителя)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Ограничение участия в аукционе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Наличие сведений в реестре недобросовестных поставщиков</w:t>
            </w:r>
            <w:r w:rsidR="00097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681" w:rsidRPr="0067644E" w:rsidRDefault="00097681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774109">
              <w:rPr>
                <w:rFonts w:ascii="Times New Roman" w:hAnsi="Times New Roman" w:cs="Times New Roman"/>
                <w:i/>
                <w:sz w:val="24"/>
                <w:szCs w:val="24"/>
              </w:rPr>
              <w:t>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D7174E" w:rsidRDefault="00D7174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B8" w:rsidRPr="002715C6" w:rsidRDefault="00D7174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</w:t>
            </w:r>
            <w:r w:rsidR="00F749B8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5528" w:type="dxa"/>
            <w:gridSpan w:val="2"/>
          </w:tcPr>
          <w:p w:rsidR="00F749B8" w:rsidRPr="00EB09CF" w:rsidRDefault="00F749B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Установлен запрет</w:t>
            </w:r>
            <w:r w:rsidRPr="00EB09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соответствии с постановлением Правительства РФ от 29.12.2015 №1457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</w:p>
        </w:tc>
      </w:tr>
      <w:tr w:rsidR="00F749B8" w:rsidRPr="006149E2" w:rsidTr="00E07DB0">
        <w:trPr>
          <w:trHeight w:val="53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3F56BE" w:rsidRDefault="00F749B8" w:rsidP="00BA68BF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малого предпринимательства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оциально ориентированные некоммерческие организаци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ям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(предоставляются при условии соответствия статье 30 </w:t>
            </w: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Федерального закона №44-ФЗ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528" w:type="dxa"/>
            <w:gridSpan w:val="2"/>
          </w:tcPr>
          <w:p w:rsidR="00F749B8" w:rsidRPr="0023481D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3E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3F56BE">
              <w:rPr>
                <w:rFonts w:ascii="Times New Roman" w:hAnsi="Times New Roman"/>
                <w:i/>
                <w:sz w:val="24"/>
                <w:szCs w:val="24"/>
              </w:rPr>
              <w:t xml:space="preserve">чреждениям и предприятиям уголовно - исполнительной системы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(предоставляются при условии соответствия статье 28 Федерального закона №44-ФЗ)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r w:rsidRPr="00FD523E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Организациям инвалидов (предоставляются при условии соответствия статье 29 Федерального закона№44-ФЗ)</w:t>
            </w:r>
          </w:p>
        </w:tc>
        <w:tc>
          <w:tcPr>
            <w:tcW w:w="5528" w:type="dxa"/>
            <w:gridSpan w:val="2"/>
          </w:tcPr>
          <w:p w:rsidR="00F749B8" w:rsidRPr="002A10BF" w:rsidRDefault="00F749B8" w:rsidP="00F749B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D523E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749B8" w:rsidRPr="006149E2" w:rsidTr="00E07DB0">
        <w:trPr>
          <w:trHeight w:val="45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3F56BE" w:rsidRDefault="00BA68BF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</w:t>
            </w:r>
            <w:r w:rsidR="00F749B8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  <w:r w:rsidR="00F749B8" w:rsidRPr="00B76553">
              <w:rPr>
                <w:rFonts w:ascii="Times New Roman" w:hAnsi="Times New Roman"/>
                <w:b/>
                <w:sz w:val="24"/>
                <w:szCs w:val="24"/>
              </w:rPr>
              <w:t>к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A10BF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Общие требования, предъявляемые к участникам электронного аукциона в соответствии со статьей 27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2A10BF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К участию в электронных аукционах допускаются лица, получившие аккредитацию на электронной площадке.</w:t>
            </w:r>
          </w:p>
          <w:p w:rsidR="00F749B8" w:rsidRPr="002A10BF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Для получения аккредитации участник электронного аукциона предоставляет оператору электронной площадки документы и информацию в соответствии со ст. 61 Федерального закона.</w:t>
            </w:r>
          </w:p>
          <w:p w:rsidR="00F749B8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В реестре участников электронного аукциона, получивших аккредитацию на электронной площадке, в отношении каждого участника такого аукциона должны содержаться документы и информация, указанные в п. 2 ст. 62 Федерального закона, которые должны быть актуальны на дату подачи заявки для участия в электронном аукционе</w:t>
            </w:r>
          </w:p>
          <w:p w:rsidR="000F15C4" w:rsidRPr="002A10BF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Единые требования к участникам аукциона в соответствии с часть 1 статьи 31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510F9E" w:rsidRDefault="00F749B8" w:rsidP="00F7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10F9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Пункт 3.1 части 3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Требования, устанавливаемые в соответствии с законодательством Российской Федерации к лицам, осуществляющим поставки товаров, выполнение работ, оказание услуг </w:t>
            </w:r>
            <w:r w:rsidRPr="009C3B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являющихся объектом закупки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>ункт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 пункта 3.1 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 xml:space="preserve">части 3 Инструкции по проведению электронного аукциона на закупку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работ, услуг</w:t>
            </w:r>
          </w:p>
          <w:p w:rsidR="00F749B8" w:rsidRPr="006C5C68" w:rsidRDefault="00F749B8" w:rsidP="000976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C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под юрисдикцией Турции, а также организации, контролируемые гражданами Турции и (или) организациями, находящиеся под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юрисдикцией Турецкой Республики не вправе выполнять работы, оказывать услуги для государственных и муниципальных нужд </w:t>
            </w:r>
            <w:r w:rsidR="00D7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 Правительства РФ от 29.12.2015 N 1457)</w:t>
            </w:r>
            <w:proofErr w:type="gramEnd"/>
          </w:p>
        </w:tc>
      </w:tr>
      <w:tr w:rsidR="00F749B8" w:rsidRPr="006149E2" w:rsidTr="00744AB8">
        <w:trPr>
          <w:trHeight w:val="4144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76553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Требование, предъявляемое к участникам такого аукциона в соответствии с частью 1.1 (при наличии такого требования) статьи 31 ФЗ №44-ФЗ 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  <w:tc>
          <w:tcPr>
            <w:tcW w:w="5528" w:type="dxa"/>
            <w:gridSpan w:val="2"/>
          </w:tcPr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6E2B">
              <w:rPr>
                <w:rFonts w:ascii="Times New Roman" w:hAnsi="Times New Roman" w:cs="Times New Roman"/>
                <w:sz w:val="24"/>
                <w:szCs w:val="24"/>
              </w:rPr>
              <w:t xml:space="preserve">Пункт 3.2 части 3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ind w:right="-75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муниципального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о представлении участниками закупок в заявке на участие в закупке копий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5528" w:type="dxa"/>
            <w:gridSpan w:val="2"/>
          </w:tcPr>
          <w:p w:rsidR="00F749B8" w:rsidRPr="00C86FF4" w:rsidRDefault="00097681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86FF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Дополнительные требования к участникам закупки в соответствии с частями 2 – 4 статьи 31 ФЗ №44-ФЗ</w:t>
            </w:r>
          </w:p>
        </w:tc>
        <w:tc>
          <w:tcPr>
            <w:tcW w:w="5528" w:type="dxa"/>
            <w:gridSpan w:val="2"/>
          </w:tcPr>
          <w:p w:rsidR="00F749B8" w:rsidRPr="00C86FF4" w:rsidRDefault="00F749B8" w:rsidP="00D7174E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D71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Требования (показатели) установленные к товарам</w:t>
            </w:r>
            <w:r w:rsidR="00C17919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,</w:t>
            </w: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используемым при выполнении работ, оказании услуг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bookmarkStart w:id="0" w:name="_GoBack"/>
            <w:bookmarkEnd w:id="0"/>
            <w:r w:rsidR="00D71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86FF4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/>
                <w:sz w:val="24"/>
                <w:szCs w:val="24"/>
              </w:rPr>
              <w:t>Антидемпинговые меры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15 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D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Исчерпывающий перечень документов, которые должны быть предоставлены участниками аукциона в соответствии с пунктом 1 части 1, частью 2, частью1.1 (при </w:t>
            </w:r>
            <w:r w:rsidRPr="00507AD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lastRenderedPageBreak/>
              <w:t>наличии таких требований) статьи 31 ФЗ №44-ФЗ</w:t>
            </w:r>
          </w:p>
        </w:tc>
        <w:tc>
          <w:tcPr>
            <w:tcW w:w="5528" w:type="dxa"/>
            <w:gridSpan w:val="2"/>
          </w:tcPr>
          <w:p w:rsidR="00F749B8" w:rsidRPr="0067644E" w:rsidRDefault="00F749B8" w:rsidP="00FC70DB">
            <w:pPr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1.5-1.</w:t>
            </w:r>
            <w:r w:rsidR="00FC7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части 1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>Требования к содержанию, составу заявки на участие в</w:t>
            </w:r>
            <w:r w:rsidR="00D71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 xml:space="preserve"> аукционе</w:t>
            </w:r>
            <w:r w:rsidR="00D71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 xml:space="preserve"> инструкция по ее заполнению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14" w:hanging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Требования к содержанию</w:t>
            </w: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 и составу заявки,</w:t>
            </w:r>
            <w:r w:rsidRPr="001811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инструкция по её заполнению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Часть 1 Инструкции по проведению электронного аукциона на закупку </w:t>
            </w:r>
            <w:r w:rsidR="00003D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работ, </w:t>
            </w:r>
            <w:r w:rsidR="00003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Язык или языки, на которых предоставляется аукционная документация</w:t>
            </w:r>
          </w:p>
        </w:tc>
        <w:tc>
          <w:tcPr>
            <w:tcW w:w="5528" w:type="dxa"/>
            <w:gridSpan w:val="2"/>
          </w:tcPr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электронного аукциона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  <w:tc>
          <w:tcPr>
            <w:tcW w:w="5528" w:type="dxa"/>
            <w:gridSpan w:val="2"/>
          </w:tcPr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AE4BF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Место подачи заявок участников аукциона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sz w:val="24"/>
                <w:szCs w:val="24"/>
              </w:rPr>
              <w:t>Заявка на участие в электронном аукционе направляется участником такого аукциона оператору электронной площадки (http://</w:t>
            </w:r>
            <w:hyperlink r:id="rId10" w:history="1"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sberbank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ast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0919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919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5528" w:type="dxa"/>
            <w:gridSpan w:val="2"/>
          </w:tcPr>
          <w:p w:rsidR="00D7174E" w:rsidRPr="00CD0E9E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9B8" w:rsidRPr="00CD0E9E" w:rsidRDefault="00760935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5E7293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232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E7293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.2017 в </w:t>
            </w:r>
            <w:r w:rsidR="0002323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5E7293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7293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 </w:t>
            </w:r>
            <w:r w:rsidR="00D7174E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749B8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0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7293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  <w:r w:rsidR="00F749B8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00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местному </w:t>
            </w:r>
            <w:r w:rsidR="0000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>времени</w:t>
            </w:r>
          </w:p>
          <w:p w:rsidR="00D7174E" w:rsidRPr="00CD0E9E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 срока рассмотрения заявок на участие в аукционе</w:t>
            </w:r>
          </w:p>
        </w:tc>
        <w:tc>
          <w:tcPr>
            <w:tcW w:w="5528" w:type="dxa"/>
            <w:gridSpan w:val="2"/>
          </w:tcPr>
          <w:p w:rsidR="00F749B8" w:rsidRPr="00CD0E9E" w:rsidRDefault="00760935" w:rsidP="0003279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02</w:t>
            </w:r>
            <w:r w:rsidR="005E7293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</w:t>
            </w:r>
            <w:r w:rsidR="004334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  <w:r w:rsidR="00F749B8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</w:t>
            </w:r>
            <w:r w:rsidR="005E7293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017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1791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проведения аукциона. </w:t>
            </w:r>
          </w:p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Время начала проведения аукциона устанавливается оператором электронной площадки </w:t>
            </w:r>
          </w:p>
        </w:tc>
        <w:tc>
          <w:tcPr>
            <w:tcW w:w="5528" w:type="dxa"/>
            <w:gridSpan w:val="2"/>
          </w:tcPr>
          <w:p w:rsidR="00F749B8" w:rsidRPr="00CD0E9E" w:rsidRDefault="00760935" w:rsidP="0003279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06</w:t>
            </w:r>
            <w:r w:rsidR="005E7293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</w:t>
            </w:r>
            <w:r w:rsidR="004334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  <w:r w:rsidR="005E7293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.2017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6538C8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CD0E9E" w:rsidRDefault="00F749B8" w:rsidP="00F749B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D0E9E">
              <w:rPr>
                <w:rFonts w:ascii="Times New Roman" w:hAnsi="Times New Roman"/>
                <w:b/>
                <w:sz w:val="24"/>
                <w:szCs w:val="24"/>
              </w:rPr>
              <w:t>Разъяснения положений документации об электронном аукционе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предоставления разъяснений положений документации участникам закупки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6 Инструкции </w:t>
            </w:r>
            <w:r w:rsidRPr="00CD0E9E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работ, услуг</w:t>
            </w:r>
          </w:p>
        </w:tc>
      </w:tr>
      <w:tr w:rsidR="00F749B8" w:rsidRPr="006149E2" w:rsidTr="00C17919">
        <w:trPr>
          <w:trHeight w:val="2193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Даты начала и окончания срока предоставления разъяснений </w:t>
            </w:r>
            <w:r w:rsidRPr="004341C5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положений документации по аукциону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разъяснений: </w:t>
            </w:r>
            <w:r w:rsidR="004334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="00A401DB"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 w:rsidR="004334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</w:t>
            </w:r>
            <w:r w:rsidR="005E7293"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>разъяснений</w:t>
            </w:r>
            <w:r w:rsidR="00A401DB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334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82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3D33" w:rsidRPr="00CD0E9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F749B8" w:rsidRPr="00CD0E9E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i/>
                <w:sz w:val="24"/>
                <w:szCs w:val="24"/>
              </w:rPr>
              <w:t>Если последний день срока приходится на нерабочий день, днем окончания срока считается ближайший следующий за ним рабочий день (</w:t>
            </w:r>
            <w:r w:rsidR="00C17919" w:rsidRPr="00CD0E9E">
              <w:rPr>
                <w:rFonts w:ascii="Times New Roman" w:hAnsi="Times New Roman" w:cs="Times New Roman"/>
                <w:i/>
                <w:sz w:val="24"/>
                <w:szCs w:val="24"/>
              </w:rPr>
              <w:t>ст.193 Гражданского кодекса РФ)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условий контракта</w:t>
            </w:r>
          </w:p>
        </w:tc>
        <w:tc>
          <w:tcPr>
            <w:tcW w:w="5528" w:type="dxa"/>
            <w:gridSpan w:val="2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sz w:val="24"/>
                <w:szCs w:val="24"/>
              </w:rPr>
              <w:t xml:space="preserve">Часть 18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557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Возможность заказчика изменить условия контракта </w:t>
            </w:r>
          </w:p>
        </w:tc>
      </w:tr>
      <w:tr w:rsidR="00C62280" w:rsidRPr="006149E2" w:rsidTr="00744AB8">
        <w:trPr>
          <w:trHeight w:val="1483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по соглашению сторон снизить цену контракта при его исполнении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</w:t>
            </w:r>
          </w:p>
        </w:tc>
        <w:tc>
          <w:tcPr>
            <w:tcW w:w="3544" w:type="dxa"/>
          </w:tcPr>
          <w:p w:rsidR="00C62280" w:rsidRPr="00C62280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по соглашению сторон изменить предусмотренные контрактом количество товара, объем работы или услуги не более чем на десять процентов </w:t>
            </w:r>
          </w:p>
        </w:tc>
        <w:tc>
          <w:tcPr>
            <w:tcW w:w="3544" w:type="dxa"/>
          </w:tcPr>
          <w:p w:rsidR="00C62280" w:rsidRPr="00C62280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изменения существенных условий контракта в случаях, предусмотренных п.6 ст.161 </w:t>
            </w: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Бюджетного кодекса Российской Федерации, при уменьшении ранее доведенных до заказчика как получателя бюджетных средств лимитов бюджетных обязательств</w:t>
            </w:r>
          </w:p>
        </w:tc>
        <w:tc>
          <w:tcPr>
            <w:tcW w:w="3544" w:type="dxa"/>
          </w:tcPr>
          <w:p w:rsidR="00C62280" w:rsidRPr="00C62280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Не п</w:t>
            </w:r>
            <w:r w:rsidR="00C62280"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при исполнении контракта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</w:t>
            </w:r>
          </w:p>
        </w:tc>
        <w:tc>
          <w:tcPr>
            <w:tcW w:w="3544" w:type="dxa"/>
          </w:tcPr>
          <w:p w:rsidR="00C62280" w:rsidRPr="00C62280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п</w:t>
            </w:r>
            <w:r w:rsidR="00C62280"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F749B8" w:rsidRPr="002715C6" w:rsidTr="00E07DB0">
        <w:trPr>
          <w:trHeight w:val="445"/>
          <w:tblCellSpacing w:w="5" w:type="nil"/>
        </w:trPr>
        <w:tc>
          <w:tcPr>
            <w:tcW w:w="709" w:type="dxa"/>
          </w:tcPr>
          <w:p w:rsidR="00F749B8" w:rsidRPr="0067644E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  <w:t>Заключение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Срок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bCs/>
                <w:sz w:val="24"/>
                <w:szCs w:val="24"/>
              </w:rPr>
              <w:t>Не ранее чем через десять дней с даты размещенияв единой информационной системе протокола подведения итогов электронного аукциона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Срок, в течение которого победитель такого аукциона или иной участник, с которым заключается контракт при уклонении победителя такого аукциона от заключения контракта, должен подписать контракт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дней со дня получения проекта контракта от оператора электронной площадки </w:t>
            </w:r>
          </w:p>
          <w:p w:rsidR="00F749B8" w:rsidRPr="00CD0E9E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Условия признания победителя аукциона или иного участника аукциона уклонившимся от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17 </w:t>
            </w: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 одностороннего отказа от исполнения контракта 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  <w:t>Заказчик имеет право в одностороннем порядке отказаться от исполнения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Последствия признания электронного аукциона несостоявшимся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 признания электронного аукциона несостоявшимся, основания и действия Заказчика указаны в статье 71 Федерального закона</w:t>
            </w:r>
          </w:p>
        </w:tc>
      </w:tr>
    </w:tbl>
    <w:p w:rsidR="0032172D" w:rsidRDefault="0032172D" w:rsidP="00F749B8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72D" w:rsidRPr="0032172D" w:rsidRDefault="0032172D" w:rsidP="0032172D">
      <w:pPr>
        <w:rPr>
          <w:rFonts w:ascii="Times New Roman" w:hAnsi="Times New Roman" w:cs="Times New Roman"/>
          <w:sz w:val="24"/>
          <w:szCs w:val="24"/>
        </w:rPr>
      </w:pPr>
    </w:p>
    <w:p w:rsidR="0032172D" w:rsidRDefault="0032172D" w:rsidP="0032172D">
      <w:pPr>
        <w:rPr>
          <w:rFonts w:ascii="Times New Roman" w:hAnsi="Times New Roman" w:cs="Times New Roman"/>
          <w:sz w:val="24"/>
          <w:szCs w:val="24"/>
        </w:rPr>
      </w:pPr>
    </w:p>
    <w:p w:rsidR="0032172D" w:rsidRDefault="0032172D" w:rsidP="0032172D">
      <w:pPr>
        <w:rPr>
          <w:rFonts w:ascii="Times New Roman" w:hAnsi="Times New Roman" w:cs="Times New Roman"/>
          <w:sz w:val="24"/>
          <w:szCs w:val="24"/>
        </w:rPr>
      </w:pPr>
    </w:p>
    <w:p w:rsidR="002B30D2" w:rsidRDefault="00325435" w:rsidP="0032172D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</w:t>
      </w:r>
      <w:r w:rsidR="0032172D">
        <w:rPr>
          <w:rFonts w:ascii="Times New Roman" w:hAnsi="Times New Roman" w:cs="Times New Roman"/>
          <w:sz w:val="24"/>
          <w:szCs w:val="24"/>
        </w:rPr>
        <w:t>иректора                                                                 В.</w:t>
      </w:r>
      <w:r>
        <w:rPr>
          <w:rFonts w:ascii="Times New Roman" w:hAnsi="Times New Roman" w:cs="Times New Roman"/>
          <w:sz w:val="24"/>
          <w:szCs w:val="24"/>
        </w:rPr>
        <w:t>В.Билецкий</w:t>
      </w:r>
    </w:p>
    <w:p w:rsidR="0032172D" w:rsidRPr="0032172D" w:rsidRDefault="0032172D" w:rsidP="0032172D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sectPr w:rsidR="0032172D" w:rsidRPr="0032172D" w:rsidSect="0067475D">
      <w:footerReference w:type="default" r:id="rId11"/>
      <w:headerReference w:type="first" r:id="rId12"/>
      <w:footerReference w:type="first" r:id="rId13"/>
      <w:pgSz w:w="11906" w:h="16838"/>
      <w:pgMar w:top="993" w:right="424" w:bottom="567" w:left="99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3D7" w:rsidRDefault="00FB13D7" w:rsidP="0036253E">
      <w:pPr>
        <w:spacing w:after="0" w:line="240" w:lineRule="auto"/>
      </w:pPr>
      <w:r>
        <w:separator/>
      </w:r>
    </w:p>
  </w:endnote>
  <w:endnote w:type="continuationSeparator" w:id="0">
    <w:p w:rsidR="00FB13D7" w:rsidRDefault="00FB13D7" w:rsidP="0036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3D7" w:rsidRDefault="00FB13D7" w:rsidP="0036253E">
      <w:pPr>
        <w:spacing w:after="0" w:line="240" w:lineRule="auto"/>
      </w:pPr>
      <w:r>
        <w:separator/>
      </w:r>
    </w:p>
  </w:footnote>
  <w:footnote w:type="continuationSeparator" w:id="0">
    <w:p w:rsidR="00FB13D7" w:rsidRDefault="00FB13D7" w:rsidP="0036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Pr="00544945" w:rsidRDefault="00D7174E" w:rsidP="00925D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52B6B"/>
    <w:multiLevelType w:val="multilevel"/>
    <w:tmpl w:val="C120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1">
    <w:nsid w:val="4BFC3BE4"/>
    <w:multiLevelType w:val="multilevel"/>
    <w:tmpl w:val="EAC2B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2">
    <w:nsid w:val="52A974A0"/>
    <w:multiLevelType w:val="multilevel"/>
    <w:tmpl w:val="190AE514"/>
    <w:lvl w:ilvl="0">
      <w:start w:val="1"/>
      <w:numFmt w:val="decimal"/>
      <w:lvlText w:val="%1."/>
      <w:lvlJc w:val="center"/>
      <w:pPr>
        <w:ind w:left="5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9" w:hanging="1800"/>
      </w:pPr>
      <w:rPr>
        <w:rFonts w:hint="default"/>
      </w:rPr>
    </w:lvl>
  </w:abstractNum>
  <w:abstractNum w:abstractNumId="3">
    <w:nsid w:val="787A40B7"/>
    <w:multiLevelType w:val="multilevel"/>
    <w:tmpl w:val="E0D28C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3F46"/>
    <w:rsid w:val="000034FF"/>
    <w:rsid w:val="00003554"/>
    <w:rsid w:val="00003D15"/>
    <w:rsid w:val="00010D83"/>
    <w:rsid w:val="00013CB3"/>
    <w:rsid w:val="0002323E"/>
    <w:rsid w:val="00030982"/>
    <w:rsid w:val="000319CA"/>
    <w:rsid w:val="00032796"/>
    <w:rsid w:val="00040CFE"/>
    <w:rsid w:val="00043817"/>
    <w:rsid w:val="00044210"/>
    <w:rsid w:val="000447C1"/>
    <w:rsid w:val="00057971"/>
    <w:rsid w:val="00066B82"/>
    <w:rsid w:val="00067C5A"/>
    <w:rsid w:val="00070984"/>
    <w:rsid w:val="00071869"/>
    <w:rsid w:val="000753D8"/>
    <w:rsid w:val="00085BA5"/>
    <w:rsid w:val="000873F7"/>
    <w:rsid w:val="000875A6"/>
    <w:rsid w:val="00087DD3"/>
    <w:rsid w:val="00087E5C"/>
    <w:rsid w:val="00090BB1"/>
    <w:rsid w:val="000925D8"/>
    <w:rsid w:val="00095E78"/>
    <w:rsid w:val="00097015"/>
    <w:rsid w:val="00097681"/>
    <w:rsid w:val="000A2524"/>
    <w:rsid w:val="000B3CA4"/>
    <w:rsid w:val="000C0145"/>
    <w:rsid w:val="000C51A3"/>
    <w:rsid w:val="000C54C8"/>
    <w:rsid w:val="000C69D9"/>
    <w:rsid w:val="000D3FF4"/>
    <w:rsid w:val="000D53EF"/>
    <w:rsid w:val="000D61EE"/>
    <w:rsid w:val="000E2DE8"/>
    <w:rsid w:val="000E3D9D"/>
    <w:rsid w:val="000E63C9"/>
    <w:rsid w:val="000F15C4"/>
    <w:rsid w:val="000F194A"/>
    <w:rsid w:val="000F4610"/>
    <w:rsid w:val="000F46E4"/>
    <w:rsid w:val="000F6E97"/>
    <w:rsid w:val="000F7F3B"/>
    <w:rsid w:val="001026B6"/>
    <w:rsid w:val="00104C21"/>
    <w:rsid w:val="001074D8"/>
    <w:rsid w:val="00116693"/>
    <w:rsid w:val="00116D8B"/>
    <w:rsid w:val="001331FB"/>
    <w:rsid w:val="00141791"/>
    <w:rsid w:val="001420C8"/>
    <w:rsid w:val="0014554B"/>
    <w:rsid w:val="001471F9"/>
    <w:rsid w:val="00156186"/>
    <w:rsid w:val="00164E32"/>
    <w:rsid w:val="001718D3"/>
    <w:rsid w:val="00177463"/>
    <w:rsid w:val="001811FD"/>
    <w:rsid w:val="00181E5C"/>
    <w:rsid w:val="00183142"/>
    <w:rsid w:val="00187D8F"/>
    <w:rsid w:val="001902B7"/>
    <w:rsid w:val="00194EB8"/>
    <w:rsid w:val="001A5E9C"/>
    <w:rsid w:val="001B0ECB"/>
    <w:rsid w:val="001B4C13"/>
    <w:rsid w:val="001B7E76"/>
    <w:rsid w:val="001C4F54"/>
    <w:rsid w:val="001D120E"/>
    <w:rsid w:val="001D52E1"/>
    <w:rsid w:val="001D5904"/>
    <w:rsid w:val="001E21FE"/>
    <w:rsid w:val="001E4C01"/>
    <w:rsid w:val="001E5DD0"/>
    <w:rsid w:val="001E632F"/>
    <w:rsid w:val="001F2436"/>
    <w:rsid w:val="001F5118"/>
    <w:rsid w:val="001F514F"/>
    <w:rsid w:val="00212E98"/>
    <w:rsid w:val="002152C0"/>
    <w:rsid w:val="00216B16"/>
    <w:rsid w:val="00221BA1"/>
    <w:rsid w:val="0023098D"/>
    <w:rsid w:val="0023481D"/>
    <w:rsid w:val="00252472"/>
    <w:rsid w:val="0025304B"/>
    <w:rsid w:val="002542D2"/>
    <w:rsid w:val="00264D3B"/>
    <w:rsid w:val="00266160"/>
    <w:rsid w:val="002715C6"/>
    <w:rsid w:val="00280BAF"/>
    <w:rsid w:val="00281D69"/>
    <w:rsid w:val="00281E82"/>
    <w:rsid w:val="002A10BF"/>
    <w:rsid w:val="002A3712"/>
    <w:rsid w:val="002B30D2"/>
    <w:rsid w:val="002B3C8F"/>
    <w:rsid w:val="002B48E9"/>
    <w:rsid w:val="002B6BBF"/>
    <w:rsid w:val="002D3095"/>
    <w:rsid w:val="002D6D54"/>
    <w:rsid w:val="002E00CA"/>
    <w:rsid w:val="002E06C0"/>
    <w:rsid w:val="002E3746"/>
    <w:rsid w:val="002E4181"/>
    <w:rsid w:val="002F1E45"/>
    <w:rsid w:val="002F58A0"/>
    <w:rsid w:val="002F5FB9"/>
    <w:rsid w:val="00302585"/>
    <w:rsid w:val="00305D41"/>
    <w:rsid w:val="0030749B"/>
    <w:rsid w:val="0032172D"/>
    <w:rsid w:val="0032279B"/>
    <w:rsid w:val="00325435"/>
    <w:rsid w:val="00332B4C"/>
    <w:rsid w:val="00333ED3"/>
    <w:rsid w:val="00336264"/>
    <w:rsid w:val="003375C7"/>
    <w:rsid w:val="0034561E"/>
    <w:rsid w:val="0034798A"/>
    <w:rsid w:val="00347CF5"/>
    <w:rsid w:val="003521F2"/>
    <w:rsid w:val="00360FCE"/>
    <w:rsid w:val="0036253E"/>
    <w:rsid w:val="00362A03"/>
    <w:rsid w:val="00365DE9"/>
    <w:rsid w:val="0036720F"/>
    <w:rsid w:val="0037300F"/>
    <w:rsid w:val="003824F1"/>
    <w:rsid w:val="0038756E"/>
    <w:rsid w:val="0038777A"/>
    <w:rsid w:val="003937CF"/>
    <w:rsid w:val="00393E8C"/>
    <w:rsid w:val="00397E4E"/>
    <w:rsid w:val="003A0C0A"/>
    <w:rsid w:val="003B2768"/>
    <w:rsid w:val="003B4003"/>
    <w:rsid w:val="003C29DF"/>
    <w:rsid w:val="003C773C"/>
    <w:rsid w:val="003D717C"/>
    <w:rsid w:val="003E0C06"/>
    <w:rsid w:val="003E50C9"/>
    <w:rsid w:val="003E6BB2"/>
    <w:rsid w:val="003F105F"/>
    <w:rsid w:val="003F12F2"/>
    <w:rsid w:val="003F4F75"/>
    <w:rsid w:val="003F56BE"/>
    <w:rsid w:val="004007D9"/>
    <w:rsid w:val="00400A3F"/>
    <w:rsid w:val="00417B82"/>
    <w:rsid w:val="00417C1D"/>
    <w:rsid w:val="004240F7"/>
    <w:rsid w:val="0042437F"/>
    <w:rsid w:val="004276D3"/>
    <w:rsid w:val="004334D0"/>
    <w:rsid w:val="004341C5"/>
    <w:rsid w:val="0043598C"/>
    <w:rsid w:val="00436505"/>
    <w:rsid w:val="004376A9"/>
    <w:rsid w:val="00440AF5"/>
    <w:rsid w:val="0045125C"/>
    <w:rsid w:val="004526BF"/>
    <w:rsid w:val="00452EC5"/>
    <w:rsid w:val="00455D17"/>
    <w:rsid w:val="00455DA5"/>
    <w:rsid w:val="00457F5A"/>
    <w:rsid w:val="00472E7B"/>
    <w:rsid w:val="0047385A"/>
    <w:rsid w:val="0047400F"/>
    <w:rsid w:val="00476145"/>
    <w:rsid w:val="004775E4"/>
    <w:rsid w:val="004777DC"/>
    <w:rsid w:val="00481D23"/>
    <w:rsid w:val="00482C47"/>
    <w:rsid w:val="00483412"/>
    <w:rsid w:val="00485C83"/>
    <w:rsid w:val="004903BD"/>
    <w:rsid w:val="0049684A"/>
    <w:rsid w:val="004A18DF"/>
    <w:rsid w:val="004A4458"/>
    <w:rsid w:val="004B75EA"/>
    <w:rsid w:val="004B7C61"/>
    <w:rsid w:val="004C0152"/>
    <w:rsid w:val="004C36B4"/>
    <w:rsid w:val="004E19E6"/>
    <w:rsid w:val="004E2947"/>
    <w:rsid w:val="004E432A"/>
    <w:rsid w:val="004F1AB9"/>
    <w:rsid w:val="004F5BBE"/>
    <w:rsid w:val="00500A09"/>
    <w:rsid w:val="00502928"/>
    <w:rsid w:val="005044FB"/>
    <w:rsid w:val="00510F9E"/>
    <w:rsid w:val="005207E5"/>
    <w:rsid w:val="00523A8E"/>
    <w:rsid w:val="005357A5"/>
    <w:rsid w:val="00535E02"/>
    <w:rsid w:val="00536B21"/>
    <w:rsid w:val="00540266"/>
    <w:rsid w:val="005410B2"/>
    <w:rsid w:val="00544566"/>
    <w:rsid w:val="00546625"/>
    <w:rsid w:val="00547B4F"/>
    <w:rsid w:val="00556D4A"/>
    <w:rsid w:val="0056033F"/>
    <w:rsid w:val="00565F63"/>
    <w:rsid w:val="0056762C"/>
    <w:rsid w:val="00571BBC"/>
    <w:rsid w:val="00577058"/>
    <w:rsid w:val="005802EE"/>
    <w:rsid w:val="005A0B0F"/>
    <w:rsid w:val="005A2429"/>
    <w:rsid w:val="005A5AC3"/>
    <w:rsid w:val="005A7E87"/>
    <w:rsid w:val="005B0D24"/>
    <w:rsid w:val="005B1AF6"/>
    <w:rsid w:val="005B42BF"/>
    <w:rsid w:val="005B7815"/>
    <w:rsid w:val="005C5635"/>
    <w:rsid w:val="005D4E6B"/>
    <w:rsid w:val="005E389D"/>
    <w:rsid w:val="005E3E40"/>
    <w:rsid w:val="005E40AA"/>
    <w:rsid w:val="005E5442"/>
    <w:rsid w:val="005E7293"/>
    <w:rsid w:val="005F07E5"/>
    <w:rsid w:val="005F1204"/>
    <w:rsid w:val="005F5F21"/>
    <w:rsid w:val="006029B8"/>
    <w:rsid w:val="00604BB6"/>
    <w:rsid w:val="0061192D"/>
    <w:rsid w:val="006149E2"/>
    <w:rsid w:val="00617892"/>
    <w:rsid w:val="006212D9"/>
    <w:rsid w:val="0062288C"/>
    <w:rsid w:val="00622F24"/>
    <w:rsid w:val="0062324B"/>
    <w:rsid w:val="0062479B"/>
    <w:rsid w:val="006251F6"/>
    <w:rsid w:val="00625293"/>
    <w:rsid w:val="006406B0"/>
    <w:rsid w:val="00641884"/>
    <w:rsid w:val="006442F8"/>
    <w:rsid w:val="006450EB"/>
    <w:rsid w:val="006538C8"/>
    <w:rsid w:val="00654FFD"/>
    <w:rsid w:val="00666B77"/>
    <w:rsid w:val="006672C3"/>
    <w:rsid w:val="0067230D"/>
    <w:rsid w:val="0067475D"/>
    <w:rsid w:val="0067644E"/>
    <w:rsid w:val="00683AC5"/>
    <w:rsid w:val="00686764"/>
    <w:rsid w:val="0068755C"/>
    <w:rsid w:val="00690F60"/>
    <w:rsid w:val="00691124"/>
    <w:rsid w:val="006A1559"/>
    <w:rsid w:val="006A2178"/>
    <w:rsid w:val="006A2221"/>
    <w:rsid w:val="006A25FD"/>
    <w:rsid w:val="006A66DB"/>
    <w:rsid w:val="006B0D06"/>
    <w:rsid w:val="006B4029"/>
    <w:rsid w:val="006B4C84"/>
    <w:rsid w:val="006B4CA8"/>
    <w:rsid w:val="006C5B7B"/>
    <w:rsid w:val="006C5C68"/>
    <w:rsid w:val="006C6B43"/>
    <w:rsid w:val="006C6E89"/>
    <w:rsid w:val="006D1208"/>
    <w:rsid w:val="006E48B7"/>
    <w:rsid w:val="006E57FA"/>
    <w:rsid w:val="006F3827"/>
    <w:rsid w:val="006F72A3"/>
    <w:rsid w:val="00705378"/>
    <w:rsid w:val="00712A25"/>
    <w:rsid w:val="007152A0"/>
    <w:rsid w:val="007327C8"/>
    <w:rsid w:val="00736576"/>
    <w:rsid w:val="00743EE1"/>
    <w:rsid w:val="00743F46"/>
    <w:rsid w:val="00744AB8"/>
    <w:rsid w:val="00745C3B"/>
    <w:rsid w:val="00745D26"/>
    <w:rsid w:val="00745E1D"/>
    <w:rsid w:val="0075487A"/>
    <w:rsid w:val="00757239"/>
    <w:rsid w:val="00760935"/>
    <w:rsid w:val="00765F24"/>
    <w:rsid w:val="00774109"/>
    <w:rsid w:val="00781063"/>
    <w:rsid w:val="0078355E"/>
    <w:rsid w:val="00783E9F"/>
    <w:rsid w:val="00784154"/>
    <w:rsid w:val="00786B2A"/>
    <w:rsid w:val="0079082F"/>
    <w:rsid w:val="00790C6E"/>
    <w:rsid w:val="0079142C"/>
    <w:rsid w:val="007A528C"/>
    <w:rsid w:val="007B18BF"/>
    <w:rsid w:val="007B5EAB"/>
    <w:rsid w:val="007B6962"/>
    <w:rsid w:val="007C2EE1"/>
    <w:rsid w:val="007D3D1C"/>
    <w:rsid w:val="007E1308"/>
    <w:rsid w:val="007E1897"/>
    <w:rsid w:val="007E39D3"/>
    <w:rsid w:val="007F17ED"/>
    <w:rsid w:val="007F3EC7"/>
    <w:rsid w:val="007F4C4B"/>
    <w:rsid w:val="007F4D0C"/>
    <w:rsid w:val="007F79B0"/>
    <w:rsid w:val="00801D17"/>
    <w:rsid w:val="008036FC"/>
    <w:rsid w:val="0080687F"/>
    <w:rsid w:val="00806D59"/>
    <w:rsid w:val="008071DF"/>
    <w:rsid w:val="00810643"/>
    <w:rsid w:val="00811271"/>
    <w:rsid w:val="00813C9C"/>
    <w:rsid w:val="0081522C"/>
    <w:rsid w:val="00826401"/>
    <w:rsid w:val="00834326"/>
    <w:rsid w:val="0083573B"/>
    <w:rsid w:val="0084556E"/>
    <w:rsid w:val="00846449"/>
    <w:rsid w:val="00847455"/>
    <w:rsid w:val="008670ED"/>
    <w:rsid w:val="00870741"/>
    <w:rsid w:val="00874BA3"/>
    <w:rsid w:val="00875589"/>
    <w:rsid w:val="008837CE"/>
    <w:rsid w:val="00883F2B"/>
    <w:rsid w:val="00891084"/>
    <w:rsid w:val="00891F33"/>
    <w:rsid w:val="008A1EB2"/>
    <w:rsid w:val="008A31CA"/>
    <w:rsid w:val="008A352D"/>
    <w:rsid w:val="008B17B1"/>
    <w:rsid w:val="008B5BB3"/>
    <w:rsid w:val="008B60E1"/>
    <w:rsid w:val="008C1F23"/>
    <w:rsid w:val="008C5572"/>
    <w:rsid w:val="008C6F8B"/>
    <w:rsid w:val="008C754E"/>
    <w:rsid w:val="008C77F1"/>
    <w:rsid w:val="008D2C67"/>
    <w:rsid w:val="008D6640"/>
    <w:rsid w:val="008E06B1"/>
    <w:rsid w:val="008E2EA1"/>
    <w:rsid w:val="008E7AD4"/>
    <w:rsid w:val="00902264"/>
    <w:rsid w:val="00906195"/>
    <w:rsid w:val="00907896"/>
    <w:rsid w:val="00925AAD"/>
    <w:rsid w:val="00925D26"/>
    <w:rsid w:val="00933B88"/>
    <w:rsid w:val="00943C8B"/>
    <w:rsid w:val="00943E80"/>
    <w:rsid w:val="00953044"/>
    <w:rsid w:val="00954BA6"/>
    <w:rsid w:val="00955968"/>
    <w:rsid w:val="009714AA"/>
    <w:rsid w:val="0097470F"/>
    <w:rsid w:val="009862ED"/>
    <w:rsid w:val="009874ED"/>
    <w:rsid w:val="0099399B"/>
    <w:rsid w:val="00993AA8"/>
    <w:rsid w:val="00994174"/>
    <w:rsid w:val="0099459C"/>
    <w:rsid w:val="009A0018"/>
    <w:rsid w:val="009A0B78"/>
    <w:rsid w:val="009A41BC"/>
    <w:rsid w:val="009A6D1C"/>
    <w:rsid w:val="009A73A8"/>
    <w:rsid w:val="009B4432"/>
    <w:rsid w:val="009B7BDF"/>
    <w:rsid w:val="009C3B2E"/>
    <w:rsid w:val="009C5A00"/>
    <w:rsid w:val="009D39B4"/>
    <w:rsid w:val="009D3DC6"/>
    <w:rsid w:val="009E16A8"/>
    <w:rsid w:val="009E793E"/>
    <w:rsid w:val="009F0F08"/>
    <w:rsid w:val="009F1424"/>
    <w:rsid w:val="00A010B6"/>
    <w:rsid w:val="00A02311"/>
    <w:rsid w:val="00A03FD3"/>
    <w:rsid w:val="00A07C8B"/>
    <w:rsid w:val="00A119A8"/>
    <w:rsid w:val="00A13AC5"/>
    <w:rsid w:val="00A17B2F"/>
    <w:rsid w:val="00A212CA"/>
    <w:rsid w:val="00A25300"/>
    <w:rsid w:val="00A32352"/>
    <w:rsid w:val="00A3344D"/>
    <w:rsid w:val="00A33D1F"/>
    <w:rsid w:val="00A35B6F"/>
    <w:rsid w:val="00A36E2B"/>
    <w:rsid w:val="00A401DB"/>
    <w:rsid w:val="00A416D6"/>
    <w:rsid w:val="00A46230"/>
    <w:rsid w:val="00A61D9D"/>
    <w:rsid w:val="00A63B2F"/>
    <w:rsid w:val="00A6568B"/>
    <w:rsid w:val="00A710C8"/>
    <w:rsid w:val="00A746C3"/>
    <w:rsid w:val="00A773D2"/>
    <w:rsid w:val="00A90630"/>
    <w:rsid w:val="00A93610"/>
    <w:rsid w:val="00A94278"/>
    <w:rsid w:val="00A9641D"/>
    <w:rsid w:val="00AA04A0"/>
    <w:rsid w:val="00AA0E27"/>
    <w:rsid w:val="00AA23CF"/>
    <w:rsid w:val="00AA5594"/>
    <w:rsid w:val="00AA6466"/>
    <w:rsid w:val="00AB2A81"/>
    <w:rsid w:val="00AC0845"/>
    <w:rsid w:val="00AC1E51"/>
    <w:rsid w:val="00AD0182"/>
    <w:rsid w:val="00AD60B7"/>
    <w:rsid w:val="00AD7D09"/>
    <w:rsid w:val="00AE1BF1"/>
    <w:rsid w:val="00AE43CA"/>
    <w:rsid w:val="00AE4BF3"/>
    <w:rsid w:val="00AF63BA"/>
    <w:rsid w:val="00AF7E29"/>
    <w:rsid w:val="00B01260"/>
    <w:rsid w:val="00B06DBD"/>
    <w:rsid w:val="00B10029"/>
    <w:rsid w:val="00B1094B"/>
    <w:rsid w:val="00B23029"/>
    <w:rsid w:val="00B23589"/>
    <w:rsid w:val="00B236A0"/>
    <w:rsid w:val="00B24872"/>
    <w:rsid w:val="00B30833"/>
    <w:rsid w:val="00B30F0F"/>
    <w:rsid w:val="00B314F5"/>
    <w:rsid w:val="00B336BB"/>
    <w:rsid w:val="00B34DB1"/>
    <w:rsid w:val="00B36F1B"/>
    <w:rsid w:val="00B44CE9"/>
    <w:rsid w:val="00B53150"/>
    <w:rsid w:val="00B621D3"/>
    <w:rsid w:val="00B76553"/>
    <w:rsid w:val="00BA68BF"/>
    <w:rsid w:val="00BA72A8"/>
    <w:rsid w:val="00BB3241"/>
    <w:rsid w:val="00BC5A44"/>
    <w:rsid w:val="00BD467B"/>
    <w:rsid w:val="00BD6E7E"/>
    <w:rsid w:val="00BD79EE"/>
    <w:rsid w:val="00BE1146"/>
    <w:rsid w:val="00BE4A26"/>
    <w:rsid w:val="00BF56C3"/>
    <w:rsid w:val="00BF57BC"/>
    <w:rsid w:val="00C12806"/>
    <w:rsid w:val="00C17919"/>
    <w:rsid w:val="00C21852"/>
    <w:rsid w:val="00C23B3A"/>
    <w:rsid w:val="00C24AB1"/>
    <w:rsid w:val="00C26F85"/>
    <w:rsid w:val="00C33027"/>
    <w:rsid w:val="00C35A28"/>
    <w:rsid w:val="00C35A35"/>
    <w:rsid w:val="00C538DC"/>
    <w:rsid w:val="00C54A31"/>
    <w:rsid w:val="00C554D8"/>
    <w:rsid w:val="00C56DA2"/>
    <w:rsid w:val="00C57825"/>
    <w:rsid w:val="00C62280"/>
    <w:rsid w:val="00C6469A"/>
    <w:rsid w:val="00C72ECF"/>
    <w:rsid w:val="00C74DE1"/>
    <w:rsid w:val="00C75447"/>
    <w:rsid w:val="00C77686"/>
    <w:rsid w:val="00C86FF4"/>
    <w:rsid w:val="00C879A7"/>
    <w:rsid w:val="00C906DE"/>
    <w:rsid w:val="00C921A1"/>
    <w:rsid w:val="00C94E99"/>
    <w:rsid w:val="00C95275"/>
    <w:rsid w:val="00CB17C4"/>
    <w:rsid w:val="00CB6498"/>
    <w:rsid w:val="00CC0650"/>
    <w:rsid w:val="00CD0200"/>
    <w:rsid w:val="00CD0CFD"/>
    <w:rsid w:val="00CD0E9E"/>
    <w:rsid w:val="00CD4006"/>
    <w:rsid w:val="00CD721B"/>
    <w:rsid w:val="00CE06C8"/>
    <w:rsid w:val="00CE2AEF"/>
    <w:rsid w:val="00CE31ED"/>
    <w:rsid w:val="00CE42DA"/>
    <w:rsid w:val="00CF2E2E"/>
    <w:rsid w:val="00CF3C4A"/>
    <w:rsid w:val="00CF3D68"/>
    <w:rsid w:val="00CF4C32"/>
    <w:rsid w:val="00D0006E"/>
    <w:rsid w:val="00D0028E"/>
    <w:rsid w:val="00D03BB3"/>
    <w:rsid w:val="00D1375D"/>
    <w:rsid w:val="00D16E50"/>
    <w:rsid w:val="00D24231"/>
    <w:rsid w:val="00D26263"/>
    <w:rsid w:val="00D3222D"/>
    <w:rsid w:val="00D37A47"/>
    <w:rsid w:val="00D37E54"/>
    <w:rsid w:val="00D4004F"/>
    <w:rsid w:val="00D4176C"/>
    <w:rsid w:val="00D417C0"/>
    <w:rsid w:val="00D41CF0"/>
    <w:rsid w:val="00D605C3"/>
    <w:rsid w:val="00D61239"/>
    <w:rsid w:val="00D650FB"/>
    <w:rsid w:val="00D65BE4"/>
    <w:rsid w:val="00D70F28"/>
    <w:rsid w:val="00D7174E"/>
    <w:rsid w:val="00D7264A"/>
    <w:rsid w:val="00D76125"/>
    <w:rsid w:val="00D774A5"/>
    <w:rsid w:val="00D83B77"/>
    <w:rsid w:val="00D93CD0"/>
    <w:rsid w:val="00D93FFF"/>
    <w:rsid w:val="00D948D6"/>
    <w:rsid w:val="00D97DBF"/>
    <w:rsid w:val="00DA3D33"/>
    <w:rsid w:val="00DA7E56"/>
    <w:rsid w:val="00DC02C0"/>
    <w:rsid w:val="00DC24DB"/>
    <w:rsid w:val="00DC44EA"/>
    <w:rsid w:val="00DD0C83"/>
    <w:rsid w:val="00DD3944"/>
    <w:rsid w:val="00DD7B24"/>
    <w:rsid w:val="00DE1BF2"/>
    <w:rsid w:val="00DE28DD"/>
    <w:rsid w:val="00DF17CA"/>
    <w:rsid w:val="00E02202"/>
    <w:rsid w:val="00E02B73"/>
    <w:rsid w:val="00E04F28"/>
    <w:rsid w:val="00E07DB0"/>
    <w:rsid w:val="00E10855"/>
    <w:rsid w:val="00E1393C"/>
    <w:rsid w:val="00E13A99"/>
    <w:rsid w:val="00E15DC3"/>
    <w:rsid w:val="00E17BFD"/>
    <w:rsid w:val="00E26EB7"/>
    <w:rsid w:val="00E3303C"/>
    <w:rsid w:val="00E33F5D"/>
    <w:rsid w:val="00E37DB6"/>
    <w:rsid w:val="00E40062"/>
    <w:rsid w:val="00E423CA"/>
    <w:rsid w:val="00E45637"/>
    <w:rsid w:val="00E627C0"/>
    <w:rsid w:val="00E63141"/>
    <w:rsid w:val="00E71901"/>
    <w:rsid w:val="00E7365B"/>
    <w:rsid w:val="00E76C5F"/>
    <w:rsid w:val="00E835C3"/>
    <w:rsid w:val="00E918C5"/>
    <w:rsid w:val="00E97FE4"/>
    <w:rsid w:val="00EA0118"/>
    <w:rsid w:val="00EA499D"/>
    <w:rsid w:val="00EA6A57"/>
    <w:rsid w:val="00EA6A69"/>
    <w:rsid w:val="00EA73E7"/>
    <w:rsid w:val="00EB09CF"/>
    <w:rsid w:val="00EB4B7B"/>
    <w:rsid w:val="00EB7BC6"/>
    <w:rsid w:val="00EC093F"/>
    <w:rsid w:val="00EC579E"/>
    <w:rsid w:val="00EC7A8D"/>
    <w:rsid w:val="00ED0431"/>
    <w:rsid w:val="00EE2CCD"/>
    <w:rsid w:val="00EE4302"/>
    <w:rsid w:val="00EF07EC"/>
    <w:rsid w:val="00EF369D"/>
    <w:rsid w:val="00EF7C6D"/>
    <w:rsid w:val="00F12B5E"/>
    <w:rsid w:val="00F173E1"/>
    <w:rsid w:val="00F25F48"/>
    <w:rsid w:val="00F3117E"/>
    <w:rsid w:val="00F3573E"/>
    <w:rsid w:val="00F41894"/>
    <w:rsid w:val="00F41C27"/>
    <w:rsid w:val="00F437FC"/>
    <w:rsid w:val="00F47F87"/>
    <w:rsid w:val="00F57096"/>
    <w:rsid w:val="00F62BC4"/>
    <w:rsid w:val="00F62F8D"/>
    <w:rsid w:val="00F749B8"/>
    <w:rsid w:val="00F758EB"/>
    <w:rsid w:val="00F7761A"/>
    <w:rsid w:val="00F90FD9"/>
    <w:rsid w:val="00F91CC4"/>
    <w:rsid w:val="00F93057"/>
    <w:rsid w:val="00F953E6"/>
    <w:rsid w:val="00FA1176"/>
    <w:rsid w:val="00FA2B74"/>
    <w:rsid w:val="00FA4E59"/>
    <w:rsid w:val="00FB0605"/>
    <w:rsid w:val="00FB0E54"/>
    <w:rsid w:val="00FB13D7"/>
    <w:rsid w:val="00FB3A5B"/>
    <w:rsid w:val="00FB49A7"/>
    <w:rsid w:val="00FB6DB8"/>
    <w:rsid w:val="00FB705D"/>
    <w:rsid w:val="00FC16D7"/>
    <w:rsid w:val="00FC1BCD"/>
    <w:rsid w:val="00FC2073"/>
    <w:rsid w:val="00FC70DB"/>
    <w:rsid w:val="00FC7976"/>
    <w:rsid w:val="00FD4B47"/>
    <w:rsid w:val="00FD4F02"/>
    <w:rsid w:val="00FD6022"/>
    <w:rsid w:val="00FE170D"/>
    <w:rsid w:val="00FE2503"/>
    <w:rsid w:val="00FE3F09"/>
    <w:rsid w:val="00FE54C6"/>
    <w:rsid w:val="00FE635A"/>
    <w:rsid w:val="00FE6798"/>
    <w:rsid w:val="00FE7F66"/>
    <w:rsid w:val="00FF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F4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F46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43F4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45D26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B44CE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44CE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B44CE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6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B2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86B2A"/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786B2A"/>
    <w:pPr>
      <w:widowControl w:val="0"/>
      <w:autoSpaceDE w:val="0"/>
      <w:autoSpaceDN w:val="0"/>
      <w:adjustRightInd w:val="0"/>
      <w:spacing w:after="0" w:line="144" w:lineRule="exact"/>
      <w:ind w:firstLine="168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786B2A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9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686764"/>
    <w:rPr>
      <w:rFonts w:ascii="Times New Roman" w:hAnsi="Times New Roman"/>
      <w:sz w:val="16"/>
    </w:rPr>
  </w:style>
  <w:style w:type="paragraph" w:styleId="ac">
    <w:name w:val="Title"/>
    <w:basedOn w:val="a"/>
    <w:link w:val="ad"/>
    <w:qFormat/>
    <w:rsid w:val="006149E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азвание Знак"/>
    <w:basedOn w:val="a0"/>
    <w:link w:val="ac"/>
    <w:rsid w:val="006149E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90B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385A"/>
  </w:style>
  <w:style w:type="table" w:styleId="af">
    <w:name w:val="Table Grid"/>
    <w:basedOn w:val="a1"/>
    <w:uiPriority w:val="59"/>
    <w:rsid w:val="0064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15C4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531A6F286318C6E3083EBC9F26179BF36EDAEBA471E467C9B28FK9vF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531A6F286318C6E3083EBC9F26179BF36EDBE2A471E467C9B28FK9v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0C129-6728-4122-BA72-71B9E0D0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Нечесова Ольга Владимировна</dc:creator>
  <cp:lastModifiedBy>ur05</cp:lastModifiedBy>
  <cp:revision>24</cp:revision>
  <cp:lastPrinted>2017-05-15T04:46:00Z</cp:lastPrinted>
  <dcterms:created xsi:type="dcterms:W3CDTF">2017-03-16T03:13:00Z</dcterms:created>
  <dcterms:modified xsi:type="dcterms:W3CDTF">2017-05-15T04:49:00Z</dcterms:modified>
</cp:coreProperties>
</file>