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26" w:rsidRPr="00A25300" w:rsidRDefault="00141791" w:rsidP="00F749B8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Информационная карта </w:t>
      </w:r>
      <w:r w:rsidR="0080687F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электронного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аукциона</w:t>
      </w:r>
    </w:p>
    <w:p w:rsidR="00743F46" w:rsidRPr="002715C6" w:rsidRDefault="00743F46" w:rsidP="00F749B8">
      <w:pPr>
        <w:tabs>
          <w:tab w:val="left" w:pos="10773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1984"/>
        <w:gridCol w:w="3544"/>
      </w:tblGrid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tabs>
                <w:tab w:val="left" w:pos="209"/>
                <w:tab w:val="left" w:pos="10773"/>
              </w:tabs>
              <w:spacing w:after="0" w:line="240" w:lineRule="auto"/>
              <w:ind w:left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528" w:type="dxa"/>
            <w:gridSpan w:val="2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="00A010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 xml:space="preserve"> пункта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2715C6" w:rsidRDefault="00806D59" w:rsidP="00F749B8">
            <w:pPr>
              <w:pStyle w:val="a6"/>
              <w:numPr>
                <w:ilvl w:val="0"/>
                <w:numId w:val="1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141791" w:rsidRPr="00567B7C" w:rsidRDefault="00141791" w:rsidP="00141791">
            <w:pPr>
              <w:widowControl w:val="0"/>
              <w:shd w:val="clear" w:color="auto" w:fill="FFFFFF"/>
              <w:tabs>
                <w:tab w:val="left" w:pos="6264"/>
              </w:tabs>
              <w:autoSpaceDE w:val="0"/>
              <w:autoSpaceDN w:val="0"/>
              <w:adjustRightInd w:val="0"/>
              <w:spacing w:after="0" w:line="240" w:lineRule="auto"/>
              <w:ind w:left="5" w:right="142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водоотведения»</w:t>
            </w:r>
          </w:p>
          <w:p w:rsidR="00806D59" w:rsidRPr="002715C6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Место нахождения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Ханты-Мансийский автономный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округ-Югра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="00A010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 адрес</w:t>
            </w:r>
          </w:p>
        </w:tc>
        <w:tc>
          <w:tcPr>
            <w:tcW w:w="5528" w:type="dxa"/>
            <w:gridSpan w:val="2"/>
          </w:tcPr>
          <w:p w:rsidR="00806D59" w:rsidRPr="002715C6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ел./факс: 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80-201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80-142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28" w:type="dxa"/>
            <w:gridSpan w:val="2"/>
          </w:tcPr>
          <w:p w:rsidR="00806D59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F0A"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  <w:lang w:val="en-US"/>
              </w:rPr>
              <w:t>zakupki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@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lgutviv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.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</w:tc>
      </w:tr>
      <w:tr w:rsidR="00C57825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C57825" w:rsidRPr="00806D59" w:rsidRDefault="00C57825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7825" w:rsidRPr="00EA73E7" w:rsidRDefault="00C57825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Контактное лицо</w:t>
            </w:r>
          </w:p>
        </w:tc>
        <w:tc>
          <w:tcPr>
            <w:tcW w:w="5528" w:type="dxa"/>
            <w:gridSpan w:val="2"/>
          </w:tcPr>
          <w:p w:rsidR="00C57825" w:rsidRPr="00C57825" w:rsidRDefault="000F15C4" w:rsidP="00544566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Пахомова Светлана Алексеевна, </w:t>
            </w:r>
            <w:r w:rsidR="00A0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Лемешкина  Татьяна  Владимировна</w:t>
            </w:r>
          </w:p>
        </w:tc>
      </w:tr>
      <w:tr w:rsidR="0038756E" w:rsidRPr="002715C6" w:rsidTr="00C17919">
        <w:trPr>
          <w:trHeight w:val="1057"/>
          <w:tblCellSpacing w:w="5" w:type="nil"/>
        </w:trPr>
        <w:tc>
          <w:tcPr>
            <w:tcW w:w="709" w:type="dxa"/>
          </w:tcPr>
          <w:p w:rsidR="0038756E" w:rsidRPr="0038756E" w:rsidRDefault="0038756E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8756E" w:rsidRPr="00D4004F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D40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 адрес электронной площадки </w:t>
            </w:r>
            <w:r w:rsidRPr="00D4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  <w:tc>
          <w:tcPr>
            <w:tcW w:w="5528" w:type="dxa"/>
            <w:gridSpan w:val="2"/>
          </w:tcPr>
          <w:p w:rsidR="0038756E" w:rsidRPr="002715C6" w:rsidRDefault="0038756E" w:rsidP="00B36F1B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«Сбербанк - Автоматизированная система торгов»</w:t>
            </w:r>
            <w:r w:rsidR="00A0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 xml:space="preserve"> (ЗАО «Сбербанк - АСТ»)</w:t>
            </w:r>
            <w:r w:rsidR="00B3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5C6">
              <w:rPr>
                <w:rFonts w:ascii="Times New Roman" w:hAnsi="Times New Roman" w:cs="Times New Roman"/>
                <w:sz w:val="24"/>
                <w:szCs w:val="24"/>
              </w:rPr>
              <w:t>www.sberbank-ast.ru</w:t>
            </w:r>
            <w:proofErr w:type="spellEnd"/>
          </w:p>
        </w:tc>
      </w:tr>
      <w:tr w:rsidR="00EA73E7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A73E7" w:rsidRPr="00EA73E7" w:rsidRDefault="00EA73E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контрактной службе Заказчика/контрактном </w:t>
            </w:r>
            <w:r w:rsidR="00A0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управляющем, ответственн</w:t>
            </w:r>
            <w:r w:rsidR="008264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C4F54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за заключение контракта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9F1424" w:rsidRPr="002715C6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ЛГ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контрактной службы</w:t>
            </w:r>
          </w:p>
        </w:tc>
        <w:tc>
          <w:tcPr>
            <w:tcW w:w="5528" w:type="dxa"/>
            <w:gridSpan w:val="2"/>
          </w:tcPr>
          <w:p w:rsidR="000F15C4" w:rsidRPr="00B7779F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контрактной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производству, </w:t>
            </w:r>
            <w:r w:rsidR="00CC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 w:rsidR="00CC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ПТО</w:t>
            </w:r>
            <w:r w:rsidR="00CC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Баранник</w:t>
            </w:r>
            <w:proofErr w:type="spellEnd"/>
            <w:r w:rsidR="00CC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</w:t>
            </w:r>
            <w:r w:rsidR="00CC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Сергеевич,</w:t>
            </w:r>
          </w:p>
          <w:p w:rsidR="000F15C4" w:rsidRPr="00B7779F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8(34638)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77-600, </w:t>
            </w:r>
            <w:r w:rsidR="00CC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добавочный </w:t>
            </w:r>
            <w:r w:rsidR="00CC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80-148</w:t>
            </w:r>
          </w:p>
          <w:p w:rsidR="000F15C4" w:rsidRPr="002715C6" w:rsidRDefault="000F15C4" w:rsidP="00F749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E7" w:rsidRPr="00826401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A73E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за заключение контракта</w:t>
            </w:r>
          </w:p>
        </w:tc>
        <w:tc>
          <w:tcPr>
            <w:tcW w:w="5528" w:type="dxa"/>
            <w:gridSpan w:val="2"/>
          </w:tcPr>
          <w:p w:rsidR="0097721D" w:rsidRPr="0097721D" w:rsidRDefault="0097721D" w:rsidP="00977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721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97721D">
              <w:rPr>
                <w:rFonts w:ascii="Times New Roman" w:hAnsi="Times New Roman"/>
                <w:sz w:val="24"/>
                <w:szCs w:val="24"/>
              </w:rPr>
              <w:t xml:space="preserve">  за  заключение  контракта (должность):</w:t>
            </w:r>
          </w:p>
          <w:p w:rsidR="0097721D" w:rsidRPr="0097721D" w:rsidRDefault="0097721D" w:rsidP="00977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21D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общим вопросам </w:t>
            </w:r>
            <w:proofErr w:type="spellStart"/>
            <w:r w:rsidRPr="0097721D">
              <w:rPr>
                <w:rFonts w:ascii="Times New Roman" w:hAnsi="Times New Roman"/>
                <w:sz w:val="24"/>
                <w:szCs w:val="24"/>
              </w:rPr>
              <w:t>Вержиковский</w:t>
            </w:r>
            <w:proofErr w:type="spellEnd"/>
            <w:r w:rsidRPr="0097721D">
              <w:rPr>
                <w:rFonts w:ascii="Times New Roman" w:hAnsi="Times New Roman"/>
                <w:sz w:val="24"/>
                <w:szCs w:val="24"/>
              </w:rPr>
              <w:t xml:space="preserve"> Анатолий Владимирович, тел. 346-38-77-600(доб.80-105)</w:t>
            </w:r>
          </w:p>
          <w:p w:rsidR="0097721D" w:rsidRPr="0097721D" w:rsidRDefault="0097721D" w:rsidP="00977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21D">
              <w:rPr>
                <w:rFonts w:ascii="Times New Roman" w:hAnsi="Times New Roman"/>
                <w:sz w:val="24"/>
                <w:szCs w:val="24"/>
              </w:rPr>
              <w:t xml:space="preserve">Начальник ОМТС Иванова Людмила Александровна, </w:t>
            </w:r>
          </w:p>
          <w:p w:rsidR="0097721D" w:rsidRPr="0097721D" w:rsidRDefault="0097721D" w:rsidP="00977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21D">
              <w:rPr>
                <w:rFonts w:ascii="Times New Roman" w:hAnsi="Times New Roman"/>
                <w:sz w:val="24"/>
                <w:szCs w:val="24"/>
              </w:rPr>
              <w:t>телефон/факс:8346-38-77-600(доб.80-135)</w:t>
            </w:r>
          </w:p>
          <w:p w:rsidR="00EA73E7" w:rsidRPr="00826401" w:rsidRDefault="0097721D" w:rsidP="0097721D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21D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proofErr w:type="spellStart"/>
            <w:r w:rsidRPr="0097721D">
              <w:rPr>
                <w:rFonts w:ascii="Times New Roman" w:hAnsi="Times New Roman"/>
                <w:sz w:val="24"/>
                <w:szCs w:val="24"/>
                <w:lang w:val="en-US"/>
              </w:rPr>
              <w:t>omts</w:t>
            </w:r>
            <w:proofErr w:type="spellEnd"/>
            <w:r w:rsidRPr="0097721D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97721D">
              <w:rPr>
                <w:rFonts w:ascii="Times New Roman" w:hAnsi="Times New Roman"/>
                <w:sz w:val="24"/>
                <w:szCs w:val="24"/>
                <w:lang w:val="en-US"/>
              </w:rPr>
              <w:t>lgutviv</w:t>
            </w:r>
            <w:proofErr w:type="spellEnd"/>
            <w:r w:rsidRPr="0097721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7721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45637" w:rsidRPr="002715C6" w:rsidTr="00E07DB0">
        <w:trPr>
          <w:trHeight w:val="457"/>
          <w:tblCellSpacing w:w="5" w:type="nil"/>
        </w:trPr>
        <w:tc>
          <w:tcPr>
            <w:tcW w:w="709" w:type="dxa"/>
          </w:tcPr>
          <w:p w:rsidR="00E45637" w:rsidRPr="00826401" w:rsidRDefault="00E4563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45637" w:rsidRPr="00EA73E7" w:rsidRDefault="00E45637" w:rsidP="00F749B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изложение условий контракта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5528" w:type="dxa"/>
            <w:gridSpan w:val="2"/>
          </w:tcPr>
          <w:p w:rsidR="0043598C" w:rsidRPr="00991771" w:rsidRDefault="00B40EE6" w:rsidP="00991771">
            <w:pPr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942D9">
              <w:rPr>
                <w:rFonts w:ascii="Times New Roman" w:hAnsi="Times New Roman"/>
                <w:sz w:val="24"/>
                <w:szCs w:val="24"/>
              </w:rPr>
              <w:t>Поставка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обратных клапанов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5528" w:type="dxa"/>
            <w:gridSpan w:val="2"/>
          </w:tcPr>
          <w:p w:rsidR="00A010B6" w:rsidRPr="009A0018" w:rsidRDefault="00B40EE6" w:rsidP="00D717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E6">
              <w:rPr>
                <w:rFonts w:ascii="Times New Roman" w:hAnsi="Times New Roman"/>
                <w:i/>
                <w:sz w:val="24"/>
                <w:szCs w:val="24"/>
              </w:rPr>
              <w:t>1738617028441861701001000370002418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5528" w:type="dxa"/>
            <w:gridSpan w:val="2"/>
          </w:tcPr>
          <w:p w:rsidR="00E45637" w:rsidRPr="0097721D" w:rsidRDefault="0097721D" w:rsidP="0043598C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соответствии с Техническим заданием (Приложение 2 к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Заявке</w:t>
            </w:r>
            <w:r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товара, объём работ, услуг</w:t>
            </w:r>
          </w:p>
        </w:tc>
        <w:tc>
          <w:tcPr>
            <w:tcW w:w="5528" w:type="dxa"/>
            <w:gridSpan w:val="2"/>
          </w:tcPr>
          <w:p w:rsidR="00CE06C8" w:rsidRPr="009A0018" w:rsidRDefault="0038756E" w:rsidP="0097721D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r w:rsidR="00CE06C8"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соответствии с Те</w:t>
            </w:r>
            <w:r w:rsidR="00482C47"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хническим заданием (Приложение 2</w:t>
            </w:r>
            <w:r w:rsidR="00CE06C8"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 </w:t>
            </w:r>
            <w:r w:rsidR="009772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Заявке</w:t>
            </w:r>
            <w:r w:rsidR="00CE06C8"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CE06C8" w:rsidRPr="00A010B6" w:rsidTr="00C17919">
        <w:trPr>
          <w:trHeight w:val="754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Место доставки товара, выполнения работ, оказания услуг</w:t>
            </w:r>
          </w:p>
        </w:tc>
        <w:tc>
          <w:tcPr>
            <w:tcW w:w="5528" w:type="dxa"/>
            <w:gridSpan w:val="2"/>
          </w:tcPr>
          <w:p w:rsidR="00CE06C8" w:rsidRPr="002F46DA" w:rsidRDefault="0097721D" w:rsidP="0043598C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2F46DA">
              <w:rPr>
                <w:rFonts w:ascii="Times New Roman" w:hAnsi="Times New Roman"/>
                <w:sz w:val="24"/>
                <w:szCs w:val="24"/>
              </w:rPr>
              <w:t xml:space="preserve">628449,Российская Федерация, Тюменская обл., </w:t>
            </w:r>
            <w:proofErr w:type="spellStart"/>
            <w:r w:rsidRPr="002F46DA">
              <w:rPr>
                <w:rFonts w:ascii="Times New Roman" w:hAnsi="Times New Roman"/>
                <w:sz w:val="24"/>
                <w:szCs w:val="24"/>
              </w:rPr>
              <w:t>ХМАО-Югра</w:t>
            </w:r>
            <w:proofErr w:type="spellEnd"/>
            <w:r w:rsidRPr="002F46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46DA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2F46DA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2F46D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F46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F46DA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  <w:r w:rsidRPr="002F46DA">
              <w:rPr>
                <w:rFonts w:ascii="Times New Roman" w:hAnsi="Times New Roman"/>
                <w:sz w:val="24"/>
                <w:szCs w:val="24"/>
              </w:rPr>
              <w:t>, ул. Магистральная, стр.14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Срок поставки товара, завершения выполнения работ, график оказания услуг</w:t>
            </w:r>
          </w:p>
        </w:tc>
        <w:tc>
          <w:tcPr>
            <w:tcW w:w="5528" w:type="dxa"/>
            <w:gridSpan w:val="2"/>
          </w:tcPr>
          <w:p w:rsidR="00D7174E" w:rsidRPr="00C72ECF" w:rsidRDefault="00D7174E" w:rsidP="00FE635A">
            <w:pPr>
              <w:pStyle w:val="ConsPlusNormal"/>
              <w:widowControl/>
              <w:tabs>
                <w:tab w:val="left" w:pos="109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6C8" w:rsidRPr="00C72ECF" w:rsidRDefault="00B40EE6" w:rsidP="00D7174E">
            <w:pPr>
              <w:pStyle w:val="ConsPlusNormal"/>
              <w:widowControl/>
              <w:tabs>
                <w:tab w:val="left" w:pos="109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7721D">
              <w:rPr>
                <w:rFonts w:ascii="Times New Roman" w:hAnsi="Times New Roman"/>
                <w:sz w:val="24"/>
                <w:szCs w:val="24"/>
              </w:rPr>
              <w:t>0</w:t>
            </w:r>
            <w:r w:rsidR="00482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04F" w:rsidRPr="00C72ECF">
              <w:rPr>
                <w:rFonts w:ascii="Times New Roman" w:hAnsi="Times New Roman"/>
                <w:sz w:val="24"/>
                <w:szCs w:val="24"/>
              </w:rPr>
              <w:t>дней с момента подписания контракта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 xml:space="preserve">Форма, сроки и </w:t>
            </w:r>
            <w:r w:rsidR="000C69D9">
              <w:rPr>
                <w:rFonts w:ascii="Times New Roman" w:hAnsi="Times New Roman"/>
                <w:i/>
                <w:sz w:val="24"/>
                <w:szCs w:val="24"/>
              </w:rPr>
              <w:t xml:space="preserve">порядок оплаты выполняемых работ, </w:t>
            </w: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>поставляемых товаров, оказываемых услуг</w:t>
            </w:r>
          </w:p>
        </w:tc>
        <w:tc>
          <w:tcPr>
            <w:tcW w:w="5528" w:type="dxa"/>
            <w:gridSpan w:val="2"/>
          </w:tcPr>
          <w:p w:rsidR="000F15C4" w:rsidRPr="009A0018" w:rsidRDefault="00482C47" w:rsidP="00CC6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018">
              <w:rPr>
                <w:rFonts w:ascii="Times New Roman" w:hAnsi="Times New Roman"/>
                <w:sz w:val="24"/>
                <w:szCs w:val="24"/>
              </w:rPr>
              <w:t xml:space="preserve">Безналичный расчет, по факту выполнения работ, после подписания актов о приемке </w:t>
            </w:r>
            <w:r w:rsidR="00CC6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/>
                <w:sz w:val="24"/>
                <w:szCs w:val="24"/>
              </w:rPr>
              <w:t>выполненных работ, и счетов-фактур, оформленных в соответствии с требованиями нормат</w:t>
            </w:r>
            <w:r w:rsidR="0097721D">
              <w:rPr>
                <w:rFonts w:ascii="Times New Roman" w:hAnsi="Times New Roman"/>
                <w:sz w:val="24"/>
                <w:szCs w:val="24"/>
              </w:rPr>
              <w:t xml:space="preserve">ивных  документов в течение  </w:t>
            </w:r>
            <w:r w:rsidR="00CF1943">
              <w:rPr>
                <w:rFonts w:ascii="Times New Roman" w:hAnsi="Times New Roman"/>
                <w:sz w:val="24"/>
                <w:szCs w:val="24"/>
              </w:rPr>
              <w:t>15</w:t>
            </w:r>
            <w:r w:rsidRPr="009A0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/>
                <w:sz w:val="24"/>
                <w:szCs w:val="24"/>
              </w:rPr>
              <w:t>дней.</w:t>
            </w:r>
          </w:p>
        </w:tc>
      </w:tr>
      <w:tr w:rsidR="004526BF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4526BF" w:rsidRPr="00EA73E7" w:rsidRDefault="004526BF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526BF" w:rsidRPr="004526BF" w:rsidRDefault="004526BF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6B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Требование к гарантийному </w:t>
            </w:r>
            <w:r w:rsidRPr="004526BF">
              <w:rPr>
                <w:rFonts w:ascii="Times New Roman" w:hAnsi="Times New Roman" w:cs="Times New Roman"/>
                <w:i/>
                <w:sz w:val="24"/>
                <w:szCs w:val="24"/>
              </w:rPr>
              <w:t>сроку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1420C8" w:rsidRPr="0097721D" w:rsidRDefault="00FE635A" w:rsidP="0097721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97721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                        </w:t>
            </w:r>
          </w:p>
          <w:p w:rsidR="00B40EE6" w:rsidRPr="00B40EE6" w:rsidRDefault="00B40EE6" w:rsidP="00B40EE6">
            <w:pPr>
              <w:autoSpaceDE w:val="0"/>
              <w:autoSpaceDN w:val="0"/>
              <w:adjustRightInd w:val="0"/>
              <w:spacing w:after="0" w:line="240" w:lineRule="auto"/>
              <w:ind w:left="1370" w:hanging="1370"/>
              <w:rPr>
                <w:rFonts w:ascii="Times New Roman" w:hAnsi="Times New Roman"/>
                <w:sz w:val="24"/>
                <w:szCs w:val="24"/>
              </w:rPr>
            </w:pPr>
            <w:r w:rsidRPr="00B40EE6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D7174E" w:rsidRPr="0097721D" w:rsidRDefault="00B40EE6" w:rsidP="00B40EE6">
            <w:pPr>
              <w:autoSpaceDE w:val="0"/>
              <w:autoSpaceDN w:val="0"/>
              <w:adjustRightInd w:val="0"/>
              <w:spacing w:after="0" w:line="240" w:lineRule="auto"/>
              <w:ind w:left="1370" w:hanging="137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40EE6">
              <w:rPr>
                <w:rFonts w:ascii="Times New Roman" w:hAnsi="Times New Roman"/>
                <w:sz w:val="24"/>
                <w:szCs w:val="24"/>
              </w:rPr>
              <w:t xml:space="preserve">Срок: Согласно </w:t>
            </w:r>
            <w:r w:rsidR="00CC6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EE6">
              <w:rPr>
                <w:rFonts w:ascii="Times New Roman" w:hAnsi="Times New Roman"/>
                <w:sz w:val="24"/>
                <w:szCs w:val="24"/>
              </w:rPr>
              <w:t>сертификату</w:t>
            </w:r>
            <w:r w:rsidR="00CC6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EE6">
              <w:rPr>
                <w:rFonts w:ascii="Times New Roman" w:hAnsi="Times New Roman"/>
                <w:sz w:val="24"/>
                <w:szCs w:val="24"/>
              </w:rPr>
              <w:t xml:space="preserve"> качества </w:t>
            </w:r>
            <w:r w:rsidR="00CC6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EE6">
              <w:rPr>
                <w:rFonts w:ascii="Times New Roman" w:hAnsi="Times New Roman"/>
                <w:sz w:val="24"/>
                <w:szCs w:val="24"/>
              </w:rPr>
              <w:t>завода изготовителя</w:t>
            </w:r>
          </w:p>
        </w:tc>
      </w:tr>
      <w:tr w:rsidR="00F749B8" w:rsidRPr="00C72ECF" w:rsidTr="00066B82">
        <w:trPr>
          <w:trHeight w:val="541"/>
          <w:tblCellSpacing w:w="5" w:type="nil"/>
        </w:trPr>
        <w:tc>
          <w:tcPr>
            <w:tcW w:w="709" w:type="dxa"/>
          </w:tcPr>
          <w:p w:rsidR="00F749B8" w:rsidRPr="00C72ECF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72ECF" w:rsidRDefault="00F749B8" w:rsidP="00C17919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C72EC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Требования к объёму предоставления гарантий качества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482C47" w:rsidRPr="009A0018" w:rsidRDefault="00482C47" w:rsidP="00CC654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Если в период гарантийного срока обнаружатся недостатки или дефекты, то Подрядчик обязан устранить выявленные дефекты за свой счет в         10-тидневный срок с момента их выявления, на основании согласованного Сторонами перечня выявленных недостатков и объемов работ. </w:t>
            </w:r>
          </w:p>
          <w:p w:rsidR="00F749B8" w:rsidRPr="009A0018" w:rsidRDefault="00482C47" w:rsidP="00CC6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</w:pPr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В случае отказа от устранения выявленных дефектов в период гарантийного срока, Заказчик привлекает третьих лиц для их устранения </w:t>
            </w:r>
            <w:r w:rsidR="00CC654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за счет Подрядчика. Подрядчик оплачивает работу по устранению дефектов в 3-х </w:t>
            </w:r>
            <w:proofErr w:type="spellStart"/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дневный</w:t>
            </w:r>
            <w:proofErr w:type="spellEnd"/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срок с момента получения претензии и счета,</w:t>
            </w:r>
            <w:r w:rsidR="00CC654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выданных Заказчиком. Гарантийный срок в этом случае соответственно продлевается на период устранения дефектов.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5528" w:type="dxa"/>
            <w:gridSpan w:val="2"/>
          </w:tcPr>
          <w:p w:rsidR="000F15C4" w:rsidRPr="004334D0" w:rsidRDefault="00A010B6" w:rsidP="0097721D">
            <w:pPr>
              <w:tabs>
                <w:tab w:val="left" w:pos="206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7721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B40EE6" w:rsidRPr="00B40EE6"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  <w:r w:rsidR="00B40E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40EE6" w:rsidRPr="00B40EE6">
              <w:rPr>
                <w:rFonts w:ascii="Times New Roman" w:hAnsi="Times New Roman"/>
                <w:b/>
                <w:sz w:val="24"/>
                <w:szCs w:val="24"/>
              </w:rPr>
              <w:t>651 рубль 71 коп.</w:t>
            </w:r>
            <w:r w:rsidR="00B40EE6" w:rsidRPr="00B40EE6">
              <w:rPr>
                <w:rFonts w:ascii="Times New Roman" w:hAnsi="Times New Roman"/>
                <w:sz w:val="24"/>
                <w:szCs w:val="24"/>
              </w:rPr>
              <w:t xml:space="preserve"> (Сто тридцать девять тысяч шестьсот пятьдесят один рубль71 коп.)</w:t>
            </w:r>
            <w:r w:rsidR="0097721D" w:rsidRPr="00B40EE6">
              <w:rPr>
                <w:rFonts w:ascii="Times New Roman" w:hAnsi="Times New Roman"/>
                <w:sz w:val="24"/>
                <w:szCs w:val="24"/>
              </w:rPr>
              <w:t>.</w:t>
            </w:r>
            <w:r w:rsidR="00977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4D0" w:rsidRPr="004334D0">
              <w:rPr>
                <w:rFonts w:ascii="Times New Roman" w:hAnsi="Times New Roman"/>
                <w:sz w:val="24"/>
                <w:szCs w:val="24"/>
              </w:rPr>
              <w:t>Цена включает все налоги и сборы, затраты на материалы, транспортные расходы, а также иные издержки подрядчика, связанные с выполнением работ.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3" w:firstLine="6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28" w:type="dxa"/>
            <w:gridSpan w:val="2"/>
          </w:tcPr>
          <w:p w:rsidR="000F15C4" w:rsidRPr="009A0018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F15C4" w:rsidRPr="009A0018" w:rsidRDefault="00BA68BF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Собственные </w:t>
            </w:r>
            <w:r w:rsidR="00003D15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>средства</w:t>
            </w:r>
            <w:r w:rsidR="00003D15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Заказчика</w:t>
            </w:r>
          </w:p>
          <w:p w:rsidR="000F15C4" w:rsidRPr="009A0018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Информация о валюте, используемой для формирования цены контракта и расчётов с поставщиками (исполнителями, подрядчиками)</w:t>
            </w:r>
          </w:p>
        </w:tc>
        <w:tc>
          <w:tcPr>
            <w:tcW w:w="5528" w:type="dxa"/>
            <w:gridSpan w:val="2"/>
          </w:tcPr>
          <w:p w:rsidR="000F15C4" w:rsidRPr="009A0018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49B8" w:rsidRPr="009A0018" w:rsidRDefault="00BA68BF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Валюта </w:t>
            </w:r>
            <w:r w:rsidR="00CC6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 w:rsidR="00CC6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 (рубль)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применения официального курса иностранной валюты к рублю Российской Федерации и используемого при оплате контракта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CC654D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Иностранные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организации,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также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физические лица, не являющиеся резидентами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Российской Федерации,  могут  заключать контракт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 иностранной валюте, однако, исполнение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 контракту будет производиться в рублях в сумме, эквивалентной сумме в иностранной валюте, для чего причитающаяся  сумма в рублях определяется  по официальному курсу Центрального банка Российской Федерации на день платежа, если иной курс или иная дата его определения не установлены законом</w:t>
            </w:r>
            <w:proofErr w:type="gramEnd"/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или соглашением «Сторон»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Обоснование начальной (максимальной) цены контракта (цены лота)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2 к </w:t>
            </w:r>
            <w:r w:rsidRPr="009A00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(Обоснование начальной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максимальной цены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контракта)</w:t>
            </w:r>
          </w:p>
        </w:tc>
      </w:tr>
      <w:tr w:rsidR="00F749B8" w:rsidRPr="002715C6" w:rsidTr="00E07DB0">
        <w:trPr>
          <w:trHeight w:val="52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9A0018" w:rsidRDefault="00BA68BF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F749B8" w:rsidRPr="009A001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заявки на участие в аукционе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Размер обеспечения заявки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9A0018" w:rsidRDefault="00F22D50" w:rsidP="000F15C4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</w:t>
            </w:r>
            <w:r w:rsidR="000F15C4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начальной </w:t>
            </w:r>
            <w:r w:rsidR="000F15C4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(максимальной) </w:t>
            </w:r>
            <w:r w:rsidR="000F15C4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цены </w:t>
            </w:r>
            <w:r w:rsidR="000F15C4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внесения денежных средств в качестве обеспечения заявок на участие в аукционе.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14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проведению электронного аукциона  на закупку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9A0018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5C4" w:rsidRPr="009A0018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0F15C4" w:rsidRPr="009A0018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proofErr w:type="gram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  <w:p w:rsidR="000F15C4" w:rsidRPr="009A0018" w:rsidRDefault="000F15C4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545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9A0018" w:rsidRDefault="00F749B8" w:rsidP="00BA68BF">
            <w:pPr>
              <w:shd w:val="clear" w:color="auto" w:fill="FFFFFF"/>
              <w:spacing w:after="0" w:line="240" w:lineRule="auto"/>
              <w:ind w:left="5" w:firstLine="1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  <w:t>Обеспечение исполнения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Размер обеспечения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исполнения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контракта</w:t>
            </w:r>
          </w:p>
        </w:tc>
        <w:tc>
          <w:tcPr>
            <w:tcW w:w="5528" w:type="dxa"/>
            <w:gridSpan w:val="2"/>
          </w:tcPr>
          <w:p w:rsidR="00F749B8" w:rsidRPr="009A0018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749B8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 % от начальной (максимальной) цены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Порядок предоставления обеспечения исполнения контракта, требования к обеспечению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16 </w:t>
            </w:r>
            <w:r w:rsidRPr="009A00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Платежные реквизиты для обеспечения исполнения контракта</w:t>
            </w:r>
          </w:p>
        </w:tc>
        <w:tc>
          <w:tcPr>
            <w:tcW w:w="5528" w:type="dxa"/>
            <w:gridSpan w:val="2"/>
          </w:tcPr>
          <w:p w:rsidR="000F15C4" w:rsidRPr="009A0018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0F15C4" w:rsidRPr="009A0018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proofErr w:type="gram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  <w:p w:rsidR="00F749B8" w:rsidRPr="009A0018" w:rsidRDefault="00F749B8" w:rsidP="00F749B8">
            <w:pPr>
              <w:shd w:val="clear" w:color="auto" w:fill="FFFFFF"/>
              <w:tabs>
                <w:tab w:val="left" w:pos="250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118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Требование к банковской гарантии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CC654D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утверждена постановлением Правительства Российской Федерации от 8 ноября 2013 г. </w:t>
            </w:r>
            <w:r w:rsidR="00CC654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Информация о банковском сопровождении</w:t>
            </w:r>
            <w:r w:rsidR="00BA68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</w:tr>
      <w:tr w:rsidR="00F749B8" w:rsidRPr="006149E2" w:rsidTr="00E07DB0">
        <w:trPr>
          <w:trHeight w:val="56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CC654D" w:rsidRDefault="00CC654D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49B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Ограничение участия в определении поставщика (подрядчика, исполнителя)</w:t>
            </w:r>
          </w:p>
          <w:p w:rsidR="00CC654D" w:rsidRPr="00CE06C8" w:rsidRDefault="00CC654D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Ограничение участия в аукционе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Наличие сведений в реестре недобросовестных поставщиков</w:t>
            </w:r>
            <w:r w:rsidR="00097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681" w:rsidRPr="0067644E" w:rsidRDefault="00097681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774109">
              <w:rPr>
                <w:rFonts w:ascii="Times New Roman" w:hAnsi="Times New Roman" w:cs="Times New Roman"/>
                <w:i/>
                <w:sz w:val="24"/>
                <w:szCs w:val="24"/>
              </w:rPr>
              <w:t>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D7174E" w:rsidRDefault="00D7174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B8" w:rsidRPr="002715C6" w:rsidRDefault="0097721D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749B8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5528" w:type="dxa"/>
            <w:gridSpan w:val="2"/>
          </w:tcPr>
          <w:p w:rsidR="00F749B8" w:rsidRPr="00EB09CF" w:rsidRDefault="00F749B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Установлен запрет</w:t>
            </w:r>
            <w:r w:rsidRPr="00EB09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соответствии с постановлением Правительства РФ от 29.12.2015 №1457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</w:t>
            </w:r>
            <w:r w:rsidRPr="00EB09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</w:p>
        </w:tc>
      </w:tr>
      <w:tr w:rsidR="00F749B8" w:rsidRPr="006149E2" w:rsidTr="00E07DB0">
        <w:trPr>
          <w:trHeight w:val="53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F749B8" w:rsidP="00BA68BF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малого предпринимательства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оциально ориентированные некоммерческие организаци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ям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(предоставляются при условии соответствия статье 30 </w:t>
            </w: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Федерального закона №44-ФЗ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  <w:gridSpan w:val="2"/>
          </w:tcPr>
          <w:p w:rsidR="00F749B8" w:rsidRPr="0023481D" w:rsidRDefault="0097721D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7174E" w:rsidRPr="00FD523E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3F56BE">
              <w:rPr>
                <w:rFonts w:ascii="Times New Roman" w:hAnsi="Times New Roman"/>
                <w:i/>
                <w:sz w:val="24"/>
                <w:szCs w:val="24"/>
              </w:rPr>
              <w:t xml:space="preserve">чреждениям и предприятиям уголовно - исполнительной системы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(предоставляются при условии соответствия статье 28 Федерального закона №44-ФЗ)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r w:rsidRPr="00FD523E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Организациям инвалидов (предоставляются при условии соответствия статье 29 Федерального закона№44-ФЗ)</w:t>
            </w:r>
          </w:p>
        </w:tc>
        <w:tc>
          <w:tcPr>
            <w:tcW w:w="5528" w:type="dxa"/>
            <w:gridSpan w:val="2"/>
          </w:tcPr>
          <w:p w:rsidR="00F749B8" w:rsidRPr="002A10BF" w:rsidRDefault="0097721D" w:rsidP="00F749B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749B8" w:rsidRPr="00FD523E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5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BA68BF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</w:t>
            </w:r>
            <w:r w:rsidR="00F749B8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r w:rsidR="00F749B8" w:rsidRPr="00B76553">
              <w:rPr>
                <w:rFonts w:ascii="Times New Roman" w:hAnsi="Times New Roman"/>
                <w:b/>
                <w:sz w:val="24"/>
                <w:szCs w:val="24"/>
              </w:rPr>
              <w:t>к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A10BF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Общие требования, предъявляемые к участникам электронного аукциона в соответствии со статьей 27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К участию в электронных аукционах допускаются лица, получившие аккредитацию на электронной площадке.</w:t>
            </w:r>
          </w:p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Для получения аккредитации участник электронного аукциона предоставляет оператору электронной площадки документы и информацию в соответствии со ст. 61 Федерального закона.</w:t>
            </w:r>
          </w:p>
          <w:p w:rsidR="00F749B8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В реестре участников электронного аукциона, получивших аккредитацию на электронной площадке, в отношении каждого участника такого аукциона должны содержаться документы и информация, указанные в п. 2 ст. 62 Федерального закона, которые должны быть актуальны на дату подачи заявки для участия в электронном аукционе</w:t>
            </w:r>
          </w:p>
          <w:p w:rsidR="000F15C4" w:rsidRPr="002A10BF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Единые требования к участникам аукциона в соответствии с часть 1 статьи 31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510F9E" w:rsidRDefault="00F749B8" w:rsidP="00F7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10F9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Пункт 3.1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Требования, устанавливаемые в соответствии с законодательством Российской Федерации к лицам, осуществляющим поставки товаров, выполнение работ, оказание услуг </w:t>
            </w:r>
            <w:r w:rsidRPr="009C3B2E">
              <w:rPr>
                <w:rFonts w:ascii="Times New Roman" w:hAnsi="Times New Roman" w:cs="Times New Roman"/>
                <w:i/>
                <w:sz w:val="24"/>
                <w:szCs w:val="24"/>
              </w:rPr>
              <w:t>являющихся объектом закупки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ункт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пункта 3.1 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 xml:space="preserve">части 3 Инструкции по проведению электронного аукциона на закупку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работ, услуг</w:t>
            </w:r>
          </w:p>
          <w:p w:rsidR="00F749B8" w:rsidRPr="006C5C68" w:rsidRDefault="00F749B8" w:rsidP="000976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C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под юрисдикцией Турции, а также организации, контролируемые гражданами Турции и (или) организациями, находящиеся под юрисдикцией Турецкой Республики не вправе выполнять работы, оказывать услуги для государственных и муниципальных нужд </w:t>
            </w:r>
            <w:r w:rsidR="00D7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 Правительства РФ от 29.12.2015 N 1457)</w:t>
            </w:r>
            <w:proofErr w:type="gramEnd"/>
          </w:p>
        </w:tc>
      </w:tr>
      <w:tr w:rsidR="00F749B8" w:rsidRPr="006149E2" w:rsidTr="00744AB8">
        <w:trPr>
          <w:trHeight w:val="4144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76553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Требование, предъявляемое к участникам такого аукциона в соответствии с частью 1.1 (при наличии такого требования) статьи 31 ФЗ №44-ФЗ 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5528" w:type="dxa"/>
            <w:gridSpan w:val="2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6E2B">
              <w:rPr>
                <w:rFonts w:ascii="Times New Roman" w:hAnsi="Times New Roman" w:cs="Times New Roman"/>
                <w:sz w:val="24"/>
                <w:szCs w:val="24"/>
              </w:rPr>
              <w:t xml:space="preserve">Пункт 3.2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ind w:right="-75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муниципального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о представлении участниками закупок в заявке на участие в закупке копий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5528" w:type="dxa"/>
            <w:gridSpan w:val="2"/>
          </w:tcPr>
          <w:p w:rsidR="00F749B8" w:rsidRPr="00C86FF4" w:rsidRDefault="00097681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86FF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Дополнительные требования к участникам закупки в соответствии с частями 2 – 4 статьи 31 ФЗ №44-ФЗ</w:t>
            </w:r>
          </w:p>
        </w:tc>
        <w:tc>
          <w:tcPr>
            <w:tcW w:w="5528" w:type="dxa"/>
            <w:gridSpan w:val="2"/>
          </w:tcPr>
          <w:p w:rsidR="00F749B8" w:rsidRPr="00C86FF4" w:rsidRDefault="00F749B8" w:rsidP="00D7174E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D71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Требования (показатели) установленные к товарам</w:t>
            </w:r>
            <w:r w:rsidR="00C17919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,</w:t>
            </w: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используемым при выполнении работ, оказании услуг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bookmarkStart w:id="0" w:name="_GoBack"/>
            <w:bookmarkEnd w:id="0"/>
            <w:r w:rsidR="00D71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86FF4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/>
                <w:sz w:val="24"/>
                <w:szCs w:val="24"/>
              </w:rPr>
              <w:t>Антидемпинговые меры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15 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D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Исчерпывающий перечень документов, которые должны быть предоставлены участниками аукциона в соответствии с пунктом 1 части 1, частью 2, частью1.1 (при наличии таких требований) статьи 31 ФЗ №44-ФЗ</w:t>
            </w:r>
          </w:p>
        </w:tc>
        <w:tc>
          <w:tcPr>
            <w:tcW w:w="5528" w:type="dxa"/>
            <w:gridSpan w:val="2"/>
          </w:tcPr>
          <w:p w:rsidR="00F749B8" w:rsidRPr="0067644E" w:rsidRDefault="00F749B8" w:rsidP="00FC70DB">
            <w:pPr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1.5-1.</w:t>
            </w:r>
            <w:r w:rsidR="00FC7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части 1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>Требования к содержанию, составу заявки на участие в</w:t>
            </w:r>
            <w:r w:rsidR="00D71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 аукционе</w:t>
            </w:r>
            <w:r w:rsidR="00D71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 инструкция по ее заполнению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14" w:hanging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Требования к содержанию</w:t>
            </w: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 и составу заявки,</w:t>
            </w:r>
            <w:r w:rsidRPr="001811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инструкция по её заполнению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Часть 1 Инструкции по проведению электронного аукциона на закупку </w:t>
            </w:r>
            <w:r w:rsidR="00003D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работ, </w:t>
            </w:r>
            <w:r w:rsidR="00003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Язык или языки, на которых предоставляется аукционная документация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электронного аукциона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AE4BF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Место подачи заявок участников аукциона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sz w:val="24"/>
                <w:szCs w:val="24"/>
              </w:rPr>
              <w:t>Заявка на участие в электронном аукционе направляется участником такого аукциона оператору электронной площадки (http://</w:t>
            </w:r>
            <w:hyperlink r:id="rId8" w:history="1"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sberbank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ast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0919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919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5528" w:type="dxa"/>
            <w:gridSpan w:val="2"/>
          </w:tcPr>
          <w:p w:rsidR="00D7174E" w:rsidRPr="00CD0E9E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B8" w:rsidRPr="00CD0E9E" w:rsidRDefault="00CF1943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.2017 в </w:t>
            </w:r>
            <w:r w:rsidR="0002323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 </w:t>
            </w:r>
            <w:r w:rsidR="00D7174E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0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00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местному </w:t>
            </w:r>
            <w:r w:rsidR="0000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>времени</w:t>
            </w:r>
          </w:p>
          <w:p w:rsidR="00D7174E" w:rsidRPr="00CD0E9E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 срока рассмотрения заявок на участие в аукционе</w:t>
            </w:r>
          </w:p>
        </w:tc>
        <w:tc>
          <w:tcPr>
            <w:tcW w:w="5528" w:type="dxa"/>
            <w:gridSpan w:val="2"/>
          </w:tcPr>
          <w:p w:rsidR="00CC654D" w:rsidRDefault="00CC654D" w:rsidP="00CF194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F749B8" w:rsidRPr="00CD0E9E" w:rsidRDefault="003E13C8" w:rsidP="00CF194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="00CF194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  <w:r w:rsidR="005E7293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  <w:r w:rsidR="00F749B8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</w:t>
            </w:r>
            <w:r w:rsidR="005E7293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017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1791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проведения аукциона. </w:t>
            </w:r>
          </w:p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Время начала проведения аукциона устанавливается оператором электронной площадки </w:t>
            </w:r>
          </w:p>
        </w:tc>
        <w:tc>
          <w:tcPr>
            <w:tcW w:w="5528" w:type="dxa"/>
            <w:gridSpan w:val="2"/>
          </w:tcPr>
          <w:p w:rsidR="00CC654D" w:rsidRDefault="00CC654D" w:rsidP="00CF194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F749B8" w:rsidRPr="00CD0E9E" w:rsidRDefault="00B40EE6" w:rsidP="00CF194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="00CF194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</w:t>
            </w:r>
            <w:r w:rsidR="005E7293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 w:rsidR="004334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  <w:r w:rsidR="005E7293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.2017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6538C8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CD0E9E" w:rsidRDefault="00F749B8" w:rsidP="00F749B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D0E9E">
              <w:rPr>
                <w:rFonts w:ascii="Times New Roman" w:hAnsi="Times New Roman"/>
                <w:b/>
                <w:sz w:val="24"/>
                <w:szCs w:val="24"/>
              </w:rPr>
              <w:t>Разъяснения положений документации об электронном аукционе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предоставления разъяснений положений документации участникам закупки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6 Инструкции </w:t>
            </w:r>
            <w:r w:rsidRPr="00CD0E9E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работ, услуг</w:t>
            </w:r>
          </w:p>
        </w:tc>
      </w:tr>
      <w:tr w:rsidR="00F749B8" w:rsidRPr="006149E2" w:rsidTr="00C17919">
        <w:trPr>
          <w:trHeight w:val="2193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Даты начала и окончания срока предоставления разъяснений </w:t>
            </w:r>
            <w:r w:rsidRPr="004341C5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положений документации по аукциону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разъяснений: </w:t>
            </w:r>
            <w:r w:rsidR="00CC6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  <w:r w:rsidR="00A401DB"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 w:rsidR="00CC6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</w:t>
            </w:r>
            <w:r w:rsidR="005E7293"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>разъяснений</w:t>
            </w:r>
            <w:r w:rsidR="00A401DB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F19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6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1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3D33" w:rsidRPr="00CD0E9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F749B8" w:rsidRPr="00CD0E9E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i/>
                <w:sz w:val="24"/>
                <w:szCs w:val="24"/>
              </w:rPr>
              <w:t>Если последний день срока приходится на нерабочий день, днем окончания срока считается ближайший следующий за ним рабочий день (</w:t>
            </w:r>
            <w:r w:rsidR="00C17919" w:rsidRPr="00CD0E9E">
              <w:rPr>
                <w:rFonts w:ascii="Times New Roman" w:hAnsi="Times New Roman" w:cs="Times New Roman"/>
                <w:i/>
                <w:sz w:val="24"/>
                <w:szCs w:val="24"/>
              </w:rPr>
              <w:t>ст.193 Гражданского кодекса РФ)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условий контракта</w:t>
            </w:r>
          </w:p>
        </w:tc>
        <w:tc>
          <w:tcPr>
            <w:tcW w:w="5528" w:type="dxa"/>
            <w:gridSpan w:val="2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sz w:val="24"/>
                <w:szCs w:val="24"/>
              </w:rPr>
              <w:t xml:space="preserve">Часть 18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557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Возможность заказчика изменить условия контракта </w:t>
            </w:r>
          </w:p>
        </w:tc>
      </w:tr>
      <w:tr w:rsidR="00C62280" w:rsidRPr="006149E2" w:rsidTr="00744AB8">
        <w:trPr>
          <w:trHeight w:val="1483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по соглашению сторон снизить цену контракта при его исполнении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</w:t>
            </w:r>
          </w:p>
        </w:tc>
        <w:tc>
          <w:tcPr>
            <w:tcW w:w="3544" w:type="dxa"/>
          </w:tcPr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по соглашению сторон изменить предусмотренные контрактом количество товара, объем работы или услуги не более чем на десять процентов </w:t>
            </w:r>
          </w:p>
        </w:tc>
        <w:tc>
          <w:tcPr>
            <w:tcW w:w="3544" w:type="dxa"/>
          </w:tcPr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изменения существенных условий контракта в случаях, предусмотренных п.6 ст.161 Бюджетного кодекса Российской Федерации, при уменьшении ранее доведенных до заказчика как </w:t>
            </w: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получателя бюджетных средств лимитов бюджетных обязательств</w:t>
            </w:r>
          </w:p>
        </w:tc>
        <w:tc>
          <w:tcPr>
            <w:tcW w:w="3544" w:type="dxa"/>
          </w:tcPr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Не 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при исполнении контракта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</w:t>
            </w:r>
          </w:p>
        </w:tc>
        <w:tc>
          <w:tcPr>
            <w:tcW w:w="3544" w:type="dxa"/>
          </w:tcPr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F749B8" w:rsidRPr="002715C6" w:rsidTr="00E07DB0">
        <w:trPr>
          <w:trHeight w:val="445"/>
          <w:tblCellSpacing w:w="5" w:type="nil"/>
        </w:trPr>
        <w:tc>
          <w:tcPr>
            <w:tcW w:w="709" w:type="dxa"/>
          </w:tcPr>
          <w:p w:rsidR="00F749B8" w:rsidRPr="0067644E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>Заключение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Срок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bCs/>
                <w:sz w:val="24"/>
                <w:szCs w:val="24"/>
              </w:rPr>
              <w:t>Не ранее чем через десять дней с даты размещенияв единой информационной системе протокола подведения итогов электронного аукциона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Срок, в течение которого победитель такого 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дней со дня получения проекта контракта от оператора электронной площадки </w:t>
            </w:r>
          </w:p>
          <w:p w:rsidR="00F749B8" w:rsidRPr="00CD0E9E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Условия признания победителя аукциона или иного участника аукциона уклонившимся от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17 </w:t>
            </w: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 одностороннего отказа от исполнения контракта 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>Заказчик имеет право в одностороннем порядке отказаться от исполнения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Последствия признания электронного аукциона несостоявшимся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 признания электронного аукциона несостоявшимся, основания и действия Заказчика указаны в статье 71 Федерального закона</w:t>
            </w:r>
          </w:p>
        </w:tc>
      </w:tr>
    </w:tbl>
    <w:p w:rsidR="0032172D" w:rsidRDefault="0032172D" w:rsidP="00F749B8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72D" w:rsidRPr="0032172D" w:rsidRDefault="0032172D" w:rsidP="0032172D">
      <w:pPr>
        <w:rPr>
          <w:rFonts w:ascii="Times New Roman" w:hAnsi="Times New Roman" w:cs="Times New Roman"/>
          <w:sz w:val="24"/>
          <w:szCs w:val="24"/>
        </w:rPr>
      </w:pPr>
    </w:p>
    <w:p w:rsidR="0032172D" w:rsidRDefault="0032172D" w:rsidP="0032172D">
      <w:pPr>
        <w:rPr>
          <w:rFonts w:ascii="Times New Roman" w:hAnsi="Times New Roman" w:cs="Times New Roman"/>
          <w:sz w:val="24"/>
          <w:szCs w:val="24"/>
        </w:rPr>
      </w:pPr>
    </w:p>
    <w:p w:rsidR="0032172D" w:rsidRDefault="0032172D" w:rsidP="0032172D">
      <w:pPr>
        <w:rPr>
          <w:rFonts w:ascii="Times New Roman" w:hAnsi="Times New Roman" w:cs="Times New Roman"/>
          <w:sz w:val="24"/>
          <w:szCs w:val="24"/>
        </w:rPr>
      </w:pPr>
    </w:p>
    <w:p w:rsidR="002B30D2" w:rsidRDefault="00325435" w:rsidP="0032172D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</w:t>
      </w:r>
      <w:r w:rsidR="0097721D">
        <w:rPr>
          <w:rFonts w:ascii="Times New Roman" w:hAnsi="Times New Roman" w:cs="Times New Roman"/>
          <w:sz w:val="24"/>
          <w:szCs w:val="24"/>
        </w:rPr>
        <w:t>иректор</w:t>
      </w:r>
      <w:r w:rsidR="003217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="0032172D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В.Билецкий</w:t>
      </w:r>
      <w:proofErr w:type="spellEnd"/>
    </w:p>
    <w:p w:rsidR="0032172D" w:rsidRPr="0032172D" w:rsidRDefault="0032172D" w:rsidP="0032172D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sectPr w:rsidR="0032172D" w:rsidRPr="0032172D" w:rsidSect="0067475D">
      <w:footerReference w:type="default" r:id="rId9"/>
      <w:headerReference w:type="first" r:id="rId10"/>
      <w:footerReference w:type="first" r:id="rId11"/>
      <w:pgSz w:w="11906" w:h="16838"/>
      <w:pgMar w:top="993" w:right="424" w:bottom="567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943" w:rsidRDefault="00CF1943" w:rsidP="0036253E">
      <w:pPr>
        <w:spacing w:after="0" w:line="240" w:lineRule="auto"/>
      </w:pPr>
      <w:r>
        <w:separator/>
      </w:r>
    </w:p>
  </w:endnote>
  <w:endnote w:type="continuationSeparator" w:id="0">
    <w:p w:rsidR="00CF1943" w:rsidRDefault="00CF1943" w:rsidP="0036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43" w:rsidRDefault="00CF194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43" w:rsidRDefault="00CF194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943" w:rsidRDefault="00CF1943" w:rsidP="0036253E">
      <w:pPr>
        <w:spacing w:after="0" w:line="240" w:lineRule="auto"/>
      </w:pPr>
      <w:r>
        <w:separator/>
      </w:r>
    </w:p>
  </w:footnote>
  <w:footnote w:type="continuationSeparator" w:id="0">
    <w:p w:rsidR="00CF1943" w:rsidRDefault="00CF1943" w:rsidP="0036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43" w:rsidRPr="00544945" w:rsidRDefault="00CF1943" w:rsidP="00925D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0FB0"/>
    <w:multiLevelType w:val="hybridMultilevel"/>
    <w:tmpl w:val="1ABAC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52B6B"/>
    <w:multiLevelType w:val="multilevel"/>
    <w:tmpl w:val="C12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2">
    <w:nsid w:val="4BFC3BE4"/>
    <w:multiLevelType w:val="multilevel"/>
    <w:tmpl w:val="EAC2B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3">
    <w:nsid w:val="52A974A0"/>
    <w:multiLevelType w:val="multilevel"/>
    <w:tmpl w:val="190AE514"/>
    <w:lvl w:ilvl="0">
      <w:start w:val="1"/>
      <w:numFmt w:val="decimal"/>
      <w:lvlText w:val="%1."/>
      <w:lvlJc w:val="center"/>
      <w:pPr>
        <w:ind w:left="5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9" w:hanging="1800"/>
      </w:pPr>
      <w:rPr>
        <w:rFonts w:hint="default"/>
      </w:rPr>
    </w:lvl>
  </w:abstractNum>
  <w:abstractNum w:abstractNumId="4">
    <w:nsid w:val="787A40B7"/>
    <w:multiLevelType w:val="multilevel"/>
    <w:tmpl w:val="E0D28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3F46"/>
    <w:rsid w:val="000034FF"/>
    <w:rsid w:val="00003554"/>
    <w:rsid w:val="00003D15"/>
    <w:rsid w:val="00010D83"/>
    <w:rsid w:val="00013CB3"/>
    <w:rsid w:val="0002323E"/>
    <w:rsid w:val="00030982"/>
    <w:rsid w:val="000319CA"/>
    <w:rsid w:val="00032796"/>
    <w:rsid w:val="00040CFE"/>
    <w:rsid w:val="00043817"/>
    <w:rsid w:val="00044210"/>
    <w:rsid w:val="000447C1"/>
    <w:rsid w:val="00057971"/>
    <w:rsid w:val="00066B82"/>
    <w:rsid w:val="00067C5A"/>
    <w:rsid w:val="00070984"/>
    <w:rsid w:val="00071869"/>
    <w:rsid w:val="000753D8"/>
    <w:rsid w:val="00085BA5"/>
    <w:rsid w:val="000873F7"/>
    <w:rsid w:val="000875A6"/>
    <w:rsid w:val="00087DD3"/>
    <w:rsid w:val="00087E5C"/>
    <w:rsid w:val="00090BB1"/>
    <w:rsid w:val="000925D8"/>
    <w:rsid w:val="00095E78"/>
    <w:rsid w:val="00097015"/>
    <w:rsid w:val="00097681"/>
    <w:rsid w:val="000A2524"/>
    <w:rsid w:val="000B3CA4"/>
    <w:rsid w:val="000C0145"/>
    <w:rsid w:val="000C51A3"/>
    <w:rsid w:val="000C54C8"/>
    <w:rsid w:val="000C69D9"/>
    <w:rsid w:val="000D3FF4"/>
    <w:rsid w:val="000D53EF"/>
    <w:rsid w:val="000D61EE"/>
    <w:rsid w:val="000E2DE8"/>
    <w:rsid w:val="000E3D9D"/>
    <w:rsid w:val="000E63C9"/>
    <w:rsid w:val="000F15C4"/>
    <w:rsid w:val="000F194A"/>
    <w:rsid w:val="000F4610"/>
    <w:rsid w:val="000F46E4"/>
    <w:rsid w:val="000F6E97"/>
    <w:rsid w:val="000F7F3B"/>
    <w:rsid w:val="001026B6"/>
    <w:rsid w:val="00104C21"/>
    <w:rsid w:val="001074D8"/>
    <w:rsid w:val="00116693"/>
    <w:rsid w:val="00116D8B"/>
    <w:rsid w:val="001331FB"/>
    <w:rsid w:val="00141791"/>
    <w:rsid w:val="001420C8"/>
    <w:rsid w:val="0014554B"/>
    <w:rsid w:val="001471F9"/>
    <w:rsid w:val="00156186"/>
    <w:rsid w:val="00164E32"/>
    <w:rsid w:val="001718D3"/>
    <w:rsid w:val="00177463"/>
    <w:rsid w:val="001811FD"/>
    <w:rsid w:val="00181E5C"/>
    <w:rsid w:val="00183142"/>
    <w:rsid w:val="00184C80"/>
    <w:rsid w:val="00187D8F"/>
    <w:rsid w:val="001902B7"/>
    <w:rsid w:val="00194EB8"/>
    <w:rsid w:val="001A5E9C"/>
    <w:rsid w:val="001B0ECB"/>
    <w:rsid w:val="001B4C13"/>
    <w:rsid w:val="001B7E76"/>
    <w:rsid w:val="001C4F54"/>
    <w:rsid w:val="001D120E"/>
    <w:rsid w:val="001D52E1"/>
    <w:rsid w:val="001D5904"/>
    <w:rsid w:val="001E21FE"/>
    <w:rsid w:val="001E4C01"/>
    <w:rsid w:val="001E5DD0"/>
    <w:rsid w:val="001E632F"/>
    <w:rsid w:val="001F2436"/>
    <w:rsid w:val="001F5118"/>
    <w:rsid w:val="001F514F"/>
    <w:rsid w:val="00212E98"/>
    <w:rsid w:val="002152C0"/>
    <w:rsid w:val="00216B16"/>
    <w:rsid w:val="00221BA1"/>
    <w:rsid w:val="0023098D"/>
    <w:rsid w:val="0023481D"/>
    <w:rsid w:val="00252472"/>
    <w:rsid w:val="0025304B"/>
    <w:rsid w:val="002542D2"/>
    <w:rsid w:val="00264D3B"/>
    <w:rsid w:val="00266160"/>
    <w:rsid w:val="002715C6"/>
    <w:rsid w:val="00280BAF"/>
    <w:rsid w:val="00281D69"/>
    <w:rsid w:val="00281E82"/>
    <w:rsid w:val="002A10BF"/>
    <w:rsid w:val="002A3712"/>
    <w:rsid w:val="002B30D2"/>
    <w:rsid w:val="002B3C8F"/>
    <w:rsid w:val="002B48E9"/>
    <w:rsid w:val="002B6BBF"/>
    <w:rsid w:val="002C2BBF"/>
    <w:rsid w:val="002D3095"/>
    <w:rsid w:val="002D6D54"/>
    <w:rsid w:val="002E00CA"/>
    <w:rsid w:val="002E06C0"/>
    <w:rsid w:val="002E3746"/>
    <w:rsid w:val="002E4181"/>
    <w:rsid w:val="002F1E45"/>
    <w:rsid w:val="002F46DA"/>
    <w:rsid w:val="002F58A0"/>
    <w:rsid w:val="002F5FB9"/>
    <w:rsid w:val="00302585"/>
    <w:rsid w:val="00305D41"/>
    <w:rsid w:val="0030749B"/>
    <w:rsid w:val="0032172D"/>
    <w:rsid w:val="0032279B"/>
    <w:rsid w:val="00325435"/>
    <w:rsid w:val="00332B4C"/>
    <w:rsid w:val="00333ED3"/>
    <w:rsid w:val="00336264"/>
    <w:rsid w:val="003375C7"/>
    <w:rsid w:val="00344B87"/>
    <w:rsid w:val="0034561E"/>
    <w:rsid w:val="0034798A"/>
    <w:rsid w:val="00347CF5"/>
    <w:rsid w:val="003521F2"/>
    <w:rsid w:val="00360FCE"/>
    <w:rsid w:val="0036253E"/>
    <w:rsid w:val="00362A03"/>
    <w:rsid w:val="00365DE9"/>
    <w:rsid w:val="0036720F"/>
    <w:rsid w:val="0037300F"/>
    <w:rsid w:val="003824F1"/>
    <w:rsid w:val="0038756E"/>
    <w:rsid w:val="0038777A"/>
    <w:rsid w:val="003937CF"/>
    <w:rsid w:val="00393E8C"/>
    <w:rsid w:val="00397E4E"/>
    <w:rsid w:val="003A0C0A"/>
    <w:rsid w:val="003B2768"/>
    <w:rsid w:val="003B4003"/>
    <w:rsid w:val="003C29DF"/>
    <w:rsid w:val="003C773C"/>
    <w:rsid w:val="003D717C"/>
    <w:rsid w:val="003E0C06"/>
    <w:rsid w:val="003E13C8"/>
    <w:rsid w:val="003E50C9"/>
    <w:rsid w:val="003E6BB2"/>
    <w:rsid w:val="003F105F"/>
    <w:rsid w:val="003F12F2"/>
    <w:rsid w:val="003F4F75"/>
    <w:rsid w:val="003F56BE"/>
    <w:rsid w:val="004007D9"/>
    <w:rsid w:val="00400A3F"/>
    <w:rsid w:val="00413843"/>
    <w:rsid w:val="00417B82"/>
    <w:rsid w:val="00417C1D"/>
    <w:rsid w:val="004240F7"/>
    <w:rsid w:val="0042437F"/>
    <w:rsid w:val="004260EA"/>
    <w:rsid w:val="004276D3"/>
    <w:rsid w:val="004334D0"/>
    <w:rsid w:val="004341C5"/>
    <w:rsid w:val="0043598C"/>
    <w:rsid w:val="00436505"/>
    <w:rsid w:val="004376A9"/>
    <w:rsid w:val="00440AF5"/>
    <w:rsid w:val="0045125C"/>
    <w:rsid w:val="004526BF"/>
    <w:rsid w:val="00452EC5"/>
    <w:rsid w:val="00455D17"/>
    <w:rsid w:val="00455DA5"/>
    <w:rsid w:val="00457F5A"/>
    <w:rsid w:val="00472E7B"/>
    <w:rsid w:val="0047385A"/>
    <w:rsid w:val="0047400F"/>
    <w:rsid w:val="00476145"/>
    <w:rsid w:val="004775E4"/>
    <w:rsid w:val="004777DC"/>
    <w:rsid w:val="00481D23"/>
    <w:rsid w:val="00482C47"/>
    <w:rsid w:val="00483412"/>
    <w:rsid w:val="00485C83"/>
    <w:rsid w:val="004903BD"/>
    <w:rsid w:val="0049684A"/>
    <w:rsid w:val="004A18DF"/>
    <w:rsid w:val="004A4458"/>
    <w:rsid w:val="004A52C7"/>
    <w:rsid w:val="004B75EA"/>
    <w:rsid w:val="004B7C61"/>
    <w:rsid w:val="004C0152"/>
    <w:rsid w:val="004C36B4"/>
    <w:rsid w:val="004E19E6"/>
    <w:rsid w:val="004E2947"/>
    <w:rsid w:val="004E432A"/>
    <w:rsid w:val="004F1AB9"/>
    <w:rsid w:val="004F5BBE"/>
    <w:rsid w:val="00500A09"/>
    <w:rsid w:val="00502928"/>
    <w:rsid w:val="005044FB"/>
    <w:rsid w:val="00510F9E"/>
    <w:rsid w:val="005207E5"/>
    <w:rsid w:val="00523A8E"/>
    <w:rsid w:val="005357A5"/>
    <w:rsid w:val="00535E02"/>
    <w:rsid w:val="00536B21"/>
    <w:rsid w:val="00540266"/>
    <w:rsid w:val="005410B2"/>
    <w:rsid w:val="00544566"/>
    <w:rsid w:val="00546625"/>
    <w:rsid w:val="00547B4F"/>
    <w:rsid w:val="00556D4A"/>
    <w:rsid w:val="0056033F"/>
    <w:rsid w:val="00565F63"/>
    <w:rsid w:val="0056762C"/>
    <w:rsid w:val="00571BBC"/>
    <w:rsid w:val="00577058"/>
    <w:rsid w:val="005802EE"/>
    <w:rsid w:val="005A0B0F"/>
    <w:rsid w:val="005A2429"/>
    <w:rsid w:val="005A5AC3"/>
    <w:rsid w:val="005A7E87"/>
    <w:rsid w:val="005B0D24"/>
    <w:rsid w:val="005B1AF6"/>
    <w:rsid w:val="005B42BF"/>
    <w:rsid w:val="005B7815"/>
    <w:rsid w:val="005C4347"/>
    <w:rsid w:val="005C5635"/>
    <w:rsid w:val="005C7F3C"/>
    <w:rsid w:val="005D4E6B"/>
    <w:rsid w:val="005E389D"/>
    <w:rsid w:val="005E3E40"/>
    <w:rsid w:val="005E40AA"/>
    <w:rsid w:val="005E5442"/>
    <w:rsid w:val="005E7293"/>
    <w:rsid w:val="005F07E5"/>
    <w:rsid w:val="005F1204"/>
    <w:rsid w:val="005F5F21"/>
    <w:rsid w:val="006029B8"/>
    <w:rsid w:val="00604BB6"/>
    <w:rsid w:val="0061192D"/>
    <w:rsid w:val="006149E2"/>
    <w:rsid w:val="00617892"/>
    <w:rsid w:val="006212D9"/>
    <w:rsid w:val="0062288C"/>
    <w:rsid w:val="00622F24"/>
    <w:rsid w:val="0062324B"/>
    <w:rsid w:val="0062479B"/>
    <w:rsid w:val="006251F6"/>
    <w:rsid w:val="00625293"/>
    <w:rsid w:val="006406B0"/>
    <w:rsid w:val="00641884"/>
    <w:rsid w:val="006442F8"/>
    <w:rsid w:val="006450EB"/>
    <w:rsid w:val="006538C8"/>
    <w:rsid w:val="00654FFD"/>
    <w:rsid w:val="00666B77"/>
    <w:rsid w:val="006672C3"/>
    <w:rsid w:val="0067230D"/>
    <w:rsid w:val="0067475D"/>
    <w:rsid w:val="0067644E"/>
    <w:rsid w:val="00683AC5"/>
    <w:rsid w:val="00686764"/>
    <w:rsid w:val="0068755C"/>
    <w:rsid w:val="00690F60"/>
    <w:rsid w:val="00691124"/>
    <w:rsid w:val="006A1559"/>
    <w:rsid w:val="006A2178"/>
    <w:rsid w:val="006A2221"/>
    <w:rsid w:val="006A25FD"/>
    <w:rsid w:val="006A66DB"/>
    <w:rsid w:val="006B0D06"/>
    <w:rsid w:val="006B4029"/>
    <w:rsid w:val="006B4C84"/>
    <w:rsid w:val="006B4CA8"/>
    <w:rsid w:val="006C5B7B"/>
    <w:rsid w:val="006C5C68"/>
    <w:rsid w:val="006C6B43"/>
    <w:rsid w:val="006C6E89"/>
    <w:rsid w:val="006D1208"/>
    <w:rsid w:val="006D1531"/>
    <w:rsid w:val="006E48B7"/>
    <w:rsid w:val="006E57FA"/>
    <w:rsid w:val="006F3827"/>
    <w:rsid w:val="006F72A3"/>
    <w:rsid w:val="00705378"/>
    <w:rsid w:val="00712A25"/>
    <w:rsid w:val="007152A0"/>
    <w:rsid w:val="007327C8"/>
    <w:rsid w:val="00736576"/>
    <w:rsid w:val="00743EE1"/>
    <w:rsid w:val="00743F46"/>
    <w:rsid w:val="00744AB8"/>
    <w:rsid w:val="00745C3B"/>
    <w:rsid w:val="00745D26"/>
    <w:rsid w:val="00745E1D"/>
    <w:rsid w:val="0075487A"/>
    <w:rsid w:val="00757239"/>
    <w:rsid w:val="00760935"/>
    <w:rsid w:val="00765F24"/>
    <w:rsid w:val="00774109"/>
    <w:rsid w:val="00776A81"/>
    <w:rsid w:val="00781063"/>
    <w:rsid w:val="0078355E"/>
    <w:rsid w:val="00783E9F"/>
    <w:rsid w:val="00784154"/>
    <w:rsid w:val="00786B2A"/>
    <w:rsid w:val="0079082F"/>
    <w:rsid w:val="00790C6E"/>
    <w:rsid w:val="0079142C"/>
    <w:rsid w:val="007A528C"/>
    <w:rsid w:val="007B18BF"/>
    <w:rsid w:val="007B5EAB"/>
    <w:rsid w:val="007B6962"/>
    <w:rsid w:val="007C2EE1"/>
    <w:rsid w:val="007D3D1C"/>
    <w:rsid w:val="007E1308"/>
    <w:rsid w:val="007E1897"/>
    <w:rsid w:val="007E39D3"/>
    <w:rsid w:val="007F17ED"/>
    <w:rsid w:val="007F3EC7"/>
    <w:rsid w:val="007F4C4B"/>
    <w:rsid w:val="007F4D0C"/>
    <w:rsid w:val="007F79B0"/>
    <w:rsid w:val="00801D17"/>
    <w:rsid w:val="008036FC"/>
    <w:rsid w:val="0080687F"/>
    <w:rsid w:val="00806D59"/>
    <w:rsid w:val="008071DF"/>
    <w:rsid w:val="00810643"/>
    <w:rsid w:val="00811271"/>
    <w:rsid w:val="00813C9C"/>
    <w:rsid w:val="0081522C"/>
    <w:rsid w:val="00826401"/>
    <w:rsid w:val="00834326"/>
    <w:rsid w:val="0083573B"/>
    <w:rsid w:val="0084556E"/>
    <w:rsid w:val="00846449"/>
    <w:rsid w:val="00847455"/>
    <w:rsid w:val="008670ED"/>
    <w:rsid w:val="00870741"/>
    <w:rsid w:val="00874BA3"/>
    <w:rsid w:val="00875589"/>
    <w:rsid w:val="00880545"/>
    <w:rsid w:val="008837CE"/>
    <w:rsid w:val="00883F2B"/>
    <w:rsid w:val="00891084"/>
    <w:rsid w:val="00891F33"/>
    <w:rsid w:val="008A1EB2"/>
    <w:rsid w:val="008A31CA"/>
    <w:rsid w:val="008A352D"/>
    <w:rsid w:val="008B17B1"/>
    <w:rsid w:val="008B5BB3"/>
    <w:rsid w:val="008B60E1"/>
    <w:rsid w:val="008C1F23"/>
    <w:rsid w:val="008C5572"/>
    <w:rsid w:val="008C6F8B"/>
    <w:rsid w:val="008C754E"/>
    <w:rsid w:val="008C77F1"/>
    <w:rsid w:val="008D2C67"/>
    <w:rsid w:val="008D6640"/>
    <w:rsid w:val="008E06B1"/>
    <w:rsid w:val="008E2EA1"/>
    <w:rsid w:val="008E7AD4"/>
    <w:rsid w:val="00902264"/>
    <w:rsid w:val="00906195"/>
    <w:rsid w:val="00907896"/>
    <w:rsid w:val="00925AAD"/>
    <w:rsid w:val="00925D26"/>
    <w:rsid w:val="00933B88"/>
    <w:rsid w:val="00943C8B"/>
    <w:rsid w:val="00943E80"/>
    <w:rsid w:val="00953044"/>
    <w:rsid w:val="00954BA6"/>
    <w:rsid w:val="00955968"/>
    <w:rsid w:val="009714AA"/>
    <w:rsid w:val="0097470F"/>
    <w:rsid w:val="0097721D"/>
    <w:rsid w:val="009862ED"/>
    <w:rsid w:val="009874ED"/>
    <w:rsid w:val="00991771"/>
    <w:rsid w:val="0099399B"/>
    <w:rsid w:val="00993AA8"/>
    <w:rsid w:val="00994174"/>
    <w:rsid w:val="0099459C"/>
    <w:rsid w:val="009A0018"/>
    <w:rsid w:val="009A0B78"/>
    <w:rsid w:val="009A41BC"/>
    <w:rsid w:val="009A6D1C"/>
    <w:rsid w:val="009A73A8"/>
    <w:rsid w:val="009B3300"/>
    <w:rsid w:val="009B4432"/>
    <w:rsid w:val="009B7BDF"/>
    <w:rsid w:val="009C3B2E"/>
    <w:rsid w:val="009C5A00"/>
    <w:rsid w:val="009D39B4"/>
    <w:rsid w:val="009D3DC6"/>
    <w:rsid w:val="009E16A8"/>
    <w:rsid w:val="009E793E"/>
    <w:rsid w:val="009F0F08"/>
    <w:rsid w:val="009F1424"/>
    <w:rsid w:val="00A010B6"/>
    <w:rsid w:val="00A02311"/>
    <w:rsid w:val="00A03FD3"/>
    <w:rsid w:val="00A07C8B"/>
    <w:rsid w:val="00A119A8"/>
    <w:rsid w:val="00A13AC5"/>
    <w:rsid w:val="00A17B2F"/>
    <w:rsid w:val="00A212CA"/>
    <w:rsid w:val="00A25300"/>
    <w:rsid w:val="00A32352"/>
    <w:rsid w:val="00A3344D"/>
    <w:rsid w:val="00A33D1F"/>
    <w:rsid w:val="00A35B6F"/>
    <w:rsid w:val="00A36E2B"/>
    <w:rsid w:val="00A401DB"/>
    <w:rsid w:val="00A416D6"/>
    <w:rsid w:val="00A46230"/>
    <w:rsid w:val="00A61D9D"/>
    <w:rsid w:val="00A63B2F"/>
    <w:rsid w:val="00A6568B"/>
    <w:rsid w:val="00A710C8"/>
    <w:rsid w:val="00A746C3"/>
    <w:rsid w:val="00A773D2"/>
    <w:rsid w:val="00A90630"/>
    <w:rsid w:val="00A93610"/>
    <w:rsid w:val="00A94278"/>
    <w:rsid w:val="00A9641D"/>
    <w:rsid w:val="00AA04A0"/>
    <w:rsid w:val="00AA0E27"/>
    <w:rsid w:val="00AA23CF"/>
    <w:rsid w:val="00AA5594"/>
    <w:rsid w:val="00AA6466"/>
    <w:rsid w:val="00AB2A81"/>
    <w:rsid w:val="00AC0845"/>
    <w:rsid w:val="00AC1E51"/>
    <w:rsid w:val="00AD0182"/>
    <w:rsid w:val="00AD60B7"/>
    <w:rsid w:val="00AD7D09"/>
    <w:rsid w:val="00AE1BF1"/>
    <w:rsid w:val="00AE43CA"/>
    <w:rsid w:val="00AE4BF3"/>
    <w:rsid w:val="00AF63BA"/>
    <w:rsid w:val="00AF7E29"/>
    <w:rsid w:val="00B01260"/>
    <w:rsid w:val="00B06DBD"/>
    <w:rsid w:val="00B10029"/>
    <w:rsid w:val="00B1094B"/>
    <w:rsid w:val="00B23029"/>
    <w:rsid w:val="00B23589"/>
    <w:rsid w:val="00B236A0"/>
    <w:rsid w:val="00B24872"/>
    <w:rsid w:val="00B30833"/>
    <w:rsid w:val="00B30F0F"/>
    <w:rsid w:val="00B314F5"/>
    <w:rsid w:val="00B336BB"/>
    <w:rsid w:val="00B34DB1"/>
    <w:rsid w:val="00B36F1B"/>
    <w:rsid w:val="00B40EE6"/>
    <w:rsid w:val="00B44CE9"/>
    <w:rsid w:val="00B53150"/>
    <w:rsid w:val="00B621D3"/>
    <w:rsid w:val="00B76553"/>
    <w:rsid w:val="00BA68BF"/>
    <w:rsid w:val="00BA72A8"/>
    <w:rsid w:val="00BB3241"/>
    <w:rsid w:val="00BC5A44"/>
    <w:rsid w:val="00BD467B"/>
    <w:rsid w:val="00BD6E7E"/>
    <w:rsid w:val="00BD79EE"/>
    <w:rsid w:val="00BE1146"/>
    <w:rsid w:val="00BE4A26"/>
    <w:rsid w:val="00BF0B42"/>
    <w:rsid w:val="00BF56C3"/>
    <w:rsid w:val="00BF57BC"/>
    <w:rsid w:val="00C12806"/>
    <w:rsid w:val="00C17919"/>
    <w:rsid w:val="00C21852"/>
    <w:rsid w:val="00C23B3A"/>
    <w:rsid w:val="00C24AB1"/>
    <w:rsid w:val="00C26F85"/>
    <w:rsid w:val="00C33027"/>
    <w:rsid w:val="00C35A28"/>
    <w:rsid w:val="00C35A35"/>
    <w:rsid w:val="00C538DC"/>
    <w:rsid w:val="00C54A31"/>
    <w:rsid w:val="00C554D8"/>
    <w:rsid w:val="00C56DA2"/>
    <w:rsid w:val="00C57825"/>
    <w:rsid w:val="00C62280"/>
    <w:rsid w:val="00C6469A"/>
    <w:rsid w:val="00C72ECF"/>
    <w:rsid w:val="00C74DE1"/>
    <w:rsid w:val="00C75447"/>
    <w:rsid w:val="00C77686"/>
    <w:rsid w:val="00C86FF4"/>
    <w:rsid w:val="00C879A7"/>
    <w:rsid w:val="00C906DE"/>
    <w:rsid w:val="00C921A1"/>
    <w:rsid w:val="00C94E99"/>
    <w:rsid w:val="00C95275"/>
    <w:rsid w:val="00CB17C4"/>
    <w:rsid w:val="00CB6498"/>
    <w:rsid w:val="00CC0650"/>
    <w:rsid w:val="00CC654D"/>
    <w:rsid w:val="00CD0200"/>
    <w:rsid w:val="00CD0CFD"/>
    <w:rsid w:val="00CD0E9E"/>
    <w:rsid w:val="00CD4006"/>
    <w:rsid w:val="00CD721B"/>
    <w:rsid w:val="00CE06C8"/>
    <w:rsid w:val="00CE2AEF"/>
    <w:rsid w:val="00CE31ED"/>
    <w:rsid w:val="00CE42DA"/>
    <w:rsid w:val="00CF1943"/>
    <w:rsid w:val="00CF2E2E"/>
    <w:rsid w:val="00CF3C4A"/>
    <w:rsid w:val="00CF3D68"/>
    <w:rsid w:val="00CF4C32"/>
    <w:rsid w:val="00D0006E"/>
    <w:rsid w:val="00D0028E"/>
    <w:rsid w:val="00D03BB3"/>
    <w:rsid w:val="00D1375D"/>
    <w:rsid w:val="00D16E50"/>
    <w:rsid w:val="00D24231"/>
    <w:rsid w:val="00D26263"/>
    <w:rsid w:val="00D3222D"/>
    <w:rsid w:val="00D37A47"/>
    <w:rsid w:val="00D37E54"/>
    <w:rsid w:val="00D4004F"/>
    <w:rsid w:val="00D4176C"/>
    <w:rsid w:val="00D417C0"/>
    <w:rsid w:val="00D41CF0"/>
    <w:rsid w:val="00D605C3"/>
    <w:rsid w:val="00D61239"/>
    <w:rsid w:val="00D650FB"/>
    <w:rsid w:val="00D65BE4"/>
    <w:rsid w:val="00D70F28"/>
    <w:rsid w:val="00D7174E"/>
    <w:rsid w:val="00D7264A"/>
    <w:rsid w:val="00D76125"/>
    <w:rsid w:val="00D774A5"/>
    <w:rsid w:val="00D83B77"/>
    <w:rsid w:val="00D93CD0"/>
    <w:rsid w:val="00D93FFF"/>
    <w:rsid w:val="00D948D6"/>
    <w:rsid w:val="00D97DBF"/>
    <w:rsid w:val="00DA3D33"/>
    <w:rsid w:val="00DA7E56"/>
    <w:rsid w:val="00DC02C0"/>
    <w:rsid w:val="00DC24DB"/>
    <w:rsid w:val="00DC44EA"/>
    <w:rsid w:val="00DD0C83"/>
    <w:rsid w:val="00DD3944"/>
    <w:rsid w:val="00DD7B24"/>
    <w:rsid w:val="00DE1BF2"/>
    <w:rsid w:val="00DE28DD"/>
    <w:rsid w:val="00DF17CA"/>
    <w:rsid w:val="00E02202"/>
    <w:rsid w:val="00E02B73"/>
    <w:rsid w:val="00E04F28"/>
    <w:rsid w:val="00E07DB0"/>
    <w:rsid w:val="00E10855"/>
    <w:rsid w:val="00E1393C"/>
    <w:rsid w:val="00E13A99"/>
    <w:rsid w:val="00E15DC3"/>
    <w:rsid w:val="00E17BFD"/>
    <w:rsid w:val="00E26EB7"/>
    <w:rsid w:val="00E3303C"/>
    <w:rsid w:val="00E33F5D"/>
    <w:rsid w:val="00E37DB6"/>
    <w:rsid w:val="00E40062"/>
    <w:rsid w:val="00E423CA"/>
    <w:rsid w:val="00E45637"/>
    <w:rsid w:val="00E627C0"/>
    <w:rsid w:val="00E63141"/>
    <w:rsid w:val="00E71901"/>
    <w:rsid w:val="00E7365B"/>
    <w:rsid w:val="00E76C5F"/>
    <w:rsid w:val="00E835C3"/>
    <w:rsid w:val="00E918C5"/>
    <w:rsid w:val="00E97FE4"/>
    <w:rsid w:val="00EA0118"/>
    <w:rsid w:val="00EA499D"/>
    <w:rsid w:val="00EA6A57"/>
    <w:rsid w:val="00EA6A69"/>
    <w:rsid w:val="00EA73E7"/>
    <w:rsid w:val="00EB09CF"/>
    <w:rsid w:val="00EB4B7B"/>
    <w:rsid w:val="00EB7BC6"/>
    <w:rsid w:val="00EC093F"/>
    <w:rsid w:val="00EC579E"/>
    <w:rsid w:val="00EC7A8D"/>
    <w:rsid w:val="00ED0431"/>
    <w:rsid w:val="00EE2CCD"/>
    <w:rsid w:val="00EE4302"/>
    <w:rsid w:val="00EF07EC"/>
    <w:rsid w:val="00EF369D"/>
    <w:rsid w:val="00EF7C6D"/>
    <w:rsid w:val="00F12B5E"/>
    <w:rsid w:val="00F173E1"/>
    <w:rsid w:val="00F22D50"/>
    <w:rsid w:val="00F25F48"/>
    <w:rsid w:val="00F3117E"/>
    <w:rsid w:val="00F3573E"/>
    <w:rsid w:val="00F41894"/>
    <w:rsid w:val="00F41C27"/>
    <w:rsid w:val="00F437FC"/>
    <w:rsid w:val="00F47F87"/>
    <w:rsid w:val="00F57096"/>
    <w:rsid w:val="00F62BC4"/>
    <w:rsid w:val="00F62F8D"/>
    <w:rsid w:val="00F749B8"/>
    <w:rsid w:val="00F758EB"/>
    <w:rsid w:val="00F7761A"/>
    <w:rsid w:val="00F904A4"/>
    <w:rsid w:val="00F90FD9"/>
    <w:rsid w:val="00F91CC4"/>
    <w:rsid w:val="00F93057"/>
    <w:rsid w:val="00F953E6"/>
    <w:rsid w:val="00F977F7"/>
    <w:rsid w:val="00FA1176"/>
    <w:rsid w:val="00FA2B74"/>
    <w:rsid w:val="00FA4E59"/>
    <w:rsid w:val="00FB0605"/>
    <w:rsid w:val="00FB0E54"/>
    <w:rsid w:val="00FB13D7"/>
    <w:rsid w:val="00FB3A5B"/>
    <w:rsid w:val="00FB49A7"/>
    <w:rsid w:val="00FB6DB8"/>
    <w:rsid w:val="00FB705D"/>
    <w:rsid w:val="00FC16D7"/>
    <w:rsid w:val="00FC1BCD"/>
    <w:rsid w:val="00FC2073"/>
    <w:rsid w:val="00FC70DB"/>
    <w:rsid w:val="00FC7976"/>
    <w:rsid w:val="00FD4B47"/>
    <w:rsid w:val="00FD4F02"/>
    <w:rsid w:val="00FD6022"/>
    <w:rsid w:val="00FE170D"/>
    <w:rsid w:val="00FE2503"/>
    <w:rsid w:val="00FE3F09"/>
    <w:rsid w:val="00FE54C6"/>
    <w:rsid w:val="00FE635A"/>
    <w:rsid w:val="00FE6798"/>
    <w:rsid w:val="00FE7F66"/>
    <w:rsid w:val="00FF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F4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F46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43F4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45D26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44CE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44CE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B44CE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B2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86B2A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786B2A"/>
    <w:pPr>
      <w:widowControl w:val="0"/>
      <w:autoSpaceDE w:val="0"/>
      <w:autoSpaceDN w:val="0"/>
      <w:adjustRightInd w:val="0"/>
      <w:spacing w:after="0" w:line="144" w:lineRule="exact"/>
      <w:ind w:firstLine="168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786B2A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9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686764"/>
    <w:rPr>
      <w:rFonts w:ascii="Times New Roman" w:hAnsi="Times New Roman"/>
      <w:sz w:val="16"/>
    </w:rPr>
  </w:style>
  <w:style w:type="paragraph" w:styleId="ac">
    <w:name w:val="Title"/>
    <w:basedOn w:val="a"/>
    <w:link w:val="ad"/>
    <w:qFormat/>
    <w:rsid w:val="006149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азвание Знак"/>
    <w:basedOn w:val="a0"/>
    <w:link w:val="ac"/>
    <w:rsid w:val="006149E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90B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385A"/>
  </w:style>
  <w:style w:type="table" w:styleId="af">
    <w:name w:val="Table Grid"/>
    <w:basedOn w:val="a1"/>
    <w:uiPriority w:val="59"/>
    <w:rsid w:val="0064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5C4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B9C87-FE41-4036-9A9D-5F44D5B3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2265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Нечесова Ольга Владимировна</dc:creator>
  <cp:lastModifiedBy>ur06</cp:lastModifiedBy>
  <cp:revision>34</cp:revision>
  <cp:lastPrinted>2017-05-15T04:46:00Z</cp:lastPrinted>
  <dcterms:created xsi:type="dcterms:W3CDTF">2017-03-16T03:13:00Z</dcterms:created>
  <dcterms:modified xsi:type="dcterms:W3CDTF">2017-05-25T06:17:00Z</dcterms:modified>
</cp:coreProperties>
</file>