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CA3" w:rsidRDefault="00D80CA3" w:rsidP="005C1528">
      <w:pPr>
        <w:ind w:firstLine="709"/>
        <w:jc w:val="right"/>
        <w:rPr>
          <w:b/>
          <w:szCs w:val="24"/>
          <w:lang w:val="en-US"/>
        </w:rPr>
      </w:pPr>
      <w:bookmarkStart w:id="0" w:name="rAll"/>
    </w:p>
    <w:p w:rsidR="00D80CA3" w:rsidRDefault="00D80CA3" w:rsidP="00D80CA3">
      <w:pPr>
        <w:tabs>
          <w:tab w:val="left" w:pos="5812"/>
        </w:tabs>
        <w:suppressAutoHyphens/>
        <w:rPr>
          <w:b/>
          <w:szCs w:val="24"/>
        </w:rPr>
      </w:pPr>
      <w:r>
        <w:rPr>
          <w:bCs/>
          <w:iCs/>
          <w:szCs w:val="24"/>
        </w:rPr>
        <w:t xml:space="preserve">                                                                                                                                                                                             </w:t>
      </w:r>
      <w:r>
        <w:rPr>
          <w:bCs/>
          <w:iCs/>
          <w:szCs w:val="24"/>
          <w:lang w:val="en-US"/>
        </w:rPr>
        <w:tab/>
      </w:r>
      <w:r>
        <w:rPr>
          <w:bCs/>
          <w:iCs/>
          <w:szCs w:val="24"/>
          <w:lang w:val="en-US"/>
        </w:rPr>
        <w:tab/>
        <w:t xml:space="preserve">     </w:t>
      </w:r>
      <w:r>
        <w:rPr>
          <w:b/>
          <w:bCs/>
          <w:iCs/>
          <w:szCs w:val="24"/>
        </w:rPr>
        <w:t>П</w:t>
      </w:r>
      <w:r>
        <w:rPr>
          <w:b/>
          <w:szCs w:val="24"/>
        </w:rPr>
        <w:t xml:space="preserve">риложение </w:t>
      </w:r>
      <w:r>
        <w:rPr>
          <w:b/>
          <w:szCs w:val="24"/>
          <w:lang w:val="en-US"/>
        </w:rPr>
        <w:t xml:space="preserve"> </w:t>
      </w:r>
      <w:r>
        <w:rPr>
          <w:b/>
          <w:szCs w:val="24"/>
        </w:rPr>
        <w:t xml:space="preserve">3   </w:t>
      </w:r>
    </w:p>
    <w:p w:rsidR="00D80CA3" w:rsidRDefault="00D80CA3" w:rsidP="00D80CA3">
      <w:pPr>
        <w:rPr>
          <w:sz w:val="28"/>
          <w:szCs w:val="28"/>
        </w:rPr>
      </w:pPr>
    </w:p>
    <w:p w:rsidR="00D80CA3" w:rsidRDefault="00D80CA3" w:rsidP="00D80CA3">
      <w:pPr>
        <w:jc w:val="center"/>
      </w:pPr>
    </w:p>
    <w:tbl>
      <w:tblPr>
        <w:tblpPr w:leftFromText="180" w:rightFromText="180" w:bottomFromText="200" w:vertAnchor="text" w:horzAnchor="margin" w:tblpXSpec="center" w:tblpY="877"/>
        <w:tblW w:w="15498" w:type="dxa"/>
        <w:tblLook w:val="04A0"/>
      </w:tblPr>
      <w:tblGrid>
        <w:gridCol w:w="531"/>
        <w:gridCol w:w="2880"/>
        <w:gridCol w:w="1660"/>
        <w:gridCol w:w="2880"/>
        <w:gridCol w:w="1040"/>
        <w:gridCol w:w="522"/>
        <w:gridCol w:w="995"/>
        <w:gridCol w:w="1560"/>
        <w:gridCol w:w="737"/>
        <w:gridCol w:w="2693"/>
      </w:tblGrid>
      <w:tr w:rsidR="00D80CA3" w:rsidTr="00D80CA3">
        <w:trPr>
          <w:trHeight w:val="300"/>
        </w:trPr>
        <w:tc>
          <w:tcPr>
            <w:tcW w:w="531"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166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104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1517" w:type="dxa"/>
            <w:gridSpan w:val="2"/>
            <w:noWrap/>
            <w:vAlign w:val="bottom"/>
            <w:hideMark/>
          </w:tcPr>
          <w:p w:rsidR="00D80CA3" w:rsidRDefault="00D80CA3">
            <w:pPr>
              <w:spacing w:line="276" w:lineRule="auto"/>
              <w:rPr>
                <w:rFonts w:asciiTheme="minorHAnsi" w:eastAsiaTheme="minorEastAsia" w:hAnsiTheme="minorHAnsi"/>
                <w:bCs/>
                <w:iCs/>
                <w:sz w:val="22"/>
                <w:szCs w:val="22"/>
              </w:rPr>
            </w:pPr>
          </w:p>
        </w:tc>
        <w:tc>
          <w:tcPr>
            <w:tcW w:w="156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3430" w:type="dxa"/>
            <w:gridSpan w:val="2"/>
            <w:noWrap/>
            <w:vAlign w:val="bottom"/>
            <w:hideMark/>
          </w:tcPr>
          <w:p w:rsidR="00D80CA3" w:rsidRDefault="00D80CA3">
            <w:pPr>
              <w:spacing w:line="276" w:lineRule="auto"/>
              <w:jc w:val="right"/>
              <w:rPr>
                <w:bCs/>
                <w:iCs/>
                <w:color w:val="000000"/>
                <w:sz w:val="18"/>
                <w:szCs w:val="18"/>
              </w:rPr>
            </w:pPr>
          </w:p>
        </w:tc>
      </w:tr>
      <w:tr w:rsidR="00D80CA3" w:rsidTr="00D80CA3">
        <w:trPr>
          <w:trHeight w:val="375"/>
        </w:trPr>
        <w:tc>
          <w:tcPr>
            <w:tcW w:w="15498" w:type="dxa"/>
            <w:gridSpan w:val="10"/>
            <w:noWrap/>
            <w:vAlign w:val="bottom"/>
            <w:hideMark/>
          </w:tcPr>
          <w:p w:rsidR="00D80CA3" w:rsidRDefault="00D80CA3">
            <w:pPr>
              <w:spacing w:line="276" w:lineRule="auto"/>
              <w:jc w:val="center"/>
              <w:rPr>
                <w:b/>
                <w:bCs/>
                <w:iCs/>
                <w:color w:val="000000"/>
                <w:sz w:val="28"/>
                <w:szCs w:val="28"/>
              </w:rPr>
            </w:pPr>
            <w:r>
              <w:rPr>
                <w:b/>
                <w:iCs/>
                <w:color w:val="000000"/>
              </w:rPr>
              <w:t>Объект  закупки</w:t>
            </w:r>
          </w:p>
        </w:tc>
      </w:tr>
      <w:tr w:rsidR="00D80CA3" w:rsidTr="00D80CA3">
        <w:trPr>
          <w:trHeight w:val="300"/>
        </w:trPr>
        <w:tc>
          <w:tcPr>
            <w:tcW w:w="531"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166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1562" w:type="dxa"/>
            <w:gridSpan w:val="2"/>
            <w:noWrap/>
            <w:vAlign w:val="bottom"/>
            <w:hideMark/>
          </w:tcPr>
          <w:p w:rsidR="00D80CA3" w:rsidRDefault="00D80CA3">
            <w:pPr>
              <w:spacing w:line="276" w:lineRule="auto"/>
              <w:rPr>
                <w:rFonts w:asciiTheme="minorHAnsi" w:eastAsiaTheme="minorEastAsia" w:hAnsiTheme="minorHAnsi"/>
                <w:bCs/>
                <w:iCs/>
                <w:sz w:val="22"/>
                <w:szCs w:val="22"/>
              </w:rPr>
            </w:pPr>
          </w:p>
        </w:tc>
        <w:tc>
          <w:tcPr>
            <w:tcW w:w="995"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297" w:type="dxa"/>
            <w:gridSpan w:val="2"/>
            <w:noWrap/>
            <w:vAlign w:val="bottom"/>
            <w:hideMark/>
          </w:tcPr>
          <w:p w:rsidR="00D80CA3" w:rsidRDefault="00D80CA3">
            <w:pPr>
              <w:spacing w:line="276" w:lineRule="auto"/>
              <w:rPr>
                <w:rFonts w:asciiTheme="minorHAnsi" w:eastAsiaTheme="minorEastAsia" w:hAnsiTheme="minorHAnsi"/>
                <w:bCs/>
                <w:iCs/>
                <w:sz w:val="22"/>
                <w:szCs w:val="22"/>
              </w:rPr>
            </w:pPr>
          </w:p>
        </w:tc>
        <w:tc>
          <w:tcPr>
            <w:tcW w:w="2693" w:type="dxa"/>
            <w:noWrap/>
            <w:vAlign w:val="bottom"/>
            <w:hideMark/>
          </w:tcPr>
          <w:p w:rsidR="00D80CA3" w:rsidRDefault="00D80CA3">
            <w:pPr>
              <w:spacing w:line="276" w:lineRule="auto"/>
              <w:rPr>
                <w:rFonts w:asciiTheme="minorHAnsi" w:eastAsiaTheme="minorEastAsia" w:hAnsiTheme="minorHAnsi"/>
                <w:bCs/>
                <w:iCs/>
                <w:sz w:val="22"/>
                <w:szCs w:val="22"/>
              </w:rPr>
            </w:pPr>
          </w:p>
        </w:tc>
      </w:tr>
      <w:tr w:rsidR="00D80CA3" w:rsidTr="00D80CA3">
        <w:trPr>
          <w:trHeight w:val="615"/>
        </w:trPr>
        <w:tc>
          <w:tcPr>
            <w:tcW w:w="531" w:type="dxa"/>
            <w:vMerge w:val="restart"/>
            <w:tcBorders>
              <w:top w:val="single" w:sz="4" w:space="0" w:color="auto"/>
              <w:left w:val="single" w:sz="4" w:space="0" w:color="auto"/>
              <w:bottom w:val="single" w:sz="4" w:space="0" w:color="000000"/>
              <w:right w:val="single" w:sz="4" w:space="0" w:color="auto"/>
            </w:tcBorders>
            <w:vAlign w:val="center"/>
            <w:hideMark/>
          </w:tcPr>
          <w:p w:rsidR="00D80CA3" w:rsidRDefault="00D80CA3">
            <w:pPr>
              <w:spacing w:line="276" w:lineRule="auto"/>
              <w:jc w:val="center"/>
              <w:rPr>
                <w:b/>
                <w:bCs/>
                <w:iCs/>
                <w:color w:val="000000"/>
                <w:sz w:val="22"/>
                <w:szCs w:val="22"/>
              </w:rPr>
            </w:pPr>
            <w:r>
              <w:rPr>
                <w:b/>
                <w:iCs/>
                <w:color w:val="000000"/>
                <w:sz w:val="22"/>
                <w:szCs w:val="22"/>
              </w:rPr>
              <w:t xml:space="preserve">№ </w:t>
            </w:r>
            <w:proofErr w:type="spellStart"/>
            <w:proofErr w:type="gramStart"/>
            <w:r>
              <w:rPr>
                <w:b/>
                <w:iCs/>
                <w:color w:val="000000"/>
                <w:sz w:val="22"/>
                <w:szCs w:val="22"/>
              </w:rPr>
              <w:t>п</w:t>
            </w:r>
            <w:proofErr w:type="spellEnd"/>
            <w:proofErr w:type="gramEnd"/>
            <w:r>
              <w:rPr>
                <w:b/>
                <w:iCs/>
                <w:color w:val="000000"/>
                <w:sz w:val="22"/>
                <w:szCs w:val="22"/>
              </w:rPr>
              <w:t>/</w:t>
            </w:r>
            <w:proofErr w:type="spellStart"/>
            <w:r>
              <w:rPr>
                <w:b/>
                <w:iCs/>
                <w:color w:val="000000"/>
                <w:sz w:val="22"/>
                <w:szCs w:val="22"/>
              </w:rPr>
              <w:t>п</w:t>
            </w:r>
            <w:proofErr w:type="spellEnd"/>
          </w:p>
        </w:tc>
        <w:tc>
          <w:tcPr>
            <w:tcW w:w="2880" w:type="dxa"/>
            <w:vMerge w:val="restart"/>
            <w:tcBorders>
              <w:top w:val="single" w:sz="4" w:space="0" w:color="auto"/>
              <w:left w:val="single" w:sz="4" w:space="0" w:color="auto"/>
              <w:bottom w:val="single" w:sz="4" w:space="0" w:color="000000"/>
              <w:right w:val="single" w:sz="4" w:space="0" w:color="auto"/>
            </w:tcBorders>
            <w:vAlign w:val="center"/>
            <w:hideMark/>
          </w:tcPr>
          <w:p w:rsidR="00D80CA3" w:rsidRDefault="00D80CA3">
            <w:pPr>
              <w:spacing w:line="276" w:lineRule="auto"/>
              <w:jc w:val="center"/>
              <w:rPr>
                <w:b/>
                <w:bCs/>
                <w:iCs/>
                <w:color w:val="000000"/>
                <w:sz w:val="22"/>
                <w:szCs w:val="22"/>
              </w:rPr>
            </w:pPr>
            <w:r>
              <w:rPr>
                <w:b/>
                <w:iCs/>
                <w:color w:val="000000"/>
                <w:sz w:val="22"/>
                <w:szCs w:val="22"/>
              </w:rPr>
              <w:t>Наименование товара, работы, услуги</w:t>
            </w:r>
          </w:p>
        </w:tc>
        <w:tc>
          <w:tcPr>
            <w:tcW w:w="4540" w:type="dxa"/>
            <w:gridSpan w:val="2"/>
            <w:tcBorders>
              <w:top w:val="single" w:sz="4" w:space="0" w:color="auto"/>
              <w:left w:val="nil"/>
              <w:bottom w:val="single" w:sz="4" w:space="0" w:color="auto"/>
              <w:right w:val="single" w:sz="4" w:space="0" w:color="000000"/>
            </w:tcBorders>
            <w:vAlign w:val="center"/>
            <w:hideMark/>
          </w:tcPr>
          <w:p w:rsidR="00D80CA3" w:rsidRDefault="00D80CA3">
            <w:pPr>
              <w:spacing w:line="276" w:lineRule="auto"/>
              <w:jc w:val="center"/>
              <w:rPr>
                <w:b/>
                <w:bCs/>
                <w:iCs/>
                <w:color w:val="000000"/>
                <w:sz w:val="22"/>
                <w:szCs w:val="22"/>
              </w:rPr>
            </w:pPr>
            <w:r>
              <w:rPr>
                <w:b/>
                <w:iCs/>
                <w:color w:val="000000"/>
                <w:sz w:val="22"/>
                <w:szCs w:val="22"/>
              </w:rPr>
              <w:t>ОКПД 2</w:t>
            </w:r>
          </w:p>
        </w:tc>
        <w:tc>
          <w:tcPr>
            <w:tcW w:w="1562"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D80CA3" w:rsidRDefault="00D80CA3">
            <w:pPr>
              <w:spacing w:line="276" w:lineRule="auto"/>
              <w:jc w:val="center"/>
              <w:rPr>
                <w:b/>
                <w:bCs/>
                <w:iCs/>
                <w:color w:val="000000"/>
                <w:sz w:val="22"/>
                <w:szCs w:val="22"/>
              </w:rPr>
            </w:pPr>
            <w:r>
              <w:rPr>
                <w:b/>
                <w:iCs/>
                <w:color w:val="000000"/>
                <w:sz w:val="22"/>
                <w:szCs w:val="22"/>
              </w:rPr>
              <w:t>Единица измерения (по ОКЕИ)</w:t>
            </w:r>
          </w:p>
        </w:tc>
        <w:tc>
          <w:tcPr>
            <w:tcW w:w="995" w:type="dxa"/>
            <w:vMerge w:val="restart"/>
            <w:tcBorders>
              <w:top w:val="single" w:sz="4" w:space="0" w:color="auto"/>
              <w:left w:val="single" w:sz="4" w:space="0" w:color="auto"/>
              <w:bottom w:val="single" w:sz="4" w:space="0" w:color="000000"/>
              <w:right w:val="single" w:sz="4" w:space="0" w:color="auto"/>
            </w:tcBorders>
            <w:vAlign w:val="center"/>
            <w:hideMark/>
          </w:tcPr>
          <w:p w:rsidR="00D80CA3" w:rsidRDefault="00D80CA3">
            <w:pPr>
              <w:spacing w:line="276" w:lineRule="auto"/>
              <w:jc w:val="center"/>
              <w:rPr>
                <w:b/>
                <w:bCs/>
                <w:iCs/>
                <w:color w:val="000000"/>
                <w:sz w:val="22"/>
                <w:szCs w:val="22"/>
              </w:rPr>
            </w:pPr>
            <w:r>
              <w:rPr>
                <w:b/>
                <w:iCs/>
                <w:color w:val="000000"/>
                <w:sz w:val="22"/>
                <w:szCs w:val="22"/>
              </w:rPr>
              <w:t>Кол-во</w:t>
            </w:r>
          </w:p>
        </w:tc>
        <w:tc>
          <w:tcPr>
            <w:tcW w:w="229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D80CA3" w:rsidRDefault="00D80CA3">
            <w:pPr>
              <w:spacing w:line="276" w:lineRule="auto"/>
              <w:jc w:val="center"/>
              <w:rPr>
                <w:b/>
                <w:bCs/>
                <w:iCs/>
                <w:color w:val="000000"/>
                <w:sz w:val="22"/>
                <w:szCs w:val="22"/>
              </w:rPr>
            </w:pPr>
            <w:r>
              <w:rPr>
                <w:b/>
                <w:iCs/>
                <w:color w:val="000000"/>
                <w:sz w:val="22"/>
                <w:szCs w:val="22"/>
              </w:rPr>
              <w:t>Цена за единицу, руб.</w:t>
            </w:r>
          </w:p>
        </w:tc>
        <w:tc>
          <w:tcPr>
            <w:tcW w:w="2693" w:type="dxa"/>
            <w:vMerge w:val="restart"/>
            <w:tcBorders>
              <w:top w:val="single" w:sz="4" w:space="0" w:color="auto"/>
              <w:left w:val="single" w:sz="4" w:space="0" w:color="auto"/>
              <w:bottom w:val="single" w:sz="4" w:space="0" w:color="000000"/>
              <w:right w:val="single" w:sz="4" w:space="0" w:color="auto"/>
            </w:tcBorders>
            <w:vAlign w:val="center"/>
            <w:hideMark/>
          </w:tcPr>
          <w:p w:rsidR="00D80CA3" w:rsidRDefault="00D80CA3">
            <w:pPr>
              <w:spacing w:line="276" w:lineRule="auto"/>
              <w:jc w:val="center"/>
              <w:rPr>
                <w:b/>
                <w:bCs/>
                <w:iCs/>
                <w:color w:val="000000"/>
                <w:sz w:val="22"/>
                <w:szCs w:val="22"/>
              </w:rPr>
            </w:pPr>
            <w:r>
              <w:rPr>
                <w:b/>
                <w:iCs/>
                <w:color w:val="000000"/>
                <w:sz w:val="22"/>
                <w:szCs w:val="22"/>
              </w:rPr>
              <w:t xml:space="preserve">Стоимость, руб. </w:t>
            </w:r>
          </w:p>
        </w:tc>
      </w:tr>
      <w:tr w:rsidR="00D80CA3" w:rsidTr="00D80CA3">
        <w:trPr>
          <w:trHeight w:val="6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D80CA3" w:rsidRDefault="00D80CA3">
            <w:pPr>
              <w:rPr>
                <w:b/>
                <w:bCs/>
                <w:i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80CA3" w:rsidRDefault="00D80CA3">
            <w:pPr>
              <w:rPr>
                <w:b/>
                <w:bCs/>
                <w:iCs/>
                <w:color w:val="000000"/>
                <w:sz w:val="22"/>
                <w:szCs w:val="22"/>
              </w:rPr>
            </w:pPr>
          </w:p>
        </w:tc>
        <w:tc>
          <w:tcPr>
            <w:tcW w:w="1660" w:type="dxa"/>
            <w:tcBorders>
              <w:top w:val="nil"/>
              <w:left w:val="nil"/>
              <w:bottom w:val="single" w:sz="4" w:space="0" w:color="auto"/>
              <w:right w:val="single" w:sz="4" w:space="0" w:color="auto"/>
            </w:tcBorders>
            <w:vAlign w:val="center"/>
            <w:hideMark/>
          </w:tcPr>
          <w:p w:rsidR="00D80CA3" w:rsidRDefault="00D80CA3">
            <w:pPr>
              <w:spacing w:line="276" w:lineRule="auto"/>
              <w:jc w:val="center"/>
              <w:rPr>
                <w:b/>
                <w:bCs/>
                <w:iCs/>
                <w:color w:val="000000"/>
                <w:sz w:val="22"/>
                <w:szCs w:val="22"/>
              </w:rPr>
            </w:pPr>
            <w:r>
              <w:rPr>
                <w:b/>
                <w:iCs/>
                <w:color w:val="000000"/>
                <w:sz w:val="22"/>
                <w:szCs w:val="22"/>
              </w:rPr>
              <w:t xml:space="preserve">Код </w:t>
            </w:r>
          </w:p>
        </w:tc>
        <w:tc>
          <w:tcPr>
            <w:tcW w:w="2880" w:type="dxa"/>
            <w:tcBorders>
              <w:top w:val="nil"/>
              <w:left w:val="nil"/>
              <w:bottom w:val="single" w:sz="4" w:space="0" w:color="auto"/>
              <w:right w:val="single" w:sz="4" w:space="0" w:color="auto"/>
            </w:tcBorders>
            <w:vAlign w:val="center"/>
            <w:hideMark/>
          </w:tcPr>
          <w:p w:rsidR="00D80CA3" w:rsidRDefault="00D80CA3">
            <w:pPr>
              <w:spacing w:line="276" w:lineRule="auto"/>
              <w:jc w:val="center"/>
              <w:rPr>
                <w:b/>
                <w:bCs/>
                <w:iCs/>
                <w:color w:val="000000"/>
                <w:sz w:val="22"/>
                <w:szCs w:val="22"/>
              </w:rPr>
            </w:pPr>
            <w:r>
              <w:rPr>
                <w:b/>
                <w:iCs/>
                <w:color w:val="000000"/>
                <w:sz w:val="22"/>
                <w:szCs w:val="22"/>
              </w:rPr>
              <w:t xml:space="preserve">Расшифровка кода </w:t>
            </w:r>
          </w:p>
        </w:tc>
        <w:tc>
          <w:tcPr>
            <w:tcW w:w="0" w:type="auto"/>
            <w:gridSpan w:val="2"/>
            <w:vMerge/>
            <w:tcBorders>
              <w:top w:val="nil"/>
              <w:left w:val="nil"/>
              <w:bottom w:val="single" w:sz="4" w:space="0" w:color="auto"/>
              <w:right w:val="single" w:sz="4" w:space="0" w:color="auto"/>
            </w:tcBorders>
            <w:vAlign w:val="center"/>
            <w:hideMark/>
          </w:tcPr>
          <w:p w:rsidR="00D80CA3" w:rsidRDefault="00D80CA3">
            <w:pPr>
              <w:rPr>
                <w:b/>
                <w:bCs/>
                <w:i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80CA3" w:rsidRDefault="00D80CA3">
            <w:pPr>
              <w:rPr>
                <w:b/>
                <w:bCs/>
                <w:iCs/>
                <w:color w:val="000000"/>
                <w:sz w:val="22"/>
                <w:szCs w:val="22"/>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D80CA3" w:rsidRDefault="00D80CA3">
            <w:pPr>
              <w:rPr>
                <w:b/>
                <w:bCs/>
                <w:i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D80CA3" w:rsidRDefault="00D80CA3">
            <w:pPr>
              <w:rPr>
                <w:b/>
                <w:bCs/>
                <w:iCs/>
                <w:color w:val="000000"/>
                <w:sz w:val="22"/>
                <w:szCs w:val="22"/>
              </w:rPr>
            </w:pPr>
          </w:p>
        </w:tc>
      </w:tr>
      <w:tr w:rsidR="00D80CA3" w:rsidTr="00D80CA3">
        <w:trPr>
          <w:trHeight w:val="300"/>
        </w:trPr>
        <w:tc>
          <w:tcPr>
            <w:tcW w:w="531" w:type="dxa"/>
            <w:tcBorders>
              <w:top w:val="nil"/>
              <w:left w:val="single" w:sz="4" w:space="0" w:color="auto"/>
              <w:bottom w:val="single" w:sz="4" w:space="0" w:color="auto"/>
              <w:right w:val="single" w:sz="4" w:space="0" w:color="auto"/>
            </w:tcBorders>
            <w:noWrap/>
            <w:vAlign w:val="bottom"/>
            <w:hideMark/>
          </w:tcPr>
          <w:p w:rsidR="00D80CA3" w:rsidRDefault="00D80CA3">
            <w:pPr>
              <w:spacing w:line="276" w:lineRule="auto"/>
              <w:rPr>
                <w:b/>
                <w:bCs/>
                <w:iCs/>
                <w:color w:val="000000"/>
                <w:sz w:val="22"/>
                <w:szCs w:val="22"/>
                <w:lang w:val="en-US"/>
              </w:rPr>
            </w:pPr>
            <w:r>
              <w:rPr>
                <w:b/>
                <w:bCs/>
                <w:iCs/>
                <w:color w:val="000000"/>
                <w:sz w:val="22"/>
                <w:szCs w:val="22"/>
              </w:rPr>
              <w:t> </w:t>
            </w:r>
            <w:r>
              <w:rPr>
                <w:b/>
                <w:bCs/>
                <w:iCs/>
                <w:color w:val="000000"/>
                <w:sz w:val="22"/>
                <w:szCs w:val="22"/>
                <w:lang w:val="en-US"/>
              </w:rPr>
              <w:t>1</w:t>
            </w:r>
          </w:p>
        </w:tc>
        <w:tc>
          <w:tcPr>
            <w:tcW w:w="2880" w:type="dxa"/>
            <w:tcBorders>
              <w:top w:val="nil"/>
              <w:left w:val="nil"/>
              <w:bottom w:val="single" w:sz="4" w:space="0" w:color="auto"/>
              <w:right w:val="single" w:sz="4" w:space="0" w:color="auto"/>
            </w:tcBorders>
            <w:noWrap/>
            <w:vAlign w:val="bottom"/>
            <w:hideMark/>
          </w:tcPr>
          <w:p w:rsidR="00D80CA3" w:rsidRDefault="009A31B2">
            <w:pPr>
              <w:spacing w:line="276" w:lineRule="auto"/>
              <w:rPr>
                <w:b/>
                <w:bCs/>
                <w:iCs/>
                <w:color w:val="000000"/>
                <w:sz w:val="22"/>
                <w:szCs w:val="22"/>
              </w:rPr>
            </w:pPr>
            <w:r w:rsidRPr="003E6552">
              <w:rPr>
                <w:szCs w:val="24"/>
              </w:rPr>
              <w:t>П</w:t>
            </w:r>
            <w:r w:rsidRPr="00386CF3">
              <w:rPr>
                <w:szCs w:val="24"/>
              </w:rPr>
              <w:t>оставка расходных материалов, запасных частей и комплектующих к компьютерной технике</w:t>
            </w:r>
          </w:p>
        </w:tc>
        <w:tc>
          <w:tcPr>
            <w:tcW w:w="1660" w:type="dxa"/>
            <w:tcBorders>
              <w:top w:val="nil"/>
              <w:left w:val="nil"/>
              <w:bottom w:val="single" w:sz="4" w:space="0" w:color="auto"/>
              <w:right w:val="single" w:sz="4" w:space="0" w:color="auto"/>
            </w:tcBorders>
            <w:noWrap/>
            <w:vAlign w:val="bottom"/>
            <w:hideMark/>
          </w:tcPr>
          <w:p w:rsidR="00D80CA3" w:rsidRPr="009A31B2" w:rsidRDefault="00D80CA3" w:rsidP="009A31B2">
            <w:pPr>
              <w:spacing w:line="276" w:lineRule="auto"/>
              <w:rPr>
                <w:szCs w:val="24"/>
              </w:rPr>
            </w:pPr>
            <w:r w:rsidRPr="009A31B2">
              <w:rPr>
                <w:szCs w:val="24"/>
              </w:rPr>
              <w:t>26.20.1</w:t>
            </w:r>
          </w:p>
        </w:tc>
        <w:tc>
          <w:tcPr>
            <w:tcW w:w="2880" w:type="dxa"/>
            <w:tcBorders>
              <w:top w:val="nil"/>
              <w:left w:val="nil"/>
              <w:bottom w:val="single" w:sz="4" w:space="0" w:color="auto"/>
              <w:right w:val="single" w:sz="4" w:space="0" w:color="auto"/>
            </w:tcBorders>
            <w:noWrap/>
            <w:vAlign w:val="bottom"/>
            <w:hideMark/>
          </w:tcPr>
          <w:p w:rsidR="00D80CA3" w:rsidRPr="009A31B2" w:rsidRDefault="00D80CA3" w:rsidP="009A31B2">
            <w:pPr>
              <w:spacing w:line="276" w:lineRule="auto"/>
              <w:rPr>
                <w:szCs w:val="24"/>
              </w:rPr>
            </w:pPr>
            <w:r w:rsidRPr="009A31B2">
              <w:rPr>
                <w:szCs w:val="24"/>
              </w:rPr>
              <w:t>Компьютеры, их части и принадлежности</w:t>
            </w:r>
          </w:p>
        </w:tc>
        <w:tc>
          <w:tcPr>
            <w:tcW w:w="1562" w:type="dxa"/>
            <w:gridSpan w:val="2"/>
            <w:tcBorders>
              <w:top w:val="nil"/>
              <w:left w:val="nil"/>
              <w:bottom w:val="single" w:sz="4" w:space="0" w:color="auto"/>
              <w:right w:val="single" w:sz="4" w:space="0" w:color="auto"/>
            </w:tcBorders>
            <w:noWrap/>
            <w:vAlign w:val="bottom"/>
            <w:hideMark/>
          </w:tcPr>
          <w:p w:rsidR="00D80CA3" w:rsidRDefault="00D80CA3">
            <w:pPr>
              <w:spacing w:line="276" w:lineRule="auto"/>
              <w:rPr>
                <w:b/>
                <w:bCs/>
                <w:iCs/>
                <w:color w:val="000000"/>
                <w:sz w:val="22"/>
                <w:szCs w:val="22"/>
              </w:rPr>
            </w:pPr>
            <w:r>
              <w:rPr>
                <w:b/>
                <w:bCs/>
                <w:iCs/>
                <w:color w:val="000000"/>
                <w:sz w:val="22"/>
                <w:szCs w:val="22"/>
              </w:rPr>
              <w:t> </w:t>
            </w:r>
          </w:p>
        </w:tc>
        <w:tc>
          <w:tcPr>
            <w:tcW w:w="995" w:type="dxa"/>
            <w:tcBorders>
              <w:top w:val="nil"/>
              <w:left w:val="nil"/>
              <w:bottom w:val="single" w:sz="4" w:space="0" w:color="auto"/>
              <w:right w:val="single" w:sz="4" w:space="0" w:color="auto"/>
            </w:tcBorders>
            <w:noWrap/>
            <w:vAlign w:val="bottom"/>
            <w:hideMark/>
          </w:tcPr>
          <w:p w:rsidR="00D80CA3" w:rsidRDefault="00497B66">
            <w:pPr>
              <w:spacing w:line="276" w:lineRule="auto"/>
              <w:rPr>
                <w:b/>
                <w:bCs/>
                <w:iCs/>
                <w:color w:val="000000"/>
                <w:sz w:val="22"/>
                <w:szCs w:val="22"/>
                <w:lang w:val="en-US"/>
              </w:rPr>
            </w:pPr>
            <w:r>
              <w:rPr>
                <w:b/>
                <w:iCs/>
                <w:color w:val="000000"/>
                <w:sz w:val="22"/>
                <w:szCs w:val="22"/>
                <w:lang w:val="en-US"/>
              </w:rPr>
              <w:t>329</w:t>
            </w:r>
          </w:p>
        </w:tc>
        <w:tc>
          <w:tcPr>
            <w:tcW w:w="2297" w:type="dxa"/>
            <w:gridSpan w:val="2"/>
            <w:tcBorders>
              <w:top w:val="nil"/>
              <w:left w:val="nil"/>
              <w:bottom w:val="single" w:sz="4" w:space="0" w:color="auto"/>
              <w:right w:val="single" w:sz="4" w:space="0" w:color="auto"/>
            </w:tcBorders>
            <w:noWrap/>
            <w:vAlign w:val="bottom"/>
            <w:hideMark/>
          </w:tcPr>
          <w:p w:rsidR="00D80CA3" w:rsidRDefault="00D80CA3">
            <w:pPr>
              <w:spacing w:line="276" w:lineRule="auto"/>
              <w:rPr>
                <w:b/>
                <w:bCs/>
                <w:iCs/>
                <w:color w:val="000000"/>
                <w:sz w:val="22"/>
                <w:szCs w:val="22"/>
                <w:lang w:val="en-US"/>
              </w:rPr>
            </w:pPr>
            <w:r>
              <w:rPr>
                <w:b/>
                <w:bCs/>
                <w:iCs/>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0B30E7" w:rsidRDefault="00D80CA3">
            <w:pPr>
              <w:spacing w:line="276" w:lineRule="auto"/>
              <w:rPr>
                <w:b/>
                <w:iCs/>
                <w:color w:val="000000"/>
                <w:sz w:val="22"/>
                <w:szCs w:val="22"/>
              </w:rPr>
            </w:pPr>
            <w:r>
              <w:rPr>
                <w:b/>
                <w:iCs/>
                <w:color w:val="000000"/>
                <w:sz w:val="22"/>
                <w:szCs w:val="22"/>
              </w:rPr>
              <w:t> </w:t>
            </w:r>
          </w:p>
          <w:p w:rsidR="00D80CA3" w:rsidRPr="00497B66" w:rsidRDefault="00497B66" w:rsidP="00497B66">
            <w:pPr>
              <w:rPr>
                <w:b/>
                <w:bCs/>
                <w:color w:val="000000"/>
                <w:sz w:val="20"/>
                <w:lang w:val="en-US"/>
              </w:rPr>
            </w:pPr>
            <w:r>
              <w:rPr>
                <w:b/>
                <w:bCs/>
                <w:color w:val="000000"/>
                <w:sz w:val="20"/>
                <w:lang w:val="en-US"/>
              </w:rPr>
              <w:t>223180</w:t>
            </w:r>
            <w:r w:rsidR="000B30E7">
              <w:rPr>
                <w:b/>
                <w:bCs/>
                <w:color w:val="000000"/>
                <w:sz w:val="20"/>
              </w:rPr>
              <w:t>,</w:t>
            </w:r>
            <w:r>
              <w:rPr>
                <w:b/>
                <w:bCs/>
                <w:color w:val="000000"/>
                <w:sz w:val="20"/>
                <w:lang w:val="en-US"/>
              </w:rPr>
              <w:t>07</w:t>
            </w:r>
          </w:p>
        </w:tc>
      </w:tr>
      <w:tr w:rsidR="00D80CA3" w:rsidTr="00D80CA3">
        <w:trPr>
          <w:trHeight w:val="300"/>
        </w:trPr>
        <w:tc>
          <w:tcPr>
            <w:tcW w:w="12805" w:type="dxa"/>
            <w:gridSpan w:val="9"/>
            <w:tcBorders>
              <w:top w:val="single" w:sz="4" w:space="0" w:color="auto"/>
              <w:left w:val="single" w:sz="4" w:space="0" w:color="auto"/>
              <w:bottom w:val="single" w:sz="4" w:space="0" w:color="auto"/>
              <w:right w:val="single" w:sz="4" w:space="0" w:color="auto"/>
            </w:tcBorders>
            <w:noWrap/>
            <w:vAlign w:val="bottom"/>
            <w:hideMark/>
          </w:tcPr>
          <w:p w:rsidR="00D80CA3" w:rsidRDefault="00D80CA3">
            <w:pPr>
              <w:spacing w:line="276" w:lineRule="auto"/>
              <w:jc w:val="right"/>
              <w:rPr>
                <w:b/>
                <w:bCs/>
                <w:iCs/>
                <w:color w:val="000000"/>
                <w:sz w:val="22"/>
                <w:szCs w:val="22"/>
              </w:rPr>
            </w:pPr>
            <w:r>
              <w:rPr>
                <w:b/>
                <w:iCs/>
                <w:color w:val="000000"/>
                <w:sz w:val="22"/>
                <w:szCs w:val="22"/>
              </w:rPr>
              <w:t>Итого: </w:t>
            </w:r>
          </w:p>
        </w:tc>
        <w:tc>
          <w:tcPr>
            <w:tcW w:w="2693" w:type="dxa"/>
            <w:tcBorders>
              <w:top w:val="nil"/>
              <w:left w:val="nil"/>
              <w:bottom w:val="single" w:sz="4" w:space="0" w:color="auto"/>
              <w:right w:val="single" w:sz="4" w:space="0" w:color="auto"/>
            </w:tcBorders>
            <w:noWrap/>
            <w:vAlign w:val="bottom"/>
            <w:hideMark/>
          </w:tcPr>
          <w:p w:rsidR="00D80CA3" w:rsidRPr="000B30E7" w:rsidRDefault="00497B66" w:rsidP="000B30E7">
            <w:pPr>
              <w:spacing w:line="276" w:lineRule="auto"/>
              <w:rPr>
                <w:b/>
                <w:bCs/>
                <w:color w:val="000000"/>
                <w:sz w:val="20"/>
                <w:lang w:val="en-US"/>
              </w:rPr>
            </w:pPr>
            <w:r>
              <w:rPr>
                <w:b/>
                <w:bCs/>
                <w:color w:val="000000"/>
                <w:sz w:val="20"/>
                <w:lang w:val="en-US"/>
              </w:rPr>
              <w:t>223180</w:t>
            </w:r>
            <w:r>
              <w:rPr>
                <w:b/>
                <w:bCs/>
                <w:color w:val="000000"/>
                <w:sz w:val="20"/>
              </w:rPr>
              <w:t>,</w:t>
            </w:r>
            <w:r>
              <w:rPr>
                <w:b/>
                <w:bCs/>
                <w:color w:val="000000"/>
                <w:sz w:val="20"/>
                <w:lang w:val="en-US"/>
              </w:rPr>
              <w:t>07</w:t>
            </w:r>
          </w:p>
        </w:tc>
      </w:tr>
      <w:tr w:rsidR="00D80CA3" w:rsidTr="00D80CA3">
        <w:trPr>
          <w:trHeight w:val="300"/>
        </w:trPr>
        <w:tc>
          <w:tcPr>
            <w:tcW w:w="531"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166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1562" w:type="dxa"/>
            <w:gridSpan w:val="2"/>
            <w:noWrap/>
            <w:vAlign w:val="bottom"/>
            <w:hideMark/>
          </w:tcPr>
          <w:p w:rsidR="00D80CA3" w:rsidRDefault="00D80CA3">
            <w:pPr>
              <w:spacing w:line="276" w:lineRule="auto"/>
              <w:rPr>
                <w:rFonts w:asciiTheme="minorHAnsi" w:eastAsiaTheme="minorEastAsia" w:hAnsiTheme="minorHAnsi"/>
                <w:bCs/>
                <w:iCs/>
                <w:sz w:val="22"/>
                <w:szCs w:val="22"/>
              </w:rPr>
            </w:pPr>
          </w:p>
        </w:tc>
        <w:tc>
          <w:tcPr>
            <w:tcW w:w="995"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297" w:type="dxa"/>
            <w:gridSpan w:val="2"/>
            <w:noWrap/>
            <w:vAlign w:val="bottom"/>
            <w:hideMark/>
          </w:tcPr>
          <w:p w:rsidR="00D80CA3" w:rsidRDefault="00D80CA3">
            <w:pPr>
              <w:spacing w:line="276" w:lineRule="auto"/>
              <w:rPr>
                <w:rFonts w:asciiTheme="minorHAnsi" w:eastAsiaTheme="minorEastAsia" w:hAnsiTheme="minorHAnsi"/>
                <w:bCs/>
                <w:iCs/>
                <w:sz w:val="22"/>
                <w:szCs w:val="22"/>
              </w:rPr>
            </w:pPr>
          </w:p>
        </w:tc>
        <w:tc>
          <w:tcPr>
            <w:tcW w:w="2693" w:type="dxa"/>
            <w:noWrap/>
            <w:vAlign w:val="bottom"/>
            <w:hideMark/>
          </w:tcPr>
          <w:p w:rsidR="00D80CA3" w:rsidRDefault="00D80CA3">
            <w:pPr>
              <w:spacing w:line="276" w:lineRule="auto"/>
              <w:rPr>
                <w:rFonts w:asciiTheme="minorHAnsi" w:eastAsiaTheme="minorEastAsia" w:hAnsiTheme="minorHAnsi"/>
                <w:bCs/>
                <w:iCs/>
                <w:sz w:val="22"/>
                <w:szCs w:val="22"/>
              </w:rPr>
            </w:pPr>
          </w:p>
        </w:tc>
      </w:tr>
      <w:tr w:rsidR="00D80CA3" w:rsidTr="00D80CA3">
        <w:trPr>
          <w:trHeight w:val="300"/>
        </w:trPr>
        <w:tc>
          <w:tcPr>
            <w:tcW w:w="531"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166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1562" w:type="dxa"/>
            <w:gridSpan w:val="2"/>
            <w:noWrap/>
            <w:vAlign w:val="bottom"/>
            <w:hideMark/>
          </w:tcPr>
          <w:p w:rsidR="00D80CA3" w:rsidRDefault="00D80CA3">
            <w:pPr>
              <w:spacing w:line="276" w:lineRule="auto"/>
              <w:rPr>
                <w:rFonts w:asciiTheme="minorHAnsi" w:eastAsiaTheme="minorEastAsia" w:hAnsiTheme="minorHAnsi"/>
                <w:bCs/>
                <w:iCs/>
                <w:sz w:val="22"/>
                <w:szCs w:val="22"/>
              </w:rPr>
            </w:pPr>
          </w:p>
        </w:tc>
        <w:tc>
          <w:tcPr>
            <w:tcW w:w="995" w:type="dxa"/>
            <w:noWrap/>
            <w:vAlign w:val="bottom"/>
            <w:hideMark/>
          </w:tcPr>
          <w:p w:rsidR="00D80CA3" w:rsidRDefault="00D80CA3">
            <w:pPr>
              <w:spacing w:line="276" w:lineRule="auto"/>
              <w:rPr>
                <w:rFonts w:asciiTheme="minorHAnsi" w:eastAsiaTheme="minorEastAsia" w:hAnsiTheme="minorHAnsi"/>
                <w:bCs/>
                <w:iCs/>
                <w:sz w:val="22"/>
                <w:szCs w:val="22"/>
              </w:rPr>
            </w:pPr>
          </w:p>
        </w:tc>
        <w:tc>
          <w:tcPr>
            <w:tcW w:w="2297" w:type="dxa"/>
            <w:gridSpan w:val="2"/>
            <w:noWrap/>
            <w:vAlign w:val="bottom"/>
            <w:hideMark/>
          </w:tcPr>
          <w:p w:rsidR="00D80CA3" w:rsidRDefault="00D80CA3">
            <w:pPr>
              <w:spacing w:line="276" w:lineRule="auto"/>
              <w:rPr>
                <w:rFonts w:asciiTheme="minorHAnsi" w:eastAsiaTheme="minorEastAsia" w:hAnsiTheme="minorHAnsi"/>
                <w:bCs/>
                <w:iCs/>
                <w:sz w:val="22"/>
                <w:szCs w:val="22"/>
              </w:rPr>
            </w:pPr>
          </w:p>
        </w:tc>
        <w:tc>
          <w:tcPr>
            <w:tcW w:w="2693" w:type="dxa"/>
            <w:noWrap/>
            <w:vAlign w:val="bottom"/>
            <w:hideMark/>
          </w:tcPr>
          <w:p w:rsidR="00D80CA3" w:rsidRDefault="00D80CA3">
            <w:pPr>
              <w:spacing w:line="276" w:lineRule="auto"/>
              <w:rPr>
                <w:rFonts w:asciiTheme="minorHAnsi" w:eastAsiaTheme="minorEastAsia" w:hAnsiTheme="minorHAnsi"/>
                <w:bCs/>
                <w:iCs/>
                <w:sz w:val="22"/>
                <w:szCs w:val="22"/>
              </w:rPr>
            </w:pPr>
          </w:p>
        </w:tc>
      </w:tr>
      <w:tr w:rsidR="00D80CA3" w:rsidTr="00D80CA3">
        <w:trPr>
          <w:trHeight w:val="300"/>
        </w:trPr>
        <w:tc>
          <w:tcPr>
            <w:tcW w:w="531" w:type="dxa"/>
            <w:noWrap/>
            <w:vAlign w:val="center"/>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center"/>
            <w:hideMark/>
          </w:tcPr>
          <w:p w:rsidR="00D80CA3" w:rsidRDefault="00D80CA3">
            <w:pPr>
              <w:spacing w:line="276" w:lineRule="auto"/>
              <w:jc w:val="center"/>
              <w:rPr>
                <w:bCs/>
                <w:iCs/>
                <w:color w:val="000000"/>
                <w:sz w:val="22"/>
                <w:szCs w:val="22"/>
              </w:rPr>
            </w:pPr>
            <w:r>
              <w:rPr>
                <w:bCs/>
                <w:iCs/>
                <w:color w:val="000000"/>
                <w:sz w:val="22"/>
                <w:szCs w:val="22"/>
              </w:rPr>
              <w:t>Исполнитель:</w:t>
            </w:r>
          </w:p>
        </w:tc>
        <w:tc>
          <w:tcPr>
            <w:tcW w:w="1660" w:type="dxa"/>
            <w:noWrap/>
            <w:vAlign w:val="center"/>
            <w:hideMark/>
          </w:tcPr>
          <w:p w:rsidR="00D80CA3" w:rsidRDefault="00D80CA3">
            <w:pPr>
              <w:spacing w:line="276" w:lineRule="auto"/>
              <w:rPr>
                <w:rFonts w:asciiTheme="minorHAnsi" w:eastAsiaTheme="minorEastAsia" w:hAnsiTheme="minorHAnsi"/>
                <w:bCs/>
                <w:iCs/>
                <w:sz w:val="22"/>
                <w:szCs w:val="22"/>
              </w:rPr>
            </w:pPr>
          </w:p>
        </w:tc>
        <w:tc>
          <w:tcPr>
            <w:tcW w:w="2880" w:type="dxa"/>
            <w:tcBorders>
              <w:top w:val="nil"/>
              <w:left w:val="nil"/>
              <w:bottom w:val="single" w:sz="4" w:space="0" w:color="auto"/>
              <w:right w:val="nil"/>
            </w:tcBorders>
            <w:noWrap/>
            <w:vAlign w:val="center"/>
            <w:hideMark/>
          </w:tcPr>
          <w:p w:rsidR="00D80CA3" w:rsidRDefault="00D80CA3">
            <w:pPr>
              <w:spacing w:line="276" w:lineRule="auto"/>
              <w:jc w:val="center"/>
              <w:rPr>
                <w:bCs/>
                <w:iCs/>
                <w:color w:val="000000"/>
                <w:sz w:val="22"/>
                <w:szCs w:val="22"/>
              </w:rPr>
            </w:pPr>
            <w:r>
              <w:rPr>
                <w:bCs/>
                <w:iCs/>
                <w:color w:val="000000"/>
                <w:sz w:val="22"/>
                <w:szCs w:val="22"/>
              </w:rPr>
              <w:t> </w:t>
            </w:r>
          </w:p>
        </w:tc>
        <w:tc>
          <w:tcPr>
            <w:tcW w:w="1562" w:type="dxa"/>
            <w:gridSpan w:val="2"/>
            <w:noWrap/>
            <w:vAlign w:val="center"/>
            <w:hideMark/>
          </w:tcPr>
          <w:p w:rsidR="00D80CA3" w:rsidRDefault="00D80CA3">
            <w:pPr>
              <w:spacing w:line="276" w:lineRule="auto"/>
              <w:rPr>
                <w:rFonts w:asciiTheme="minorHAnsi" w:eastAsiaTheme="minorEastAsia" w:hAnsiTheme="minorHAnsi"/>
                <w:bCs/>
                <w:iCs/>
                <w:sz w:val="22"/>
                <w:szCs w:val="22"/>
              </w:rPr>
            </w:pPr>
          </w:p>
        </w:tc>
        <w:tc>
          <w:tcPr>
            <w:tcW w:w="3292" w:type="dxa"/>
            <w:gridSpan w:val="3"/>
            <w:tcBorders>
              <w:top w:val="nil"/>
              <w:left w:val="nil"/>
              <w:bottom w:val="single" w:sz="4" w:space="0" w:color="auto"/>
              <w:right w:val="nil"/>
            </w:tcBorders>
            <w:noWrap/>
            <w:vAlign w:val="center"/>
            <w:hideMark/>
          </w:tcPr>
          <w:p w:rsidR="00D80CA3" w:rsidRDefault="00D80CA3">
            <w:pPr>
              <w:spacing w:line="276" w:lineRule="auto"/>
              <w:rPr>
                <w:rFonts w:asciiTheme="minorHAnsi" w:eastAsiaTheme="minorEastAsia" w:hAnsiTheme="minorHAnsi"/>
                <w:bCs/>
                <w:iCs/>
                <w:sz w:val="22"/>
                <w:szCs w:val="22"/>
              </w:rPr>
            </w:pPr>
          </w:p>
        </w:tc>
        <w:tc>
          <w:tcPr>
            <w:tcW w:w="2693" w:type="dxa"/>
            <w:noWrap/>
            <w:vAlign w:val="center"/>
            <w:hideMark/>
          </w:tcPr>
          <w:p w:rsidR="00D80CA3" w:rsidRDefault="00D80CA3">
            <w:pPr>
              <w:spacing w:line="276" w:lineRule="auto"/>
              <w:rPr>
                <w:rFonts w:asciiTheme="minorHAnsi" w:eastAsiaTheme="minorEastAsia" w:hAnsiTheme="minorHAnsi"/>
                <w:bCs/>
                <w:iCs/>
                <w:sz w:val="22"/>
                <w:szCs w:val="22"/>
              </w:rPr>
            </w:pPr>
          </w:p>
        </w:tc>
      </w:tr>
      <w:tr w:rsidR="00D80CA3" w:rsidTr="00D80CA3">
        <w:trPr>
          <w:trHeight w:val="300"/>
        </w:trPr>
        <w:tc>
          <w:tcPr>
            <w:tcW w:w="531" w:type="dxa"/>
            <w:noWrap/>
            <w:vAlign w:val="center"/>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center"/>
            <w:hideMark/>
          </w:tcPr>
          <w:p w:rsidR="00D80CA3" w:rsidRDefault="00D80CA3">
            <w:pPr>
              <w:spacing w:line="276" w:lineRule="auto"/>
              <w:rPr>
                <w:rFonts w:asciiTheme="minorHAnsi" w:eastAsiaTheme="minorEastAsia" w:hAnsiTheme="minorHAnsi"/>
                <w:bCs/>
                <w:iCs/>
                <w:sz w:val="22"/>
                <w:szCs w:val="22"/>
              </w:rPr>
            </w:pPr>
          </w:p>
        </w:tc>
        <w:tc>
          <w:tcPr>
            <w:tcW w:w="1660" w:type="dxa"/>
            <w:noWrap/>
            <w:vAlign w:val="center"/>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center"/>
            <w:hideMark/>
          </w:tcPr>
          <w:p w:rsidR="00D80CA3" w:rsidRDefault="00D80CA3">
            <w:pPr>
              <w:spacing w:line="276" w:lineRule="auto"/>
              <w:jc w:val="center"/>
              <w:rPr>
                <w:bCs/>
                <w:i/>
                <w:iCs/>
                <w:color w:val="000000"/>
                <w:sz w:val="28"/>
                <w:szCs w:val="28"/>
                <w:vertAlign w:val="superscript"/>
              </w:rPr>
            </w:pPr>
            <w:r>
              <w:rPr>
                <w:bCs/>
                <w:i/>
                <w:iCs/>
                <w:color w:val="000000"/>
                <w:vertAlign w:val="superscript"/>
              </w:rPr>
              <w:t>(подпись)</w:t>
            </w:r>
          </w:p>
        </w:tc>
        <w:tc>
          <w:tcPr>
            <w:tcW w:w="1562" w:type="dxa"/>
            <w:gridSpan w:val="2"/>
            <w:noWrap/>
            <w:vAlign w:val="center"/>
            <w:hideMark/>
          </w:tcPr>
          <w:p w:rsidR="00D80CA3" w:rsidRDefault="00D80CA3">
            <w:pPr>
              <w:spacing w:line="276" w:lineRule="auto"/>
              <w:rPr>
                <w:rFonts w:asciiTheme="minorHAnsi" w:eastAsiaTheme="minorEastAsia" w:hAnsiTheme="minorHAnsi"/>
                <w:bCs/>
                <w:iCs/>
                <w:sz w:val="22"/>
                <w:szCs w:val="22"/>
              </w:rPr>
            </w:pPr>
          </w:p>
        </w:tc>
        <w:tc>
          <w:tcPr>
            <w:tcW w:w="3292" w:type="dxa"/>
            <w:gridSpan w:val="3"/>
            <w:tcBorders>
              <w:top w:val="single" w:sz="4" w:space="0" w:color="auto"/>
              <w:left w:val="nil"/>
              <w:bottom w:val="nil"/>
              <w:right w:val="nil"/>
            </w:tcBorders>
            <w:noWrap/>
            <w:vAlign w:val="center"/>
            <w:hideMark/>
          </w:tcPr>
          <w:p w:rsidR="00D80CA3" w:rsidRDefault="00D80CA3">
            <w:pPr>
              <w:spacing w:line="276" w:lineRule="auto"/>
              <w:jc w:val="center"/>
              <w:rPr>
                <w:bCs/>
                <w:iCs/>
                <w:color w:val="000000"/>
                <w:sz w:val="22"/>
                <w:szCs w:val="22"/>
              </w:rPr>
            </w:pPr>
            <w:r>
              <w:rPr>
                <w:bCs/>
                <w:i/>
                <w:iCs/>
                <w:color w:val="000000"/>
                <w:vertAlign w:val="superscript"/>
              </w:rPr>
              <w:t>Ф.И.О.</w:t>
            </w:r>
          </w:p>
        </w:tc>
        <w:tc>
          <w:tcPr>
            <w:tcW w:w="2693" w:type="dxa"/>
            <w:noWrap/>
            <w:vAlign w:val="center"/>
            <w:hideMark/>
          </w:tcPr>
          <w:p w:rsidR="00D80CA3" w:rsidRDefault="00D80CA3">
            <w:pPr>
              <w:spacing w:line="276" w:lineRule="auto"/>
              <w:rPr>
                <w:rFonts w:asciiTheme="minorHAnsi" w:eastAsiaTheme="minorEastAsia" w:hAnsiTheme="minorHAnsi"/>
                <w:bCs/>
                <w:iCs/>
                <w:sz w:val="22"/>
                <w:szCs w:val="22"/>
              </w:rPr>
            </w:pPr>
          </w:p>
        </w:tc>
      </w:tr>
      <w:tr w:rsidR="00D80CA3" w:rsidTr="00D80CA3">
        <w:trPr>
          <w:trHeight w:val="300"/>
        </w:trPr>
        <w:tc>
          <w:tcPr>
            <w:tcW w:w="531" w:type="dxa"/>
            <w:noWrap/>
            <w:vAlign w:val="center"/>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center"/>
            <w:hideMark/>
          </w:tcPr>
          <w:p w:rsidR="00D80CA3" w:rsidRDefault="00D80CA3">
            <w:pPr>
              <w:spacing w:line="276" w:lineRule="auto"/>
              <w:rPr>
                <w:rFonts w:asciiTheme="minorHAnsi" w:eastAsiaTheme="minorEastAsia" w:hAnsiTheme="minorHAnsi"/>
                <w:bCs/>
                <w:iCs/>
                <w:sz w:val="22"/>
                <w:szCs w:val="22"/>
              </w:rPr>
            </w:pPr>
          </w:p>
        </w:tc>
        <w:tc>
          <w:tcPr>
            <w:tcW w:w="1660" w:type="dxa"/>
            <w:noWrap/>
            <w:vAlign w:val="center"/>
            <w:hideMark/>
          </w:tcPr>
          <w:p w:rsidR="00D80CA3" w:rsidRDefault="00D80CA3">
            <w:pPr>
              <w:spacing w:line="276" w:lineRule="auto"/>
              <w:rPr>
                <w:rFonts w:asciiTheme="minorHAnsi" w:eastAsiaTheme="minorEastAsia" w:hAnsiTheme="minorHAnsi"/>
                <w:bCs/>
                <w:iCs/>
                <w:sz w:val="22"/>
                <w:szCs w:val="22"/>
              </w:rPr>
            </w:pPr>
          </w:p>
        </w:tc>
        <w:tc>
          <w:tcPr>
            <w:tcW w:w="2880" w:type="dxa"/>
            <w:noWrap/>
            <w:vAlign w:val="center"/>
            <w:hideMark/>
          </w:tcPr>
          <w:p w:rsidR="00D80CA3" w:rsidRDefault="00D80CA3">
            <w:pPr>
              <w:spacing w:line="276" w:lineRule="auto"/>
              <w:rPr>
                <w:rFonts w:asciiTheme="minorHAnsi" w:eastAsiaTheme="minorEastAsia" w:hAnsiTheme="minorHAnsi"/>
                <w:bCs/>
                <w:iCs/>
                <w:sz w:val="22"/>
                <w:szCs w:val="22"/>
              </w:rPr>
            </w:pPr>
          </w:p>
        </w:tc>
        <w:tc>
          <w:tcPr>
            <w:tcW w:w="1562" w:type="dxa"/>
            <w:gridSpan w:val="2"/>
            <w:noWrap/>
            <w:vAlign w:val="center"/>
            <w:hideMark/>
          </w:tcPr>
          <w:p w:rsidR="00D80CA3" w:rsidRDefault="00D80CA3">
            <w:pPr>
              <w:spacing w:line="276" w:lineRule="auto"/>
              <w:rPr>
                <w:rFonts w:asciiTheme="minorHAnsi" w:eastAsiaTheme="minorEastAsia" w:hAnsiTheme="minorHAnsi"/>
                <w:bCs/>
                <w:iCs/>
                <w:sz w:val="22"/>
                <w:szCs w:val="22"/>
              </w:rPr>
            </w:pPr>
          </w:p>
        </w:tc>
        <w:tc>
          <w:tcPr>
            <w:tcW w:w="995" w:type="dxa"/>
            <w:noWrap/>
            <w:vAlign w:val="center"/>
            <w:hideMark/>
          </w:tcPr>
          <w:p w:rsidR="00D80CA3" w:rsidRDefault="00D80CA3">
            <w:pPr>
              <w:spacing w:line="276" w:lineRule="auto"/>
              <w:rPr>
                <w:rFonts w:asciiTheme="minorHAnsi" w:eastAsiaTheme="minorEastAsia" w:hAnsiTheme="minorHAnsi"/>
                <w:bCs/>
                <w:iCs/>
                <w:sz w:val="22"/>
                <w:szCs w:val="22"/>
              </w:rPr>
            </w:pPr>
          </w:p>
        </w:tc>
        <w:tc>
          <w:tcPr>
            <w:tcW w:w="2297" w:type="dxa"/>
            <w:gridSpan w:val="2"/>
            <w:noWrap/>
            <w:vAlign w:val="center"/>
            <w:hideMark/>
          </w:tcPr>
          <w:p w:rsidR="00D80CA3" w:rsidRDefault="00D80CA3">
            <w:pPr>
              <w:spacing w:line="276" w:lineRule="auto"/>
              <w:rPr>
                <w:rFonts w:asciiTheme="minorHAnsi" w:eastAsiaTheme="minorEastAsia" w:hAnsiTheme="minorHAnsi"/>
                <w:bCs/>
                <w:iCs/>
                <w:sz w:val="22"/>
                <w:szCs w:val="22"/>
              </w:rPr>
            </w:pPr>
          </w:p>
        </w:tc>
        <w:tc>
          <w:tcPr>
            <w:tcW w:w="2693" w:type="dxa"/>
            <w:noWrap/>
            <w:vAlign w:val="center"/>
            <w:hideMark/>
          </w:tcPr>
          <w:p w:rsidR="00D80CA3" w:rsidRDefault="00D80CA3">
            <w:pPr>
              <w:spacing w:line="276" w:lineRule="auto"/>
              <w:rPr>
                <w:rFonts w:asciiTheme="minorHAnsi" w:eastAsiaTheme="minorEastAsia" w:hAnsiTheme="minorHAnsi"/>
                <w:bCs/>
                <w:iCs/>
                <w:sz w:val="22"/>
                <w:szCs w:val="22"/>
              </w:rPr>
            </w:pPr>
          </w:p>
        </w:tc>
      </w:tr>
    </w:tbl>
    <w:p w:rsidR="00D80CA3" w:rsidRDefault="00D80CA3" w:rsidP="00D80CA3">
      <w:pPr>
        <w:jc w:val="center"/>
        <w:rPr>
          <w:b/>
          <w:bCs/>
          <w:iCs/>
          <w:sz w:val="28"/>
          <w:szCs w:val="28"/>
        </w:rPr>
      </w:pPr>
      <w:r>
        <w:rPr>
          <w:b/>
        </w:rPr>
        <w:t>Форма  описания  объекта  закупки</w:t>
      </w:r>
    </w:p>
    <w:p w:rsidR="00D80CA3" w:rsidRDefault="00D80CA3" w:rsidP="00D80CA3"/>
    <w:p w:rsidR="00D80CA3" w:rsidRDefault="00D80CA3" w:rsidP="005C1528">
      <w:pPr>
        <w:ind w:firstLine="709"/>
        <w:jc w:val="right"/>
        <w:rPr>
          <w:b/>
          <w:szCs w:val="24"/>
          <w:lang w:val="en-US"/>
        </w:rPr>
      </w:pPr>
    </w:p>
    <w:p w:rsidR="00D80CA3" w:rsidRDefault="00D80CA3" w:rsidP="005C1528">
      <w:pPr>
        <w:ind w:firstLine="709"/>
        <w:jc w:val="right"/>
        <w:rPr>
          <w:b/>
          <w:szCs w:val="24"/>
          <w:lang w:val="en-US"/>
        </w:rPr>
      </w:pPr>
    </w:p>
    <w:p w:rsidR="00D80CA3" w:rsidRDefault="00D80CA3" w:rsidP="005C1528">
      <w:pPr>
        <w:ind w:firstLine="709"/>
        <w:jc w:val="right"/>
        <w:rPr>
          <w:b/>
          <w:szCs w:val="24"/>
          <w:lang w:val="en-US"/>
        </w:rPr>
      </w:pPr>
    </w:p>
    <w:p w:rsidR="00D80CA3" w:rsidRDefault="00D80CA3" w:rsidP="005C1528">
      <w:pPr>
        <w:ind w:firstLine="709"/>
        <w:jc w:val="right"/>
        <w:rPr>
          <w:b/>
          <w:szCs w:val="24"/>
          <w:lang w:val="en-US"/>
        </w:rPr>
      </w:pPr>
    </w:p>
    <w:p w:rsidR="00D80CA3" w:rsidRDefault="00D80CA3" w:rsidP="005C1528">
      <w:pPr>
        <w:ind w:firstLine="709"/>
        <w:jc w:val="right"/>
        <w:rPr>
          <w:b/>
          <w:szCs w:val="24"/>
          <w:lang w:val="en-US"/>
        </w:rPr>
      </w:pPr>
    </w:p>
    <w:p w:rsidR="00D80CA3" w:rsidRDefault="00D80CA3" w:rsidP="005C1528">
      <w:pPr>
        <w:ind w:firstLine="709"/>
        <w:jc w:val="right"/>
        <w:rPr>
          <w:b/>
          <w:szCs w:val="24"/>
          <w:lang w:val="en-US"/>
        </w:rPr>
      </w:pPr>
    </w:p>
    <w:p w:rsidR="00D80CA3" w:rsidRDefault="00D80CA3" w:rsidP="005C1528">
      <w:pPr>
        <w:ind w:firstLine="709"/>
        <w:jc w:val="right"/>
        <w:rPr>
          <w:b/>
          <w:szCs w:val="24"/>
          <w:lang w:val="en-US"/>
        </w:rPr>
      </w:pPr>
    </w:p>
    <w:p w:rsidR="00D80CA3" w:rsidRDefault="00D80CA3" w:rsidP="005C1528">
      <w:pPr>
        <w:ind w:firstLine="709"/>
        <w:jc w:val="right"/>
        <w:rPr>
          <w:b/>
          <w:szCs w:val="24"/>
          <w:lang w:val="en-US"/>
        </w:rPr>
      </w:pPr>
    </w:p>
    <w:p w:rsidR="00D80CA3" w:rsidRDefault="00D80CA3" w:rsidP="005C1528">
      <w:pPr>
        <w:ind w:firstLine="709"/>
        <w:jc w:val="right"/>
        <w:rPr>
          <w:b/>
          <w:szCs w:val="24"/>
          <w:lang w:val="en-US"/>
        </w:rPr>
      </w:pPr>
    </w:p>
    <w:p w:rsidR="00D80CA3" w:rsidRDefault="00D80CA3" w:rsidP="005C1528">
      <w:pPr>
        <w:ind w:firstLine="709"/>
        <w:jc w:val="right"/>
        <w:rPr>
          <w:b/>
          <w:szCs w:val="24"/>
          <w:lang w:val="en-US"/>
        </w:rPr>
      </w:pPr>
    </w:p>
    <w:p w:rsidR="00D80CA3" w:rsidRDefault="00D80CA3" w:rsidP="005C1528">
      <w:pPr>
        <w:ind w:firstLine="709"/>
        <w:jc w:val="right"/>
        <w:rPr>
          <w:b/>
          <w:szCs w:val="24"/>
          <w:lang w:val="en-US"/>
        </w:rPr>
      </w:pPr>
    </w:p>
    <w:p w:rsidR="005C1528" w:rsidRPr="00BB67C8" w:rsidRDefault="005C1528" w:rsidP="005C1528">
      <w:pPr>
        <w:ind w:firstLine="709"/>
        <w:jc w:val="right"/>
        <w:rPr>
          <w:b/>
          <w:szCs w:val="24"/>
        </w:rPr>
      </w:pPr>
      <w:r w:rsidRPr="00BB67C8">
        <w:rPr>
          <w:b/>
          <w:szCs w:val="24"/>
        </w:rPr>
        <w:t xml:space="preserve">Приложение </w:t>
      </w:r>
      <w:r>
        <w:rPr>
          <w:b/>
          <w:szCs w:val="24"/>
        </w:rPr>
        <w:t xml:space="preserve">2 </w:t>
      </w:r>
      <w:r w:rsidRPr="00BB67C8">
        <w:rPr>
          <w:b/>
          <w:szCs w:val="24"/>
        </w:rPr>
        <w:t xml:space="preserve"> </w:t>
      </w:r>
    </w:p>
    <w:p w:rsidR="005C1528" w:rsidRDefault="005C1528" w:rsidP="005C1528">
      <w:pPr>
        <w:tabs>
          <w:tab w:val="left" w:pos="6420"/>
        </w:tabs>
        <w:ind w:firstLine="709"/>
      </w:pPr>
      <w:r>
        <w:tab/>
      </w:r>
    </w:p>
    <w:p w:rsidR="005C1528" w:rsidRPr="00450A59" w:rsidRDefault="005C1528" w:rsidP="005C1528">
      <w:pPr>
        <w:ind w:firstLine="709"/>
      </w:pPr>
    </w:p>
    <w:p w:rsidR="005C1528" w:rsidRDefault="005C1528" w:rsidP="005C1528">
      <w:pPr>
        <w:jc w:val="center"/>
        <w:rPr>
          <w:b/>
        </w:rPr>
      </w:pPr>
      <w:r w:rsidRPr="008E4709">
        <w:rPr>
          <w:b/>
        </w:rPr>
        <w:t>Техническое задание</w:t>
      </w:r>
    </w:p>
    <w:p w:rsidR="005C1528" w:rsidRPr="008E4709" w:rsidRDefault="005C1528" w:rsidP="005C1528">
      <w:pPr>
        <w:jc w:val="center"/>
        <w:rPr>
          <w:b/>
        </w:rPr>
      </w:pPr>
      <w:r w:rsidRPr="008E4709">
        <w:rPr>
          <w:b/>
        </w:rPr>
        <w:t xml:space="preserve"> </w:t>
      </w:r>
    </w:p>
    <w:p w:rsidR="005C1528" w:rsidRPr="006A7BDC" w:rsidRDefault="005C1528" w:rsidP="005C1528">
      <w:pPr>
        <w:numPr>
          <w:ilvl w:val="0"/>
          <w:numId w:val="21"/>
        </w:numPr>
        <w:ind w:left="0" w:firstLine="567"/>
        <w:jc w:val="both"/>
      </w:pPr>
      <w:r w:rsidRPr="008E4709">
        <w:rPr>
          <w:b/>
        </w:rPr>
        <w:t xml:space="preserve">Предмет </w:t>
      </w:r>
      <w:r>
        <w:rPr>
          <w:b/>
        </w:rPr>
        <w:t>закупки/контракта</w:t>
      </w:r>
      <w:r>
        <w:rPr>
          <w:b/>
          <w:color w:val="000000"/>
          <w:sz w:val="22"/>
          <w:szCs w:val="22"/>
        </w:rPr>
        <w:t xml:space="preserve">: </w:t>
      </w:r>
      <w:r w:rsidR="00CC4D06" w:rsidRPr="003E6552">
        <w:rPr>
          <w:szCs w:val="24"/>
        </w:rPr>
        <w:t>П</w:t>
      </w:r>
      <w:r w:rsidR="00CC4D06" w:rsidRPr="00386CF3">
        <w:rPr>
          <w:szCs w:val="24"/>
        </w:rPr>
        <w:t>оставка расходных материалов, запасных частей и комплектующих к компьютерной технике</w:t>
      </w:r>
    </w:p>
    <w:p w:rsidR="005C1528" w:rsidRPr="006A7BDC" w:rsidRDefault="005C1528" w:rsidP="005C1528">
      <w:pPr>
        <w:numPr>
          <w:ilvl w:val="0"/>
          <w:numId w:val="21"/>
        </w:numPr>
        <w:ind w:left="567" w:firstLine="0"/>
        <w:jc w:val="both"/>
      </w:pPr>
      <w:r w:rsidRPr="006A7BDC">
        <w:rPr>
          <w:b/>
        </w:rPr>
        <w:t xml:space="preserve">Срок  </w:t>
      </w:r>
      <w:proofErr w:type="gramStart"/>
      <w:r w:rsidRPr="006A7BDC">
        <w:rPr>
          <w:b/>
        </w:rPr>
        <w:t>поставки  товара/выполнения  работ/оказания</w:t>
      </w:r>
      <w:proofErr w:type="gramEnd"/>
      <w:r w:rsidRPr="006A7BDC">
        <w:rPr>
          <w:b/>
        </w:rPr>
        <w:t xml:space="preserve">  и услуг:  </w:t>
      </w:r>
      <w:r w:rsidRPr="005C1528">
        <w:t>10</w:t>
      </w:r>
      <w:r w:rsidRPr="006A7BDC">
        <w:t xml:space="preserve"> дней</w:t>
      </w:r>
    </w:p>
    <w:p w:rsidR="005C1528" w:rsidRPr="008E4709" w:rsidRDefault="005C1528" w:rsidP="005C1528">
      <w:pPr>
        <w:numPr>
          <w:ilvl w:val="0"/>
          <w:numId w:val="21"/>
        </w:numPr>
        <w:ind w:left="0" w:firstLine="567"/>
        <w:jc w:val="both"/>
      </w:pPr>
      <w:r w:rsidRPr="008E4709">
        <w:rPr>
          <w:b/>
        </w:rPr>
        <w:t xml:space="preserve">Место </w:t>
      </w:r>
      <w:proofErr w:type="gramStart"/>
      <w:r w:rsidRPr="008E4709">
        <w:rPr>
          <w:b/>
        </w:rPr>
        <w:t xml:space="preserve">поставки </w:t>
      </w:r>
      <w:r>
        <w:rPr>
          <w:b/>
        </w:rPr>
        <w:t xml:space="preserve"> </w:t>
      </w:r>
      <w:r w:rsidRPr="008E4709">
        <w:rPr>
          <w:b/>
        </w:rPr>
        <w:t xml:space="preserve">товара/выполнения </w:t>
      </w:r>
      <w:r>
        <w:rPr>
          <w:b/>
        </w:rPr>
        <w:t xml:space="preserve"> </w:t>
      </w:r>
      <w:r w:rsidRPr="008E4709">
        <w:rPr>
          <w:b/>
        </w:rPr>
        <w:t xml:space="preserve">работ/оказания </w:t>
      </w:r>
      <w:r>
        <w:rPr>
          <w:b/>
        </w:rPr>
        <w:t xml:space="preserve"> </w:t>
      </w:r>
      <w:r w:rsidRPr="008E4709">
        <w:rPr>
          <w:b/>
        </w:rPr>
        <w:t>услуг</w:t>
      </w:r>
      <w:proofErr w:type="gramEnd"/>
      <w:r w:rsidRPr="008E4709">
        <w:rPr>
          <w:b/>
        </w:rPr>
        <w:t>:</w:t>
      </w:r>
      <w:r w:rsidRPr="008E4709">
        <w:t xml:space="preserve"> Тюменская область, </w:t>
      </w:r>
      <w:proofErr w:type="spellStart"/>
      <w:r w:rsidRPr="008E4709">
        <w:t>ХМАО-Югра</w:t>
      </w:r>
      <w:proofErr w:type="spellEnd"/>
      <w:r w:rsidRPr="008E4709">
        <w:t>,</w:t>
      </w:r>
      <w:r>
        <w:t xml:space="preserve"> </w:t>
      </w:r>
      <w:proofErr w:type="spellStart"/>
      <w:r w:rsidRPr="008E4709">
        <w:t>Сургутский</w:t>
      </w:r>
      <w:proofErr w:type="spellEnd"/>
      <w:r w:rsidRPr="008E4709">
        <w:t xml:space="preserve"> район, </w:t>
      </w:r>
      <w:proofErr w:type="spellStart"/>
      <w:r w:rsidRPr="008E4709">
        <w:t>г</w:t>
      </w:r>
      <w:proofErr w:type="gramStart"/>
      <w:r w:rsidRPr="008E4709">
        <w:t>.Л</w:t>
      </w:r>
      <w:proofErr w:type="gramEnd"/>
      <w:r w:rsidRPr="008E4709">
        <w:t>янтор</w:t>
      </w:r>
      <w:proofErr w:type="spellEnd"/>
      <w:r w:rsidRPr="008E4709">
        <w:t xml:space="preserve">, </w:t>
      </w:r>
      <w:r>
        <w:t>ул.Магистральная, строение 14</w:t>
      </w:r>
      <w:r w:rsidRPr="008E4709">
        <w:t>.</w:t>
      </w:r>
    </w:p>
    <w:p w:rsidR="005C1528" w:rsidRPr="008E4709" w:rsidRDefault="005C1528" w:rsidP="005C1528">
      <w:pPr>
        <w:numPr>
          <w:ilvl w:val="0"/>
          <w:numId w:val="21"/>
        </w:numPr>
        <w:ind w:left="0" w:firstLine="567"/>
        <w:jc w:val="both"/>
        <w:rPr>
          <w:b/>
        </w:rPr>
      </w:pPr>
      <w:r w:rsidRPr="008E4709">
        <w:rPr>
          <w:b/>
        </w:rPr>
        <w:t xml:space="preserve">Требования к качеству </w:t>
      </w:r>
      <w:proofErr w:type="gramStart"/>
      <w:r>
        <w:rPr>
          <w:b/>
        </w:rPr>
        <w:t>поставки товара/</w:t>
      </w:r>
      <w:r w:rsidRPr="008E4709">
        <w:rPr>
          <w:b/>
        </w:rPr>
        <w:t>выполнения работ</w:t>
      </w:r>
      <w:r>
        <w:rPr>
          <w:b/>
        </w:rPr>
        <w:t>/оказания  услуг</w:t>
      </w:r>
      <w:proofErr w:type="gramEnd"/>
      <w:r w:rsidRPr="008E4709">
        <w:t xml:space="preserve"> </w:t>
      </w:r>
      <w:r w:rsidRPr="008E4709">
        <w:rPr>
          <w:b/>
        </w:rPr>
        <w:t>к</w:t>
      </w:r>
      <w:r>
        <w:rPr>
          <w:b/>
        </w:rPr>
        <w:t xml:space="preserve"> </w:t>
      </w:r>
      <w:r w:rsidRPr="008E4709">
        <w:rPr>
          <w:b/>
        </w:rPr>
        <w:t>их</w:t>
      </w:r>
      <w:r>
        <w:rPr>
          <w:b/>
        </w:rPr>
        <w:t xml:space="preserve"> </w:t>
      </w:r>
      <w:r w:rsidRPr="008E4709">
        <w:rPr>
          <w:b/>
        </w:rPr>
        <w:t>безопасности.</w:t>
      </w:r>
    </w:p>
    <w:p w:rsidR="005C1528" w:rsidRPr="005C1528" w:rsidRDefault="005C1528" w:rsidP="00BA424C">
      <w:pPr>
        <w:widowControl w:val="0"/>
        <w:autoSpaceDN w:val="0"/>
        <w:ind w:left="540"/>
        <w:jc w:val="center"/>
        <w:rPr>
          <w:b/>
          <w:bCs/>
          <w:sz w:val="22"/>
          <w:szCs w:val="22"/>
        </w:rPr>
      </w:pPr>
    </w:p>
    <w:p w:rsidR="00BA424C" w:rsidRPr="00386CF3" w:rsidRDefault="00BA424C" w:rsidP="00BA424C">
      <w:pPr>
        <w:widowControl w:val="0"/>
        <w:autoSpaceDE w:val="0"/>
        <w:autoSpaceDN w:val="0"/>
        <w:adjustRightInd w:val="0"/>
        <w:ind w:left="720"/>
        <w:contextualSpacing/>
        <w:jc w:val="both"/>
        <w:rPr>
          <w:b/>
          <w:szCs w:val="24"/>
        </w:rPr>
      </w:pPr>
    </w:p>
    <w:tbl>
      <w:tblPr>
        <w:tblW w:w="151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776"/>
        <w:gridCol w:w="5670"/>
        <w:gridCol w:w="2409"/>
        <w:gridCol w:w="1544"/>
        <w:gridCol w:w="1009"/>
        <w:gridCol w:w="1134"/>
      </w:tblGrid>
      <w:tr w:rsidR="00512DE7" w:rsidRPr="00386CF3" w:rsidTr="00BA424C">
        <w:trPr>
          <w:trHeight w:val="1041"/>
        </w:trPr>
        <w:tc>
          <w:tcPr>
            <w:tcW w:w="636" w:type="dxa"/>
            <w:shd w:val="clear" w:color="auto" w:fill="auto"/>
            <w:vAlign w:val="center"/>
            <w:hideMark/>
          </w:tcPr>
          <w:p w:rsidR="00BA424C" w:rsidRPr="00386CF3" w:rsidRDefault="00BA424C" w:rsidP="00BA424C">
            <w:pPr>
              <w:widowControl w:val="0"/>
              <w:jc w:val="center"/>
              <w:rPr>
                <w:b/>
                <w:bCs/>
                <w:szCs w:val="24"/>
              </w:rPr>
            </w:pPr>
            <w:r w:rsidRPr="00386CF3">
              <w:rPr>
                <w:b/>
                <w:bCs/>
                <w:szCs w:val="24"/>
              </w:rPr>
              <w:t xml:space="preserve">№ </w:t>
            </w:r>
            <w:proofErr w:type="spellStart"/>
            <w:proofErr w:type="gramStart"/>
            <w:r w:rsidRPr="00386CF3">
              <w:rPr>
                <w:b/>
                <w:bCs/>
                <w:szCs w:val="24"/>
              </w:rPr>
              <w:t>п</w:t>
            </w:r>
            <w:proofErr w:type="spellEnd"/>
            <w:proofErr w:type="gramEnd"/>
            <w:r w:rsidRPr="00386CF3">
              <w:rPr>
                <w:b/>
                <w:bCs/>
                <w:szCs w:val="24"/>
              </w:rPr>
              <w:t>/</w:t>
            </w:r>
            <w:proofErr w:type="spellStart"/>
            <w:r w:rsidRPr="00386CF3">
              <w:rPr>
                <w:b/>
                <w:bCs/>
                <w:szCs w:val="24"/>
              </w:rPr>
              <w:t>п</w:t>
            </w:r>
            <w:proofErr w:type="spellEnd"/>
          </w:p>
        </w:tc>
        <w:tc>
          <w:tcPr>
            <w:tcW w:w="2776" w:type="dxa"/>
            <w:vAlign w:val="center"/>
          </w:tcPr>
          <w:p w:rsidR="00BA424C" w:rsidRPr="00386CF3" w:rsidRDefault="00BA424C" w:rsidP="00BA424C">
            <w:pPr>
              <w:widowControl w:val="0"/>
              <w:jc w:val="center"/>
              <w:rPr>
                <w:b/>
                <w:bCs/>
                <w:szCs w:val="24"/>
              </w:rPr>
            </w:pPr>
            <w:r w:rsidRPr="00386CF3">
              <w:rPr>
                <w:b/>
                <w:bCs/>
                <w:szCs w:val="24"/>
              </w:rPr>
              <w:t>Наименование товара</w:t>
            </w:r>
          </w:p>
        </w:tc>
        <w:tc>
          <w:tcPr>
            <w:tcW w:w="5670" w:type="dxa"/>
            <w:shd w:val="clear" w:color="auto" w:fill="auto"/>
            <w:vAlign w:val="center"/>
            <w:hideMark/>
          </w:tcPr>
          <w:p w:rsidR="00BA424C" w:rsidRPr="00386CF3" w:rsidRDefault="00BA424C" w:rsidP="00BA424C">
            <w:pPr>
              <w:widowControl w:val="0"/>
              <w:jc w:val="center"/>
              <w:rPr>
                <w:b/>
                <w:bCs/>
                <w:szCs w:val="24"/>
              </w:rPr>
            </w:pPr>
            <w:bookmarkStart w:id="1" w:name="RANGE!C2"/>
            <w:r w:rsidRPr="00386CF3">
              <w:rPr>
                <w:b/>
                <w:bCs/>
                <w:szCs w:val="24"/>
              </w:rPr>
              <w:t>Функциональные, технические, качественные, эксплуатационные характеристики товара</w:t>
            </w:r>
            <w:bookmarkEnd w:id="1"/>
          </w:p>
        </w:tc>
        <w:tc>
          <w:tcPr>
            <w:tcW w:w="2409" w:type="dxa"/>
            <w:shd w:val="clear" w:color="auto" w:fill="auto"/>
            <w:vAlign w:val="center"/>
            <w:hideMark/>
          </w:tcPr>
          <w:p w:rsidR="00BA424C" w:rsidRPr="00386CF3" w:rsidRDefault="00BA424C" w:rsidP="00BA424C">
            <w:pPr>
              <w:widowControl w:val="0"/>
              <w:jc w:val="center"/>
              <w:rPr>
                <w:b/>
                <w:bCs/>
                <w:szCs w:val="24"/>
              </w:rPr>
            </w:pPr>
            <w:r w:rsidRPr="00386CF3">
              <w:rPr>
                <w:b/>
                <w:bCs/>
                <w:szCs w:val="24"/>
              </w:rPr>
              <w:t>Параметры характеристик</w:t>
            </w:r>
          </w:p>
        </w:tc>
        <w:tc>
          <w:tcPr>
            <w:tcW w:w="1544" w:type="dxa"/>
            <w:vAlign w:val="center"/>
          </w:tcPr>
          <w:p w:rsidR="00BA424C" w:rsidRPr="00386CF3" w:rsidRDefault="00BA424C" w:rsidP="00BA424C">
            <w:pPr>
              <w:widowControl w:val="0"/>
              <w:jc w:val="center"/>
              <w:rPr>
                <w:b/>
                <w:bCs/>
                <w:szCs w:val="24"/>
              </w:rPr>
            </w:pPr>
            <w:r w:rsidRPr="00386CF3">
              <w:rPr>
                <w:b/>
                <w:bCs/>
                <w:szCs w:val="24"/>
              </w:rPr>
              <w:t>Срок гарантии</w:t>
            </w:r>
          </w:p>
        </w:tc>
        <w:tc>
          <w:tcPr>
            <w:tcW w:w="1009" w:type="dxa"/>
            <w:shd w:val="clear" w:color="auto" w:fill="auto"/>
            <w:vAlign w:val="center"/>
            <w:hideMark/>
          </w:tcPr>
          <w:p w:rsidR="00BA424C" w:rsidRPr="00386CF3" w:rsidRDefault="00BA424C" w:rsidP="00BA424C">
            <w:pPr>
              <w:widowControl w:val="0"/>
              <w:jc w:val="center"/>
              <w:rPr>
                <w:b/>
                <w:bCs/>
                <w:szCs w:val="24"/>
              </w:rPr>
            </w:pPr>
            <w:r w:rsidRPr="00386CF3">
              <w:rPr>
                <w:b/>
                <w:bCs/>
                <w:szCs w:val="24"/>
              </w:rPr>
              <w:t>Ед</w:t>
            </w:r>
            <w:bookmarkStart w:id="2" w:name="RANGE!E3"/>
            <w:r w:rsidRPr="00386CF3">
              <w:rPr>
                <w:b/>
                <w:bCs/>
                <w:szCs w:val="24"/>
              </w:rPr>
              <w:t xml:space="preserve">. </w:t>
            </w:r>
            <w:proofErr w:type="spellStart"/>
            <w:r w:rsidRPr="00386CF3">
              <w:rPr>
                <w:b/>
                <w:bCs/>
                <w:szCs w:val="24"/>
              </w:rPr>
              <w:t>изм</w:t>
            </w:r>
            <w:bookmarkEnd w:id="2"/>
            <w:proofErr w:type="spellEnd"/>
            <w:r w:rsidRPr="00386CF3">
              <w:rPr>
                <w:b/>
                <w:bCs/>
                <w:szCs w:val="24"/>
              </w:rPr>
              <w:t>.</w:t>
            </w:r>
          </w:p>
        </w:tc>
        <w:tc>
          <w:tcPr>
            <w:tcW w:w="1134" w:type="dxa"/>
            <w:shd w:val="clear" w:color="auto" w:fill="auto"/>
            <w:vAlign w:val="center"/>
            <w:hideMark/>
          </w:tcPr>
          <w:p w:rsidR="00BA424C" w:rsidRPr="00386CF3" w:rsidRDefault="00BA424C" w:rsidP="00BA424C">
            <w:pPr>
              <w:widowControl w:val="0"/>
              <w:jc w:val="center"/>
              <w:rPr>
                <w:b/>
                <w:bCs/>
                <w:szCs w:val="24"/>
              </w:rPr>
            </w:pPr>
            <w:r w:rsidRPr="00386CF3">
              <w:rPr>
                <w:b/>
                <w:bCs/>
                <w:szCs w:val="24"/>
              </w:rPr>
              <w:t>Кол-во</w:t>
            </w:r>
          </w:p>
        </w:tc>
      </w:tr>
      <w:tr w:rsidR="00FC6F7F" w:rsidRPr="00386CF3" w:rsidTr="00BA424C">
        <w:trPr>
          <w:trHeight w:val="600"/>
        </w:trPr>
        <w:tc>
          <w:tcPr>
            <w:tcW w:w="636" w:type="dxa"/>
            <w:shd w:val="clear" w:color="auto" w:fill="auto"/>
            <w:vAlign w:val="center"/>
            <w:hideMark/>
          </w:tcPr>
          <w:p w:rsidR="00FC6F7F" w:rsidRPr="00386CF3" w:rsidRDefault="0070688E" w:rsidP="00E55BEF">
            <w:pPr>
              <w:widowControl w:val="0"/>
              <w:rPr>
                <w:szCs w:val="24"/>
              </w:rPr>
            </w:pPr>
            <w:r>
              <w:rPr>
                <w:szCs w:val="24"/>
              </w:rPr>
              <w:t>1</w:t>
            </w:r>
          </w:p>
        </w:tc>
        <w:tc>
          <w:tcPr>
            <w:tcW w:w="2776" w:type="dxa"/>
            <w:vAlign w:val="center"/>
          </w:tcPr>
          <w:p w:rsidR="00FC6F7F" w:rsidRPr="007F7C29" w:rsidRDefault="00FC6F7F" w:rsidP="00E55BEF">
            <w:pPr>
              <w:widowControl w:val="0"/>
              <w:rPr>
                <w:szCs w:val="24"/>
                <w:lang w:val="en-US"/>
              </w:rPr>
            </w:pPr>
            <w:r w:rsidRPr="00E55BEF">
              <w:rPr>
                <w:szCs w:val="24"/>
              </w:rPr>
              <w:t>Коммутатор</w:t>
            </w:r>
            <w:r w:rsidR="007F7C29">
              <w:rPr>
                <w:szCs w:val="24"/>
                <w:lang w:val="en-US"/>
              </w:rPr>
              <w:t xml:space="preserve"> </w:t>
            </w:r>
            <w:r w:rsidR="007F7C29" w:rsidRPr="00E55BEF">
              <w:rPr>
                <w:szCs w:val="24"/>
              </w:rPr>
              <w:t>5 портов</w:t>
            </w:r>
          </w:p>
        </w:tc>
        <w:tc>
          <w:tcPr>
            <w:tcW w:w="5670" w:type="dxa"/>
            <w:shd w:val="clear" w:color="auto" w:fill="auto"/>
            <w:hideMark/>
          </w:tcPr>
          <w:p w:rsidR="00FC6F7F" w:rsidRPr="00E55BEF" w:rsidRDefault="00FC6F7F" w:rsidP="00E55BEF">
            <w:pPr>
              <w:widowControl w:val="0"/>
              <w:rPr>
                <w:szCs w:val="24"/>
              </w:rPr>
            </w:pPr>
            <w:r w:rsidRPr="00E55BEF">
              <w:rPr>
                <w:szCs w:val="24"/>
              </w:rPr>
              <w:t>Количество портов коммутатора 5 портов 10/100/1000 Мбит/сек</w:t>
            </w:r>
          </w:p>
          <w:p w:rsidR="00FC6F7F" w:rsidRPr="00E55BEF" w:rsidRDefault="00FC6F7F" w:rsidP="00E55BEF">
            <w:pPr>
              <w:widowControl w:val="0"/>
              <w:rPr>
                <w:szCs w:val="24"/>
              </w:rPr>
            </w:pPr>
            <w:r w:rsidRPr="00E55BEF">
              <w:rPr>
                <w:szCs w:val="24"/>
              </w:rPr>
              <w:t>Внутренняя пропускная способность 10 Гбит/</w:t>
            </w:r>
            <w:proofErr w:type="gramStart"/>
            <w:r w:rsidRPr="00E55BEF">
              <w:rPr>
                <w:szCs w:val="24"/>
              </w:rPr>
              <w:t>с</w:t>
            </w:r>
            <w:proofErr w:type="gramEnd"/>
          </w:p>
        </w:tc>
        <w:tc>
          <w:tcPr>
            <w:tcW w:w="2409" w:type="dxa"/>
            <w:shd w:val="clear" w:color="auto" w:fill="auto"/>
            <w:vAlign w:val="center"/>
            <w:hideMark/>
          </w:tcPr>
          <w:p w:rsidR="00FC6F7F" w:rsidRPr="00FC6F7F" w:rsidRDefault="00FC6F7F" w:rsidP="00BA424C">
            <w:pPr>
              <w:widowControl w:val="0"/>
              <w:jc w:val="center"/>
              <w:rPr>
                <w:szCs w:val="24"/>
              </w:rPr>
            </w:pPr>
            <w:r w:rsidRPr="00386CF3">
              <w:rPr>
                <w:szCs w:val="24"/>
              </w:rPr>
              <w:t>Минимальное значение</w:t>
            </w:r>
          </w:p>
        </w:tc>
        <w:tc>
          <w:tcPr>
            <w:tcW w:w="1544" w:type="dxa"/>
            <w:vAlign w:val="center"/>
          </w:tcPr>
          <w:p w:rsidR="00FC6F7F" w:rsidRPr="00386CF3" w:rsidRDefault="00FC6F7F"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FC6F7F" w:rsidRPr="00386CF3" w:rsidRDefault="00FC6F7F" w:rsidP="00FC6F7F">
            <w:pPr>
              <w:widowControl w:val="0"/>
              <w:jc w:val="center"/>
              <w:rPr>
                <w:szCs w:val="24"/>
              </w:rPr>
            </w:pPr>
            <w:r w:rsidRPr="00386CF3">
              <w:rPr>
                <w:szCs w:val="24"/>
              </w:rPr>
              <w:t>шт.</w:t>
            </w:r>
          </w:p>
        </w:tc>
        <w:tc>
          <w:tcPr>
            <w:tcW w:w="1134" w:type="dxa"/>
            <w:shd w:val="clear" w:color="auto" w:fill="auto"/>
            <w:vAlign w:val="center"/>
            <w:hideMark/>
          </w:tcPr>
          <w:p w:rsidR="00FC6F7F" w:rsidRPr="002F7A9E" w:rsidRDefault="002F7A9E" w:rsidP="00FC6F7F">
            <w:pPr>
              <w:widowControl w:val="0"/>
              <w:jc w:val="center"/>
              <w:rPr>
                <w:szCs w:val="24"/>
                <w:lang w:val="en-US"/>
              </w:rPr>
            </w:pPr>
            <w:r>
              <w:rPr>
                <w:szCs w:val="24"/>
                <w:lang w:val="en-US"/>
              </w:rPr>
              <w:t>1</w:t>
            </w:r>
          </w:p>
        </w:tc>
      </w:tr>
      <w:tr w:rsidR="00FC6F7F" w:rsidRPr="00386CF3" w:rsidTr="00BA424C">
        <w:trPr>
          <w:trHeight w:val="600"/>
        </w:trPr>
        <w:tc>
          <w:tcPr>
            <w:tcW w:w="636" w:type="dxa"/>
            <w:shd w:val="clear" w:color="auto" w:fill="auto"/>
            <w:vAlign w:val="center"/>
            <w:hideMark/>
          </w:tcPr>
          <w:p w:rsidR="00FC6F7F" w:rsidRPr="00386CF3" w:rsidRDefault="0070688E" w:rsidP="00E55BEF">
            <w:pPr>
              <w:widowControl w:val="0"/>
              <w:rPr>
                <w:szCs w:val="24"/>
              </w:rPr>
            </w:pPr>
            <w:r>
              <w:rPr>
                <w:szCs w:val="24"/>
              </w:rPr>
              <w:t>2</w:t>
            </w:r>
          </w:p>
        </w:tc>
        <w:tc>
          <w:tcPr>
            <w:tcW w:w="2776" w:type="dxa"/>
            <w:vAlign w:val="center"/>
          </w:tcPr>
          <w:p w:rsidR="001E1AD1" w:rsidRPr="00E55BEF" w:rsidRDefault="001E1AD1" w:rsidP="00E55BEF">
            <w:pPr>
              <w:widowControl w:val="0"/>
              <w:rPr>
                <w:szCs w:val="24"/>
              </w:rPr>
            </w:pPr>
            <w:r w:rsidRPr="00E55BEF">
              <w:rPr>
                <w:szCs w:val="24"/>
              </w:rPr>
              <w:t xml:space="preserve">Коммутатор </w:t>
            </w:r>
            <w:r w:rsidR="007F7C29" w:rsidRPr="007F7C29">
              <w:rPr>
                <w:szCs w:val="24"/>
              </w:rPr>
              <w:t>16</w:t>
            </w:r>
            <w:r w:rsidR="007F7C29" w:rsidRPr="00E55BEF">
              <w:rPr>
                <w:szCs w:val="24"/>
              </w:rPr>
              <w:t xml:space="preserve"> портов </w:t>
            </w:r>
            <w:r w:rsidRPr="00E55BEF">
              <w:rPr>
                <w:szCs w:val="24"/>
              </w:rPr>
              <w:t>управляемый, монтируемый в стойку</w:t>
            </w:r>
          </w:p>
          <w:p w:rsidR="00FC6F7F" w:rsidRPr="00E55BEF" w:rsidRDefault="00FC6F7F" w:rsidP="00E55BEF">
            <w:pPr>
              <w:widowControl w:val="0"/>
              <w:rPr>
                <w:szCs w:val="24"/>
              </w:rPr>
            </w:pPr>
          </w:p>
        </w:tc>
        <w:tc>
          <w:tcPr>
            <w:tcW w:w="5670" w:type="dxa"/>
            <w:shd w:val="clear" w:color="auto" w:fill="auto"/>
            <w:hideMark/>
          </w:tcPr>
          <w:p w:rsidR="00FC6F7F" w:rsidRPr="00F448F7" w:rsidRDefault="001E1AD1" w:rsidP="00E55BEF">
            <w:pPr>
              <w:widowControl w:val="0"/>
              <w:rPr>
                <w:szCs w:val="24"/>
                <w:lang w:val="en-US"/>
              </w:rPr>
            </w:pPr>
            <w:r w:rsidRPr="00E55BEF">
              <w:rPr>
                <w:szCs w:val="24"/>
              </w:rPr>
              <w:t>Поддерживаемые</w:t>
            </w:r>
            <w:r w:rsidRPr="00F448F7">
              <w:rPr>
                <w:szCs w:val="24"/>
                <w:lang w:val="en-US"/>
              </w:rPr>
              <w:t xml:space="preserve"> </w:t>
            </w:r>
            <w:r w:rsidRPr="00E55BEF">
              <w:rPr>
                <w:szCs w:val="24"/>
              </w:rPr>
              <w:t>стандарты</w:t>
            </w:r>
            <w:r w:rsidRPr="00F448F7">
              <w:rPr>
                <w:szCs w:val="24"/>
                <w:lang w:val="en-US"/>
              </w:rPr>
              <w:t xml:space="preserve"> 802.1p (</w:t>
            </w:r>
            <w:proofErr w:type="spellStart"/>
            <w:r w:rsidRPr="00F448F7">
              <w:rPr>
                <w:szCs w:val="24"/>
                <w:lang w:val="en-US"/>
              </w:rPr>
              <w:t>QoS</w:t>
            </w:r>
            <w:proofErr w:type="spellEnd"/>
            <w:r w:rsidRPr="00F448F7">
              <w:rPr>
                <w:szCs w:val="24"/>
                <w:lang w:val="en-US"/>
              </w:rPr>
              <w:t>), 802.3 (Ethernet), 802.3ab (1000BASE-T), 802.3u (Fast Ethernet), 802.3x (Flow Control)</w:t>
            </w:r>
          </w:p>
          <w:p w:rsidR="001E1AD1" w:rsidRPr="00E55BEF" w:rsidRDefault="001E1AD1" w:rsidP="00E55BEF">
            <w:pPr>
              <w:widowControl w:val="0"/>
              <w:rPr>
                <w:szCs w:val="24"/>
              </w:rPr>
            </w:pPr>
            <w:r w:rsidRPr="00E55BEF">
              <w:rPr>
                <w:szCs w:val="24"/>
              </w:rPr>
              <w:t>Количество портов коммутатора 16 портов 10/100/1000 Мбит/сек</w:t>
            </w:r>
          </w:p>
          <w:p w:rsidR="001E1AD1" w:rsidRPr="00E55BEF" w:rsidRDefault="001E1AD1" w:rsidP="00E55BEF">
            <w:pPr>
              <w:widowControl w:val="0"/>
              <w:rPr>
                <w:szCs w:val="24"/>
              </w:rPr>
            </w:pPr>
            <w:r w:rsidRPr="00E55BEF">
              <w:rPr>
                <w:szCs w:val="24"/>
              </w:rPr>
              <w:t>Внутренняя пропускная способность 10/100/1000Mbps</w:t>
            </w:r>
          </w:p>
          <w:p w:rsidR="001E1AD1" w:rsidRPr="001E1AD1" w:rsidRDefault="001E1AD1" w:rsidP="00E55BEF">
            <w:pPr>
              <w:widowControl w:val="0"/>
              <w:rPr>
                <w:szCs w:val="24"/>
              </w:rPr>
            </w:pPr>
            <w:r w:rsidRPr="00E55BEF">
              <w:rPr>
                <w:szCs w:val="24"/>
              </w:rPr>
              <w:t>Web-интерфейс</w:t>
            </w:r>
          </w:p>
        </w:tc>
        <w:tc>
          <w:tcPr>
            <w:tcW w:w="2409" w:type="dxa"/>
            <w:shd w:val="clear" w:color="auto" w:fill="auto"/>
            <w:vAlign w:val="center"/>
            <w:hideMark/>
          </w:tcPr>
          <w:p w:rsidR="00FC6F7F" w:rsidRPr="001E1AD1" w:rsidRDefault="001E1AD1" w:rsidP="00BA424C">
            <w:pPr>
              <w:widowControl w:val="0"/>
              <w:jc w:val="center"/>
              <w:rPr>
                <w:szCs w:val="24"/>
              </w:rPr>
            </w:pPr>
            <w:r w:rsidRPr="00386CF3">
              <w:rPr>
                <w:szCs w:val="24"/>
              </w:rPr>
              <w:t>Минимальное значение</w:t>
            </w:r>
          </w:p>
        </w:tc>
        <w:tc>
          <w:tcPr>
            <w:tcW w:w="1544" w:type="dxa"/>
            <w:vAlign w:val="center"/>
          </w:tcPr>
          <w:p w:rsidR="00FC6F7F" w:rsidRPr="00386CF3" w:rsidRDefault="00FC6F7F"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FC6F7F" w:rsidRPr="00386CF3" w:rsidRDefault="00FC6F7F" w:rsidP="00FC6F7F">
            <w:pPr>
              <w:widowControl w:val="0"/>
              <w:jc w:val="center"/>
              <w:rPr>
                <w:szCs w:val="24"/>
              </w:rPr>
            </w:pPr>
            <w:r w:rsidRPr="00386CF3">
              <w:rPr>
                <w:szCs w:val="24"/>
              </w:rPr>
              <w:t>шт.</w:t>
            </w:r>
          </w:p>
        </w:tc>
        <w:tc>
          <w:tcPr>
            <w:tcW w:w="1134" w:type="dxa"/>
            <w:shd w:val="clear" w:color="auto" w:fill="auto"/>
            <w:vAlign w:val="center"/>
            <w:hideMark/>
          </w:tcPr>
          <w:p w:rsidR="00FC6F7F" w:rsidRPr="002F7A9E" w:rsidRDefault="002F7A9E" w:rsidP="00FC6F7F">
            <w:pPr>
              <w:widowControl w:val="0"/>
              <w:jc w:val="center"/>
              <w:rPr>
                <w:szCs w:val="24"/>
                <w:lang w:val="en-US"/>
              </w:rPr>
            </w:pPr>
            <w:r>
              <w:rPr>
                <w:szCs w:val="24"/>
                <w:lang w:val="en-US"/>
              </w:rPr>
              <w:t>1</w:t>
            </w:r>
          </w:p>
        </w:tc>
      </w:tr>
      <w:tr w:rsidR="001E1AD1" w:rsidRPr="00386CF3" w:rsidTr="00BA424C">
        <w:trPr>
          <w:trHeight w:val="600"/>
        </w:trPr>
        <w:tc>
          <w:tcPr>
            <w:tcW w:w="636" w:type="dxa"/>
            <w:shd w:val="clear" w:color="auto" w:fill="auto"/>
            <w:vAlign w:val="center"/>
            <w:hideMark/>
          </w:tcPr>
          <w:p w:rsidR="001E1AD1" w:rsidRPr="00386CF3" w:rsidRDefault="0070688E" w:rsidP="00E55BEF">
            <w:pPr>
              <w:widowControl w:val="0"/>
              <w:rPr>
                <w:szCs w:val="24"/>
              </w:rPr>
            </w:pPr>
            <w:r>
              <w:rPr>
                <w:szCs w:val="24"/>
              </w:rPr>
              <w:t>3</w:t>
            </w:r>
          </w:p>
        </w:tc>
        <w:tc>
          <w:tcPr>
            <w:tcW w:w="2776" w:type="dxa"/>
            <w:vAlign w:val="center"/>
          </w:tcPr>
          <w:p w:rsidR="001E1AD1" w:rsidRPr="00E55BEF" w:rsidRDefault="001E1AD1" w:rsidP="00E55BEF">
            <w:pPr>
              <w:widowControl w:val="0"/>
              <w:rPr>
                <w:szCs w:val="24"/>
              </w:rPr>
            </w:pPr>
            <w:r w:rsidRPr="00E55BEF">
              <w:rPr>
                <w:szCs w:val="24"/>
              </w:rPr>
              <w:t xml:space="preserve">Коммутатор </w:t>
            </w:r>
            <w:r w:rsidR="007F7C29" w:rsidRPr="00E55BEF">
              <w:rPr>
                <w:szCs w:val="24"/>
              </w:rPr>
              <w:t xml:space="preserve">24 портов </w:t>
            </w:r>
            <w:r w:rsidRPr="00E55BEF">
              <w:rPr>
                <w:szCs w:val="24"/>
              </w:rPr>
              <w:t>управляемый, монтируемый в стойку</w:t>
            </w:r>
          </w:p>
          <w:p w:rsidR="001E1AD1" w:rsidRPr="00E55BEF" w:rsidRDefault="001E1AD1" w:rsidP="00E55BEF">
            <w:pPr>
              <w:widowControl w:val="0"/>
              <w:rPr>
                <w:szCs w:val="24"/>
              </w:rPr>
            </w:pPr>
          </w:p>
        </w:tc>
        <w:tc>
          <w:tcPr>
            <w:tcW w:w="5670" w:type="dxa"/>
            <w:shd w:val="clear" w:color="auto" w:fill="auto"/>
            <w:hideMark/>
          </w:tcPr>
          <w:p w:rsidR="001E1AD1" w:rsidRPr="00F448F7" w:rsidRDefault="001E1AD1" w:rsidP="00E55BEF">
            <w:pPr>
              <w:widowControl w:val="0"/>
              <w:rPr>
                <w:szCs w:val="24"/>
                <w:lang w:val="en-US"/>
              </w:rPr>
            </w:pPr>
            <w:r w:rsidRPr="00E55BEF">
              <w:rPr>
                <w:szCs w:val="24"/>
              </w:rPr>
              <w:t>Поддерживаемые</w:t>
            </w:r>
            <w:r w:rsidRPr="00F448F7">
              <w:rPr>
                <w:szCs w:val="24"/>
                <w:lang w:val="en-US"/>
              </w:rPr>
              <w:t xml:space="preserve"> </w:t>
            </w:r>
            <w:r w:rsidRPr="00E55BEF">
              <w:rPr>
                <w:szCs w:val="24"/>
              </w:rPr>
              <w:t>стандарты</w:t>
            </w:r>
            <w:r w:rsidRPr="00F448F7">
              <w:rPr>
                <w:szCs w:val="24"/>
                <w:lang w:val="en-US"/>
              </w:rPr>
              <w:t xml:space="preserve"> 802.1p (</w:t>
            </w:r>
            <w:proofErr w:type="spellStart"/>
            <w:r w:rsidRPr="00F448F7">
              <w:rPr>
                <w:szCs w:val="24"/>
                <w:lang w:val="en-US"/>
              </w:rPr>
              <w:t>QoS</w:t>
            </w:r>
            <w:proofErr w:type="spellEnd"/>
            <w:r w:rsidRPr="00F448F7">
              <w:rPr>
                <w:szCs w:val="24"/>
                <w:lang w:val="en-US"/>
              </w:rPr>
              <w:t>), 802.3 (Ethernet), 802.3ab (1000BASE-T), 802.3u (Fast Ethernet), 802.3x (Flow Control)</w:t>
            </w:r>
          </w:p>
          <w:p w:rsidR="001E1AD1" w:rsidRPr="00E55BEF" w:rsidRDefault="001E1AD1" w:rsidP="00E55BEF">
            <w:pPr>
              <w:widowControl w:val="0"/>
              <w:rPr>
                <w:szCs w:val="24"/>
              </w:rPr>
            </w:pPr>
            <w:r w:rsidRPr="00E55BEF">
              <w:rPr>
                <w:szCs w:val="24"/>
              </w:rPr>
              <w:t>Количество портов коммутатора 24 портов 10/100/1000 Мбит/сек</w:t>
            </w:r>
          </w:p>
          <w:p w:rsidR="001E1AD1" w:rsidRPr="00E55BEF" w:rsidRDefault="001E1AD1" w:rsidP="00E55BEF">
            <w:pPr>
              <w:widowControl w:val="0"/>
              <w:rPr>
                <w:szCs w:val="24"/>
              </w:rPr>
            </w:pPr>
            <w:r w:rsidRPr="00E55BEF">
              <w:rPr>
                <w:szCs w:val="24"/>
              </w:rPr>
              <w:t>Внутренняя пропускная способность 10/100/1000Mbps</w:t>
            </w:r>
          </w:p>
          <w:p w:rsidR="001E1AD1" w:rsidRPr="001E1AD1" w:rsidRDefault="001E1AD1" w:rsidP="00E55BEF">
            <w:pPr>
              <w:widowControl w:val="0"/>
              <w:rPr>
                <w:szCs w:val="24"/>
              </w:rPr>
            </w:pPr>
            <w:r w:rsidRPr="00E55BEF">
              <w:rPr>
                <w:szCs w:val="24"/>
              </w:rPr>
              <w:t>Web-интерфейс</w:t>
            </w:r>
          </w:p>
        </w:tc>
        <w:tc>
          <w:tcPr>
            <w:tcW w:w="2409" w:type="dxa"/>
            <w:shd w:val="clear" w:color="auto" w:fill="auto"/>
            <w:vAlign w:val="center"/>
            <w:hideMark/>
          </w:tcPr>
          <w:p w:rsidR="001E1AD1" w:rsidRPr="001E1AD1" w:rsidRDefault="001E1AD1" w:rsidP="001E1AD1">
            <w:pPr>
              <w:widowControl w:val="0"/>
              <w:jc w:val="center"/>
              <w:rPr>
                <w:szCs w:val="24"/>
              </w:rPr>
            </w:pPr>
            <w:r w:rsidRPr="00386CF3">
              <w:rPr>
                <w:szCs w:val="24"/>
              </w:rPr>
              <w:t>Минимальное значение</w:t>
            </w:r>
          </w:p>
        </w:tc>
        <w:tc>
          <w:tcPr>
            <w:tcW w:w="1544" w:type="dxa"/>
            <w:vAlign w:val="center"/>
          </w:tcPr>
          <w:p w:rsidR="001E1AD1" w:rsidRPr="00386CF3" w:rsidRDefault="001E1AD1"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1E1AD1" w:rsidRPr="00386CF3" w:rsidRDefault="001E1AD1" w:rsidP="00FC6F7F">
            <w:pPr>
              <w:widowControl w:val="0"/>
              <w:jc w:val="center"/>
              <w:rPr>
                <w:szCs w:val="24"/>
              </w:rPr>
            </w:pPr>
            <w:r w:rsidRPr="00386CF3">
              <w:rPr>
                <w:szCs w:val="24"/>
              </w:rPr>
              <w:t>шт.</w:t>
            </w:r>
          </w:p>
        </w:tc>
        <w:tc>
          <w:tcPr>
            <w:tcW w:w="1134" w:type="dxa"/>
            <w:shd w:val="clear" w:color="auto" w:fill="auto"/>
            <w:vAlign w:val="center"/>
            <w:hideMark/>
          </w:tcPr>
          <w:p w:rsidR="001E1AD1" w:rsidRPr="002F7A9E" w:rsidRDefault="002F7A9E" w:rsidP="00FC6F7F">
            <w:pPr>
              <w:widowControl w:val="0"/>
              <w:jc w:val="center"/>
              <w:rPr>
                <w:szCs w:val="24"/>
                <w:lang w:val="en-US"/>
              </w:rPr>
            </w:pPr>
            <w:r>
              <w:rPr>
                <w:szCs w:val="24"/>
                <w:lang w:val="en-US"/>
              </w:rPr>
              <w:t>1</w:t>
            </w:r>
          </w:p>
        </w:tc>
      </w:tr>
      <w:tr w:rsidR="001E1AD1" w:rsidRPr="00386CF3" w:rsidTr="00BA424C">
        <w:trPr>
          <w:trHeight w:val="600"/>
        </w:trPr>
        <w:tc>
          <w:tcPr>
            <w:tcW w:w="636" w:type="dxa"/>
            <w:shd w:val="clear" w:color="auto" w:fill="auto"/>
            <w:vAlign w:val="center"/>
            <w:hideMark/>
          </w:tcPr>
          <w:p w:rsidR="001E1AD1" w:rsidRPr="00386CF3" w:rsidRDefault="0070688E" w:rsidP="00E55BEF">
            <w:pPr>
              <w:widowControl w:val="0"/>
              <w:rPr>
                <w:szCs w:val="24"/>
              </w:rPr>
            </w:pPr>
            <w:r>
              <w:rPr>
                <w:szCs w:val="24"/>
              </w:rPr>
              <w:lastRenderedPageBreak/>
              <w:t>4</w:t>
            </w:r>
          </w:p>
        </w:tc>
        <w:tc>
          <w:tcPr>
            <w:tcW w:w="2776" w:type="dxa"/>
            <w:vAlign w:val="center"/>
          </w:tcPr>
          <w:p w:rsidR="001E1AD1" w:rsidRPr="00E55BEF" w:rsidRDefault="001E1AD1" w:rsidP="00E55BEF">
            <w:pPr>
              <w:widowControl w:val="0"/>
              <w:rPr>
                <w:szCs w:val="24"/>
              </w:rPr>
            </w:pPr>
            <w:r w:rsidRPr="00E55BEF">
              <w:rPr>
                <w:szCs w:val="24"/>
              </w:rPr>
              <w:t xml:space="preserve">Коммутатор </w:t>
            </w:r>
            <w:r w:rsidR="007F7C29" w:rsidRPr="00E55BEF">
              <w:rPr>
                <w:szCs w:val="24"/>
              </w:rPr>
              <w:t xml:space="preserve">48 портов </w:t>
            </w:r>
            <w:r w:rsidRPr="00E55BEF">
              <w:rPr>
                <w:szCs w:val="24"/>
              </w:rPr>
              <w:t>управляемый, монтируемый в стойку</w:t>
            </w:r>
          </w:p>
          <w:p w:rsidR="001E1AD1" w:rsidRPr="00E55BEF" w:rsidRDefault="001E1AD1" w:rsidP="00E55BEF">
            <w:pPr>
              <w:widowControl w:val="0"/>
              <w:rPr>
                <w:szCs w:val="24"/>
              </w:rPr>
            </w:pPr>
          </w:p>
        </w:tc>
        <w:tc>
          <w:tcPr>
            <w:tcW w:w="5670" w:type="dxa"/>
            <w:shd w:val="clear" w:color="auto" w:fill="auto"/>
            <w:hideMark/>
          </w:tcPr>
          <w:p w:rsidR="001E1AD1" w:rsidRPr="00F448F7" w:rsidRDefault="001E1AD1" w:rsidP="00E55BEF">
            <w:pPr>
              <w:widowControl w:val="0"/>
              <w:rPr>
                <w:szCs w:val="24"/>
                <w:lang w:val="en-US"/>
              </w:rPr>
            </w:pPr>
            <w:r w:rsidRPr="00E55BEF">
              <w:rPr>
                <w:szCs w:val="24"/>
              </w:rPr>
              <w:t>Поддерживаемые</w:t>
            </w:r>
            <w:r w:rsidRPr="00F448F7">
              <w:rPr>
                <w:szCs w:val="24"/>
                <w:lang w:val="en-US"/>
              </w:rPr>
              <w:t xml:space="preserve"> </w:t>
            </w:r>
            <w:r w:rsidRPr="00E55BEF">
              <w:rPr>
                <w:szCs w:val="24"/>
              </w:rPr>
              <w:t>стандарты</w:t>
            </w:r>
            <w:r w:rsidRPr="00F448F7">
              <w:rPr>
                <w:szCs w:val="24"/>
                <w:lang w:val="en-US"/>
              </w:rPr>
              <w:t xml:space="preserve"> 802.1p (</w:t>
            </w:r>
            <w:proofErr w:type="spellStart"/>
            <w:r w:rsidRPr="00F448F7">
              <w:rPr>
                <w:szCs w:val="24"/>
                <w:lang w:val="en-US"/>
              </w:rPr>
              <w:t>QoS</w:t>
            </w:r>
            <w:proofErr w:type="spellEnd"/>
            <w:r w:rsidRPr="00F448F7">
              <w:rPr>
                <w:szCs w:val="24"/>
                <w:lang w:val="en-US"/>
              </w:rPr>
              <w:t>), 802.3 (Ethernet), 802.3ab (1000BASE-T), 802.3u (Fast Ethernet), 802.3x (Flow Control)</w:t>
            </w:r>
            <w:r w:rsidR="0031209B" w:rsidRPr="00F448F7">
              <w:rPr>
                <w:szCs w:val="24"/>
                <w:lang w:val="en-US"/>
              </w:rPr>
              <w:t xml:space="preserve"> Auto MDI/MDIX</w:t>
            </w:r>
          </w:p>
          <w:p w:rsidR="0031209B" w:rsidRPr="00E55BEF" w:rsidRDefault="0031209B" w:rsidP="00E55BEF">
            <w:pPr>
              <w:widowControl w:val="0"/>
              <w:rPr>
                <w:szCs w:val="24"/>
              </w:rPr>
            </w:pPr>
            <w:r w:rsidRPr="00E55BEF">
              <w:rPr>
                <w:szCs w:val="24"/>
              </w:rPr>
              <w:t xml:space="preserve">Процессор MIPS с частотой 650 </w:t>
            </w:r>
            <w:proofErr w:type="spellStart"/>
            <w:proofErr w:type="gramStart"/>
            <w:r w:rsidRPr="00E55BEF">
              <w:rPr>
                <w:szCs w:val="24"/>
              </w:rPr>
              <w:t>M</w:t>
            </w:r>
            <w:proofErr w:type="gramEnd"/>
            <w:r w:rsidRPr="00E55BEF">
              <w:rPr>
                <w:szCs w:val="24"/>
              </w:rPr>
              <w:t>Гц</w:t>
            </w:r>
            <w:proofErr w:type="spellEnd"/>
          </w:p>
          <w:p w:rsidR="0031209B" w:rsidRPr="00E55BEF" w:rsidRDefault="0031209B" w:rsidP="00E55BEF">
            <w:pPr>
              <w:widowControl w:val="0"/>
              <w:rPr>
                <w:szCs w:val="24"/>
              </w:rPr>
            </w:pPr>
            <w:r w:rsidRPr="00E55BEF">
              <w:rPr>
                <w:szCs w:val="24"/>
              </w:rPr>
              <w:t xml:space="preserve">Память Оперативная память: 128 МБ; </w:t>
            </w:r>
            <w:proofErr w:type="spellStart"/>
            <w:r w:rsidRPr="00E55BEF">
              <w:rPr>
                <w:szCs w:val="24"/>
              </w:rPr>
              <w:t>Флеш-память</w:t>
            </w:r>
            <w:proofErr w:type="spellEnd"/>
            <w:r w:rsidRPr="00E55BEF">
              <w:rPr>
                <w:szCs w:val="24"/>
              </w:rPr>
              <w:t>: 32 МБ</w:t>
            </w:r>
          </w:p>
          <w:p w:rsidR="001E1AD1" w:rsidRPr="00E55BEF" w:rsidRDefault="001E1AD1" w:rsidP="00E55BEF">
            <w:pPr>
              <w:widowControl w:val="0"/>
              <w:rPr>
                <w:szCs w:val="24"/>
              </w:rPr>
            </w:pPr>
            <w:r w:rsidRPr="00E55BEF">
              <w:rPr>
                <w:szCs w:val="24"/>
              </w:rPr>
              <w:t xml:space="preserve">Количество портов и разъемов 1 </w:t>
            </w:r>
            <w:proofErr w:type="spellStart"/>
            <w:r w:rsidRPr="00E55BEF">
              <w:rPr>
                <w:szCs w:val="24"/>
              </w:rPr>
              <w:t>x</w:t>
            </w:r>
            <w:proofErr w:type="spellEnd"/>
            <w:r w:rsidRPr="00E55BEF">
              <w:rPr>
                <w:szCs w:val="24"/>
              </w:rPr>
              <w:t xml:space="preserve"> RJ-45 </w:t>
            </w:r>
            <w:proofErr w:type="spellStart"/>
            <w:r w:rsidRPr="00E55BEF">
              <w:rPr>
                <w:szCs w:val="24"/>
              </w:rPr>
              <w:t>Console</w:t>
            </w:r>
            <w:proofErr w:type="spellEnd"/>
            <w:r w:rsidRPr="00E55BEF">
              <w:rPr>
                <w:szCs w:val="24"/>
              </w:rPr>
              <w:t>,</w:t>
            </w:r>
            <w:r w:rsidRPr="00E55BEF">
              <w:rPr>
                <w:szCs w:val="24"/>
              </w:rPr>
              <w:br/>
              <w:t>48 портов 10/100/1000 Мбит/с,</w:t>
            </w:r>
            <w:r w:rsidRPr="00E55BEF">
              <w:rPr>
                <w:szCs w:val="24"/>
              </w:rPr>
              <w:br/>
              <w:t xml:space="preserve">4 </w:t>
            </w:r>
            <w:proofErr w:type="spellStart"/>
            <w:r w:rsidRPr="00E55BEF">
              <w:rPr>
                <w:szCs w:val="24"/>
              </w:rPr>
              <w:t>x</w:t>
            </w:r>
            <w:proofErr w:type="spellEnd"/>
            <w:r w:rsidRPr="00E55BEF">
              <w:rPr>
                <w:szCs w:val="24"/>
              </w:rPr>
              <w:t xml:space="preserve"> </w:t>
            </w:r>
            <w:proofErr w:type="spellStart"/>
            <w:r w:rsidRPr="00E55BEF">
              <w:rPr>
                <w:szCs w:val="24"/>
              </w:rPr>
              <w:t>Gigabit</w:t>
            </w:r>
            <w:proofErr w:type="spellEnd"/>
            <w:r w:rsidRPr="00E55BEF">
              <w:rPr>
                <w:szCs w:val="24"/>
              </w:rPr>
              <w:t xml:space="preserve"> SFP</w:t>
            </w:r>
          </w:p>
          <w:p w:rsidR="0031209B" w:rsidRPr="00E55BEF" w:rsidRDefault="0031209B" w:rsidP="00E55BEF">
            <w:pPr>
              <w:widowControl w:val="0"/>
              <w:rPr>
                <w:szCs w:val="24"/>
              </w:rPr>
            </w:pPr>
            <w:r w:rsidRPr="00E55BEF">
              <w:rPr>
                <w:szCs w:val="24"/>
              </w:rPr>
              <w:t>Режим дуплекса Полу/полный</w:t>
            </w:r>
          </w:p>
          <w:p w:rsidR="001E1AD1" w:rsidRPr="00E55BEF" w:rsidRDefault="0031209B" w:rsidP="00E55BEF">
            <w:pPr>
              <w:widowControl w:val="0"/>
              <w:rPr>
                <w:szCs w:val="24"/>
              </w:rPr>
            </w:pPr>
            <w:r w:rsidRPr="00E55BEF">
              <w:rPr>
                <w:szCs w:val="24"/>
              </w:rPr>
              <w:t>Коммутационная матрица  104 Гбит/сек</w:t>
            </w:r>
          </w:p>
          <w:p w:rsidR="001E1AD1" w:rsidRPr="00E55BEF" w:rsidRDefault="001E1AD1" w:rsidP="00E55BEF">
            <w:pPr>
              <w:widowControl w:val="0"/>
              <w:rPr>
                <w:szCs w:val="24"/>
              </w:rPr>
            </w:pPr>
            <w:r w:rsidRPr="00E55BEF">
              <w:rPr>
                <w:szCs w:val="24"/>
              </w:rPr>
              <w:t>Web-интерфейс</w:t>
            </w:r>
          </w:p>
        </w:tc>
        <w:tc>
          <w:tcPr>
            <w:tcW w:w="2409" w:type="dxa"/>
            <w:shd w:val="clear" w:color="auto" w:fill="auto"/>
            <w:vAlign w:val="center"/>
            <w:hideMark/>
          </w:tcPr>
          <w:p w:rsidR="001E1AD1" w:rsidRPr="001E1AD1" w:rsidRDefault="001E1AD1" w:rsidP="001E1AD1">
            <w:pPr>
              <w:widowControl w:val="0"/>
              <w:jc w:val="center"/>
              <w:rPr>
                <w:szCs w:val="24"/>
              </w:rPr>
            </w:pPr>
            <w:r w:rsidRPr="00386CF3">
              <w:rPr>
                <w:szCs w:val="24"/>
              </w:rPr>
              <w:t>Минимальное значение</w:t>
            </w:r>
          </w:p>
        </w:tc>
        <w:tc>
          <w:tcPr>
            <w:tcW w:w="1544" w:type="dxa"/>
            <w:vAlign w:val="center"/>
          </w:tcPr>
          <w:p w:rsidR="001E1AD1" w:rsidRPr="00386CF3" w:rsidRDefault="001E1AD1"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1E1AD1" w:rsidRPr="00386CF3" w:rsidRDefault="001E1AD1" w:rsidP="00FC6F7F">
            <w:pPr>
              <w:widowControl w:val="0"/>
              <w:jc w:val="center"/>
              <w:rPr>
                <w:szCs w:val="24"/>
              </w:rPr>
            </w:pPr>
            <w:r w:rsidRPr="00386CF3">
              <w:rPr>
                <w:szCs w:val="24"/>
              </w:rPr>
              <w:t>шт.</w:t>
            </w:r>
          </w:p>
        </w:tc>
        <w:tc>
          <w:tcPr>
            <w:tcW w:w="1134" w:type="dxa"/>
            <w:shd w:val="clear" w:color="auto" w:fill="auto"/>
            <w:vAlign w:val="center"/>
            <w:hideMark/>
          </w:tcPr>
          <w:p w:rsidR="001E1AD1" w:rsidRPr="002F7A9E" w:rsidRDefault="002F7A9E" w:rsidP="00FC6F7F">
            <w:pPr>
              <w:widowControl w:val="0"/>
              <w:jc w:val="center"/>
              <w:rPr>
                <w:szCs w:val="24"/>
                <w:lang w:val="en-US"/>
              </w:rPr>
            </w:pPr>
            <w:r>
              <w:rPr>
                <w:szCs w:val="24"/>
                <w:lang w:val="en-US"/>
              </w:rPr>
              <w:t>1</w:t>
            </w:r>
          </w:p>
        </w:tc>
      </w:tr>
      <w:tr w:rsidR="0031209B" w:rsidRPr="00386CF3" w:rsidTr="00BA424C">
        <w:trPr>
          <w:trHeight w:val="600"/>
        </w:trPr>
        <w:tc>
          <w:tcPr>
            <w:tcW w:w="636" w:type="dxa"/>
            <w:shd w:val="clear" w:color="auto" w:fill="auto"/>
            <w:vAlign w:val="center"/>
            <w:hideMark/>
          </w:tcPr>
          <w:p w:rsidR="0031209B" w:rsidRPr="00386CF3" w:rsidRDefault="0070688E" w:rsidP="00E55BEF">
            <w:pPr>
              <w:widowControl w:val="0"/>
              <w:rPr>
                <w:szCs w:val="24"/>
              </w:rPr>
            </w:pPr>
            <w:r>
              <w:rPr>
                <w:szCs w:val="24"/>
              </w:rPr>
              <w:t>5</w:t>
            </w:r>
          </w:p>
        </w:tc>
        <w:tc>
          <w:tcPr>
            <w:tcW w:w="2776" w:type="dxa"/>
            <w:vAlign w:val="center"/>
          </w:tcPr>
          <w:p w:rsidR="0031209B" w:rsidRPr="00E55BEF" w:rsidRDefault="0031209B" w:rsidP="00E55BEF">
            <w:pPr>
              <w:widowControl w:val="0"/>
              <w:rPr>
                <w:szCs w:val="24"/>
              </w:rPr>
            </w:pPr>
            <w:r w:rsidRPr="00E55BEF">
              <w:rPr>
                <w:szCs w:val="24"/>
              </w:rPr>
              <w:t>Адаптер USB2.0 --&gt; SATA /IDE</w:t>
            </w:r>
          </w:p>
          <w:p w:rsidR="0031209B" w:rsidRPr="00E55BEF" w:rsidRDefault="0031209B" w:rsidP="00E55BEF">
            <w:pPr>
              <w:widowControl w:val="0"/>
              <w:rPr>
                <w:szCs w:val="24"/>
              </w:rPr>
            </w:pPr>
          </w:p>
        </w:tc>
        <w:tc>
          <w:tcPr>
            <w:tcW w:w="5670" w:type="dxa"/>
            <w:shd w:val="clear" w:color="auto" w:fill="auto"/>
            <w:hideMark/>
          </w:tcPr>
          <w:p w:rsidR="0031209B" w:rsidRPr="00E55BEF" w:rsidRDefault="0031209B" w:rsidP="00E55BEF">
            <w:pPr>
              <w:widowControl w:val="0"/>
              <w:rPr>
                <w:szCs w:val="24"/>
              </w:rPr>
            </w:pPr>
            <w:r w:rsidRPr="00E55BEF">
              <w:rPr>
                <w:szCs w:val="24"/>
              </w:rPr>
              <w:t>Интерфейс  USB 2.0</w:t>
            </w:r>
          </w:p>
          <w:p w:rsidR="0031209B" w:rsidRPr="00E55BEF" w:rsidRDefault="0031209B" w:rsidP="00E55BEF">
            <w:pPr>
              <w:widowControl w:val="0"/>
              <w:rPr>
                <w:szCs w:val="24"/>
              </w:rPr>
            </w:pPr>
            <w:r w:rsidRPr="00E55BEF">
              <w:rPr>
                <w:szCs w:val="24"/>
              </w:rPr>
              <w:t>Адаптер USB2.0 --&gt; SATA/IDE</w:t>
            </w:r>
          </w:p>
        </w:tc>
        <w:tc>
          <w:tcPr>
            <w:tcW w:w="2409" w:type="dxa"/>
            <w:shd w:val="clear" w:color="auto" w:fill="auto"/>
            <w:vAlign w:val="center"/>
            <w:hideMark/>
          </w:tcPr>
          <w:p w:rsidR="0031209B" w:rsidRPr="001E1AD1" w:rsidRDefault="0031209B" w:rsidP="0031209B">
            <w:pPr>
              <w:widowControl w:val="0"/>
              <w:jc w:val="center"/>
              <w:rPr>
                <w:szCs w:val="24"/>
              </w:rPr>
            </w:pPr>
            <w:r w:rsidRPr="00386CF3">
              <w:rPr>
                <w:szCs w:val="24"/>
              </w:rPr>
              <w:t>Минимальное значение</w:t>
            </w:r>
          </w:p>
        </w:tc>
        <w:tc>
          <w:tcPr>
            <w:tcW w:w="1544" w:type="dxa"/>
            <w:vAlign w:val="center"/>
          </w:tcPr>
          <w:p w:rsidR="0031209B" w:rsidRPr="00386CF3" w:rsidRDefault="0031209B"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31209B" w:rsidRPr="00386CF3" w:rsidRDefault="0031209B" w:rsidP="00FC6F7F">
            <w:pPr>
              <w:widowControl w:val="0"/>
              <w:jc w:val="center"/>
              <w:rPr>
                <w:szCs w:val="24"/>
              </w:rPr>
            </w:pPr>
            <w:r w:rsidRPr="00386CF3">
              <w:rPr>
                <w:szCs w:val="24"/>
              </w:rPr>
              <w:t>шт.</w:t>
            </w:r>
          </w:p>
        </w:tc>
        <w:tc>
          <w:tcPr>
            <w:tcW w:w="1134" w:type="dxa"/>
            <w:shd w:val="clear" w:color="auto" w:fill="auto"/>
            <w:vAlign w:val="center"/>
            <w:hideMark/>
          </w:tcPr>
          <w:p w:rsidR="0031209B" w:rsidRPr="002F7A9E" w:rsidRDefault="002F7A9E" w:rsidP="00FC6F7F">
            <w:pPr>
              <w:widowControl w:val="0"/>
              <w:jc w:val="center"/>
              <w:rPr>
                <w:szCs w:val="24"/>
                <w:lang w:val="en-US"/>
              </w:rPr>
            </w:pPr>
            <w:r>
              <w:rPr>
                <w:szCs w:val="24"/>
                <w:lang w:val="en-US"/>
              </w:rPr>
              <w:t>1</w:t>
            </w:r>
          </w:p>
        </w:tc>
      </w:tr>
      <w:tr w:rsidR="0031209B" w:rsidRPr="00386CF3" w:rsidTr="00BA424C">
        <w:trPr>
          <w:trHeight w:val="600"/>
        </w:trPr>
        <w:tc>
          <w:tcPr>
            <w:tcW w:w="636" w:type="dxa"/>
            <w:shd w:val="clear" w:color="auto" w:fill="auto"/>
            <w:vAlign w:val="center"/>
            <w:hideMark/>
          </w:tcPr>
          <w:p w:rsidR="0031209B" w:rsidRPr="00386CF3" w:rsidRDefault="0070688E" w:rsidP="00E55BEF">
            <w:pPr>
              <w:widowControl w:val="0"/>
              <w:rPr>
                <w:szCs w:val="24"/>
              </w:rPr>
            </w:pPr>
            <w:r>
              <w:rPr>
                <w:szCs w:val="24"/>
              </w:rPr>
              <w:t>6</w:t>
            </w:r>
          </w:p>
        </w:tc>
        <w:tc>
          <w:tcPr>
            <w:tcW w:w="2776" w:type="dxa"/>
            <w:vAlign w:val="center"/>
          </w:tcPr>
          <w:p w:rsidR="0031209B" w:rsidRPr="00E55BEF" w:rsidRDefault="0031209B" w:rsidP="00E55BEF">
            <w:pPr>
              <w:widowControl w:val="0"/>
              <w:rPr>
                <w:szCs w:val="24"/>
              </w:rPr>
            </w:pPr>
            <w:r w:rsidRPr="00E55BEF">
              <w:rPr>
                <w:szCs w:val="24"/>
              </w:rPr>
              <w:t>Кабель соединительный VGA</w:t>
            </w:r>
          </w:p>
          <w:p w:rsidR="0031209B" w:rsidRPr="00E55BEF" w:rsidRDefault="0031209B" w:rsidP="00E55BEF">
            <w:pPr>
              <w:widowControl w:val="0"/>
              <w:rPr>
                <w:szCs w:val="24"/>
              </w:rPr>
            </w:pPr>
            <w:r w:rsidRPr="00E55BEF">
              <w:rPr>
                <w:szCs w:val="24"/>
              </w:rPr>
              <w:t xml:space="preserve"> </w:t>
            </w:r>
          </w:p>
        </w:tc>
        <w:tc>
          <w:tcPr>
            <w:tcW w:w="5670" w:type="dxa"/>
            <w:shd w:val="clear" w:color="auto" w:fill="auto"/>
            <w:hideMark/>
          </w:tcPr>
          <w:p w:rsidR="0031209B" w:rsidRPr="00E55BEF" w:rsidRDefault="0031209B" w:rsidP="00E55BEF">
            <w:pPr>
              <w:widowControl w:val="0"/>
              <w:rPr>
                <w:szCs w:val="24"/>
              </w:rPr>
            </w:pPr>
            <w:r w:rsidRPr="00E55BEF">
              <w:rPr>
                <w:szCs w:val="24"/>
              </w:rPr>
              <w:t>Ферритовые фильтры 2шт</w:t>
            </w:r>
          </w:p>
          <w:p w:rsidR="0031209B" w:rsidRPr="00E55BEF" w:rsidRDefault="0031209B" w:rsidP="00E55BEF">
            <w:pPr>
              <w:widowControl w:val="0"/>
              <w:rPr>
                <w:szCs w:val="24"/>
              </w:rPr>
            </w:pPr>
            <w:r w:rsidRPr="00E55BEF">
              <w:rPr>
                <w:szCs w:val="24"/>
              </w:rPr>
              <w:t>Длина 10 м</w:t>
            </w:r>
          </w:p>
          <w:p w:rsidR="0031209B" w:rsidRPr="00E55BEF" w:rsidRDefault="0031209B" w:rsidP="00E55BEF">
            <w:pPr>
              <w:widowControl w:val="0"/>
              <w:rPr>
                <w:szCs w:val="24"/>
              </w:rPr>
            </w:pPr>
            <w:r w:rsidRPr="00E55BEF">
              <w:rPr>
                <w:szCs w:val="24"/>
              </w:rPr>
              <w:t>Назначение Кабель для монитора</w:t>
            </w:r>
          </w:p>
          <w:p w:rsidR="0031209B" w:rsidRPr="00E55BEF" w:rsidRDefault="0031209B" w:rsidP="00E55BEF">
            <w:pPr>
              <w:widowControl w:val="0"/>
              <w:rPr>
                <w:szCs w:val="24"/>
              </w:rPr>
            </w:pPr>
            <w:r w:rsidRPr="00E55BEF">
              <w:rPr>
                <w:szCs w:val="24"/>
              </w:rPr>
              <w:t>Интерфейс VGA "папа", VGA "папа"</w:t>
            </w:r>
          </w:p>
        </w:tc>
        <w:tc>
          <w:tcPr>
            <w:tcW w:w="2409" w:type="dxa"/>
            <w:shd w:val="clear" w:color="auto" w:fill="auto"/>
            <w:vAlign w:val="center"/>
            <w:hideMark/>
          </w:tcPr>
          <w:p w:rsidR="0031209B" w:rsidRPr="001E1AD1" w:rsidRDefault="0031209B" w:rsidP="0031209B">
            <w:pPr>
              <w:widowControl w:val="0"/>
              <w:jc w:val="center"/>
              <w:rPr>
                <w:szCs w:val="24"/>
              </w:rPr>
            </w:pPr>
            <w:r w:rsidRPr="00386CF3">
              <w:rPr>
                <w:szCs w:val="24"/>
              </w:rPr>
              <w:t>Минимальное значение</w:t>
            </w:r>
          </w:p>
        </w:tc>
        <w:tc>
          <w:tcPr>
            <w:tcW w:w="1544" w:type="dxa"/>
            <w:vAlign w:val="center"/>
          </w:tcPr>
          <w:p w:rsidR="0031209B" w:rsidRPr="00386CF3" w:rsidRDefault="0031209B"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31209B" w:rsidRPr="00386CF3" w:rsidRDefault="0031209B" w:rsidP="00FC6F7F">
            <w:pPr>
              <w:widowControl w:val="0"/>
              <w:jc w:val="center"/>
              <w:rPr>
                <w:szCs w:val="24"/>
              </w:rPr>
            </w:pPr>
            <w:r w:rsidRPr="00386CF3">
              <w:rPr>
                <w:szCs w:val="24"/>
              </w:rPr>
              <w:t>шт.</w:t>
            </w:r>
          </w:p>
        </w:tc>
        <w:tc>
          <w:tcPr>
            <w:tcW w:w="1134" w:type="dxa"/>
            <w:shd w:val="clear" w:color="auto" w:fill="auto"/>
            <w:vAlign w:val="center"/>
            <w:hideMark/>
          </w:tcPr>
          <w:p w:rsidR="0031209B" w:rsidRPr="002F7A9E" w:rsidRDefault="002F7A9E" w:rsidP="00FC6F7F">
            <w:pPr>
              <w:widowControl w:val="0"/>
              <w:jc w:val="center"/>
              <w:rPr>
                <w:szCs w:val="24"/>
                <w:lang w:val="en-US"/>
              </w:rPr>
            </w:pPr>
            <w:r>
              <w:rPr>
                <w:szCs w:val="24"/>
                <w:lang w:val="en-US"/>
              </w:rPr>
              <w:t>1</w:t>
            </w:r>
          </w:p>
        </w:tc>
      </w:tr>
      <w:tr w:rsidR="00FB14BA" w:rsidRPr="00386CF3" w:rsidTr="00BA424C">
        <w:trPr>
          <w:trHeight w:val="600"/>
        </w:trPr>
        <w:tc>
          <w:tcPr>
            <w:tcW w:w="636" w:type="dxa"/>
            <w:shd w:val="clear" w:color="auto" w:fill="auto"/>
            <w:vAlign w:val="center"/>
            <w:hideMark/>
          </w:tcPr>
          <w:p w:rsidR="00FB14BA" w:rsidRPr="00386CF3" w:rsidRDefault="0070688E" w:rsidP="00E55BEF">
            <w:pPr>
              <w:widowControl w:val="0"/>
              <w:rPr>
                <w:szCs w:val="24"/>
              </w:rPr>
            </w:pPr>
            <w:r>
              <w:rPr>
                <w:szCs w:val="24"/>
              </w:rPr>
              <w:t>7</w:t>
            </w:r>
          </w:p>
        </w:tc>
        <w:tc>
          <w:tcPr>
            <w:tcW w:w="2776" w:type="dxa"/>
            <w:vAlign w:val="center"/>
          </w:tcPr>
          <w:p w:rsidR="00FB14BA" w:rsidRPr="00E55BEF" w:rsidRDefault="00FB14BA" w:rsidP="00E55BEF">
            <w:pPr>
              <w:widowControl w:val="0"/>
              <w:rPr>
                <w:szCs w:val="24"/>
              </w:rPr>
            </w:pPr>
            <w:r w:rsidRPr="00E55BEF">
              <w:rPr>
                <w:szCs w:val="24"/>
              </w:rPr>
              <w:t xml:space="preserve">Кабель витая пара </w:t>
            </w:r>
            <w:proofErr w:type="spellStart"/>
            <w:r w:rsidRPr="00E55BEF">
              <w:rPr>
                <w:szCs w:val="24"/>
              </w:rPr>
              <w:t>Patch</w:t>
            </w:r>
            <w:proofErr w:type="spellEnd"/>
            <w:r w:rsidRPr="00E55BEF">
              <w:rPr>
                <w:szCs w:val="24"/>
              </w:rPr>
              <w:t xml:space="preserve"> </w:t>
            </w:r>
            <w:proofErr w:type="spellStart"/>
            <w:r w:rsidRPr="00E55BEF">
              <w:rPr>
                <w:szCs w:val="24"/>
              </w:rPr>
              <w:t>cord</w:t>
            </w:r>
            <w:proofErr w:type="spellEnd"/>
            <w:r w:rsidRPr="00E55BEF">
              <w:rPr>
                <w:szCs w:val="24"/>
              </w:rPr>
              <w:t xml:space="preserve"> кат.5e 0.5м</w:t>
            </w:r>
          </w:p>
          <w:p w:rsidR="00FB14BA" w:rsidRPr="00E55BEF" w:rsidRDefault="00FB14BA" w:rsidP="00E55BEF">
            <w:pPr>
              <w:widowControl w:val="0"/>
              <w:rPr>
                <w:szCs w:val="24"/>
              </w:rPr>
            </w:pPr>
          </w:p>
          <w:p w:rsidR="00FB14BA" w:rsidRPr="00E55BEF" w:rsidRDefault="00FB14BA" w:rsidP="00E55BEF">
            <w:pPr>
              <w:widowControl w:val="0"/>
              <w:rPr>
                <w:szCs w:val="24"/>
              </w:rPr>
            </w:pPr>
          </w:p>
        </w:tc>
        <w:tc>
          <w:tcPr>
            <w:tcW w:w="5670" w:type="dxa"/>
            <w:shd w:val="clear" w:color="auto" w:fill="auto"/>
            <w:hideMark/>
          </w:tcPr>
          <w:p w:rsidR="00FB14BA" w:rsidRPr="00E55BEF" w:rsidRDefault="00FB14BA" w:rsidP="00E55BEF">
            <w:pPr>
              <w:widowControl w:val="0"/>
              <w:rPr>
                <w:szCs w:val="24"/>
              </w:rPr>
            </w:pPr>
            <w:r w:rsidRPr="00E55BEF">
              <w:rPr>
                <w:szCs w:val="24"/>
              </w:rPr>
              <w:t>Длина 0.5м</w:t>
            </w:r>
          </w:p>
          <w:p w:rsidR="00FB14BA" w:rsidRPr="00E55BEF" w:rsidRDefault="000474A3" w:rsidP="00E55BEF">
            <w:pPr>
              <w:widowControl w:val="0"/>
              <w:rPr>
                <w:szCs w:val="24"/>
              </w:rPr>
            </w:pPr>
            <w:r w:rsidRPr="00E55BEF">
              <w:rPr>
                <w:szCs w:val="24"/>
              </w:rPr>
              <w:t>Категория: 5е</w:t>
            </w:r>
          </w:p>
          <w:p w:rsidR="000474A3" w:rsidRPr="00E55BEF" w:rsidRDefault="000474A3" w:rsidP="00E55BEF">
            <w:pPr>
              <w:widowControl w:val="0"/>
              <w:rPr>
                <w:szCs w:val="24"/>
              </w:rPr>
            </w:pPr>
            <w:r w:rsidRPr="00E55BEF">
              <w:rPr>
                <w:szCs w:val="24"/>
              </w:rPr>
              <w:t xml:space="preserve">Тип </w:t>
            </w:r>
            <w:proofErr w:type="spellStart"/>
            <w:r w:rsidRPr="00E55BEF">
              <w:rPr>
                <w:szCs w:val="24"/>
              </w:rPr>
              <w:t>коннекторов</w:t>
            </w:r>
            <w:proofErr w:type="spellEnd"/>
            <w:r w:rsidRPr="00E55BEF">
              <w:rPr>
                <w:szCs w:val="24"/>
              </w:rPr>
              <w:t>: RJ-45/8Р8С</w:t>
            </w:r>
          </w:p>
          <w:p w:rsidR="000474A3" w:rsidRPr="00E55BEF" w:rsidRDefault="000474A3" w:rsidP="00E55BEF">
            <w:pPr>
              <w:widowControl w:val="0"/>
              <w:rPr>
                <w:szCs w:val="24"/>
              </w:rPr>
            </w:pPr>
            <w:r w:rsidRPr="00E55BEF">
              <w:rPr>
                <w:szCs w:val="24"/>
              </w:rPr>
              <w:t>Покрытие контактов: золото, 50 микродюймов</w:t>
            </w:r>
          </w:p>
          <w:p w:rsidR="000474A3" w:rsidRPr="00E55BEF" w:rsidRDefault="000474A3" w:rsidP="00E55BEF">
            <w:pPr>
              <w:widowControl w:val="0"/>
              <w:rPr>
                <w:szCs w:val="24"/>
              </w:rPr>
            </w:pPr>
            <w:r w:rsidRPr="00E55BEF">
              <w:rPr>
                <w:szCs w:val="24"/>
              </w:rPr>
              <w:t>Схема разводки: с обеих сторон по стандарту Т568В</w:t>
            </w:r>
          </w:p>
          <w:p w:rsidR="000474A3" w:rsidRPr="00E55BEF" w:rsidRDefault="000474A3" w:rsidP="00E55BEF">
            <w:pPr>
              <w:widowControl w:val="0"/>
              <w:rPr>
                <w:szCs w:val="24"/>
              </w:rPr>
            </w:pPr>
            <w:r w:rsidRPr="00E55BEF">
              <w:rPr>
                <w:szCs w:val="24"/>
              </w:rPr>
              <w:t>Защитный колпачок: заливной</w:t>
            </w:r>
          </w:p>
          <w:p w:rsidR="000474A3" w:rsidRPr="00E55BEF" w:rsidRDefault="000474A3" w:rsidP="00E55BEF">
            <w:pPr>
              <w:widowControl w:val="0"/>
              <w:rPr>
                <w:szCs w:val="24"/>
              </w:rPr>
            </w:pPr>
            <w:r w:rsidRPr="00E55BEF">
              <w:rPr>
                <w:szCs w:val="24"/>
              </w:rPr>
              <w:t>Скорость передачи: 1 Гбит/</w:t>
            </w:r>
            <w:proofErr w:type="gramStart"/>
            <w:r w:rsidRPr="00E55BEF">
              <w:rPr>
                <w:szCs w:val="24"/>
              </w:rPr>
              <w:t>с</w:t>
            </w:r>
            <w:proofErr w:type="gramEnd"/>
          </w:p>
          <w:p w:rsidR="000474A3" w:rsidRPr="00E55BEF" w:rsidRDefault="000474A3" w:rsidP="00E55BEF">
            <w:pPr>
              <w:widowControl w:val="0"/>
              <w:rPr>
                <w:szCs w:val="24"/>
              </w:rPr>
            </w:pPr>
            <w:r w:rsidRPr="00E55BEF">
              <w:rPr>
                <w:szCs w:val="24"/>
              </w:rPr>
              <w:t>Полоса пропускания: 125 МГц</w:t>
            </w:r>
          </w:p>
          <w:p w:rsidR="000474A3" w:rsidRPr="00E55BEF" w:rsidRDefault="000474A3" w:rsidP="00E55BEF">
            <w:pPr>
              <w:widowControl w:val="0"/>
              <w:rPr>
                <w:szCs w:val="24"/>
              </w:rPr>
            </w:pPr>
            <w:r w:rsidRPr="00E55BEF">
              <w:rPr>
                <w:szCs w:val="24"/>
              </w:rPr>
              <w:t>Тип: UTP</w:t>
            </w:r>
          </w:p>
          <w:p w:rsidR="000474A3" w:rsidRPr="00E55BEF" w:rsidRDefault="000474A3" w:rsidP="00E55BEF">
            <w:pPr>
              <w:widowControl w:val="0"/>
              <w:rPr>
                <w:szCs w:val="24"/>
              </w:rPr>
            </w:pPr>
            <w:r w:rsidRPr="00E55BEF">
              <w:rPr>
                <w:szCs w:val="24"/>
              </w:rPr>
              <w:t>Количество пар: 4</w:t>
            </w:r>
          </w:p>
          <w:p w:rsidR="000474A3" w:rsidRPr="00E55BEF" w:rsidRDefault="000474A3" w:rsidP="00E55BEF">
            <w:pPr>
              <w:widowControl w:val="0"/>
              <w:rPr>
                <w:szCs w:val="24"/>
              </w:rPr>
            </w:pPr>
            <w:r w:rsidRPr="00E55BEF">
              <w:rPr>
                <w:szCs w:val="24"/>
              </w:rPr>
              <w:t>Материал проводников: медь</w:t>
            </w:r>
          </w:p>
          <w:p w:rsidR="000474A3" w:rsidRPr="00E55BEF" w:rsidRDefault="000474A3" w:rsidP="00E55BEF">
            <w:pPr>
              <w:widowControl w:val="0"/>
              <w:rPr>
                <w:szCs w:val="24"/>
              </w:rPr>
            </w:pPr>
            <w:r w:rsidRPr="00E55BEF">
              <w:rPr>
                <w:szCs w:val="24"/>
              </w:rPr>
              <w:t>Материал изоляции проводников: полиэтилен высокой плотности (HDPE)</w:t>
            </w:r>
          </w:p>
          <w:p w:rsidR="000474A3" w:rsidRPr="00E55BEF" w:rsidRDefault="000474A3" w:rsidP="00E55BEF">
            <w:pPr>
              <w:widowControl w:val="0"/>
              <w:rPr>
                <w:szCs w:val="24"/>
              </w:rPr>
            </w:pPr>
            <w:r w:rsidRPr="00E55BEF">
              <w:rPr>
                <w:szCs w:val="24"/>
              </w:rPr>
              <w:t>Толщина изоляции проводников: 0,2 мм</w:t>
            </w:r>
          </w:p>
          <w:p w:rsidR="000474A3" w:rsidRPr="00E55BEF" w:rsidRDefault="000474A3" w:rsidP="00E55BEF">
            <w:pPr>
              <w:widowControl w:val="0"/>
              <w:rPr>
                <w:szCs w:val="24"/>
              </w:rPr>
            </w:pPr>
            <w:r w:rsidRPr="00E55BEF">
              <w:rPr>
                <w:szCs w:val="24"/>
              </w:rPr>
              <w:t>Внешний диаметр изоляции проводников: 0,85 мм</w:t>
            </w:r>
          </w:p>
          <w:p w:rsidR="000474A3" w:rsidRPr="00E55BEF" w:rsidRDefault="000474A3" w:rsidP="00E55BEF">
            <w:pPr>
              <w:widowControl w:val="0"/>
              <w:rPr>
                <w:szCs w:val="24"/>
              </w:rPr>
            </w:pPr>
            <w:r w:rsidRPr="00E55BEF">
              <w:rPr>
                <w:szCs w:val="24"/>
              </w:rPr>
              <w:t>Материал внешней оболочки: PVC</w:t>
            </w:r>
          </w:p>
          <w:p w:rsidR="000474A3" w:rsidRPr="00E55BEF" w:rsidRDefault="000474A3" w:rsidP="00E55BEF">
            <w:pPr>
              <w:widowControl w:val="0"/>
              <w:rPr>
                <w:szCs w:val="24"/>
              </w:rPr>
            </w:pPr>
            <w:r w:rsidRPr="00E55BEF">
              <w:rPr>
                <w:szCs w:val="24"/>
              </w:rPr>
              <w:t>Толщина оболочки: 0,55 мм</w:t>
            </w:r>
          </w:p>
          <w:p w:rsidR="000474A3" w:rsidRPr="008A26D7" w:rsidRDefault="000474A3" w:rsidP="00E55BEF">
            <w:pPr>
              <w:widowControl w:val="0"/>
              <w:rPr>
                <w:szCs w:val="24"/>
                <w:lang w:val="en-US"/>
              </w:rPr>
            </w:pPr>
            <w:r w:rsidRPr="00E55BEF">
              <w:rPr>
                <w:szCs w:val="24"/>
              </w:rPr>
              <w:t>Поддерживаемые</w:t>
            </w:r>
            <w:r w:rsidRPr="008A26D7">
              <w:rPr>
                <w:szCs w:val="24"/>
                <w:lang w:val="en-US"/>
              </w:rPr>
              <w:t xml:space="preserve"> </w:t>
            </w:r>
            <w:r w:rsidRPr="00E55BEF">
              <w:rPr>
                <w:szCs w:val="24"/>
              </w:rPr>
              <w:t>приложения</w:t>
            </w:r>
            <w:r w:rsidRPr="008A26D7">
              <w:rPr>
                <w:szCs w:val="24"/>
                <w:lang w:val="en-US"/>
              </w:rPr>
              <w:t xml:space="preserve">: 10BASE-T, </w:t>
            </w:r>
            <w:r w:rsidRPr="008A26D7">
              <w:rPr>
                <w:szCs w:val="24"/>
                <w:lang w:val="en-US"/>
              </w:rPr>
              <w:lastRenderedPageBreak/>
              <w:t>100BASE-TX, 100BASE-T4, 1000BASE-T, ATM-25, ATM-51, ATM-155, 100VG-AnyLan, TR-4, TR-16 Active, TR-16 Passive</w:t>
            </w:r>
          </w:p>
        </w:tc>
        <w:tc>
          <w:tcPr>
            <w:tcW w:w="2409" w:type="dxa"/>
            <w:shd w:val="clear" w:color="auto" w:fill="auto"/>
            <w:vAlign w:val="center"/>
            <w:hideMark/>
          </w:tcPr>
          <w:p w:rsidR="00FB14BA" w:rsidRPr="001E1AD1" w:rsidRDefault="00FB14BA" w:rsidP="00FB14BA">
            <w:pPr>
              <w:widowControl w:val="0"/>
              <w:jc w:val="center"/>
              <w:rPr>
                <w:szCs w:val="24"/>
              </w:rPr>
            </w:pPr>
            <w:r w:rsidRPr="00386CF3">
              <w:rPr>
                <w:szCs w:val="24"/>
              </w:rPr>
              <w:lastRenderedPageBreak/>
              <w:t>Минимальное значение</w:t>
            </w:r>
          </w:p>
        </w:tc>
        <w:tc>
          <w:tcPr>
            <w:tcW w:w="1544" w:type="dxa"/>
            <w:vAlign w:val="center"/>
          </w:tcPr>
          <w:p w:rsidR="00FB14BA" w:rsidRPr="00386CF3" w:rsidRDefault="00FB14BA"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FB14BA" w:rsidRPr="00386CF3" w:rsidRDefault="00FB14BA" w:rsidP="00FC6F7F">
            <w:pPr>
              <w:widowControl w:val="0"/>
              <w:jc w:val="center"/>
              <w:rPr>
                <w:szCs w:val="24"/>
              </w:rPr>
            </w:pPr>
            <w:r w:rsidRPr="00386CF3">
              <w:rPr>
                <w:szCs w:val="24"/>
              </w:rPr>
              <w:t>шт.</w:t>
            </w:r>
          </w:p>
        </w:tc>
        <w:tc>
          <w:tcPr>
            <w:tcW w:w="1134" w:type="dxa"/>
            <w:shd w:val="clear" w:color="auto" w:fill="auto"/>
            <w:vAlign w:val="center"/>
            <w:hideMark/>
          </w:tcPr>
          <w:p w:rsidR="00FB14BA" w:rsidRPr="002F7A9E" w:rsidRDefault="002F7A9E" w:rsidP="00FC6F7F">
            <w:pPr>
              <w:widowControl w:val="0"/>
              <w:jc w:val="center"/>
              <w:rPr>
                <w:szCs w:val="24"/>
                <w:lang w:val="en-US"/>
              </w:rPr>
            </w:pPr>
            <w:r>
              <w:rPr>
                <w:szCs w:val="24"/>
                <w:lang w:val="en-US"/>
              </w:rPr>
              <w:t>70</w:t>
            </w:r>
          </w:p>
        </w:tc>
      </w:tr>
      <w:tr w:rsidR="00FC6F7F" w:rsidRPr="00386CF3" w:rsidTr="00BA424C">
        <w:trPr>
          <w:trHeight w:val="600"/>
        </w:trPr>
        <w:tc>
          <w:tcPr>
            <w:tcW w:w="636" w:type="dxa"/>
            <w:shd w:val="clear" w:color="auto" w:fill="auto"/>
            <w:vAlign w:val="center"/>
            <w:hideMark/>
          </w:tcPr>
          <w:p w:rsidR="00FC6F7F" w:rsidRPr="00386CF3" w:rsidRDefault="0070688E" w:rsidP="00E55BEF">
            <w:pPr>
              <w:widowControl w:val="0"/>
              <w:rPr>
                <w:szCs w:val="24"/>
              </w:rPr>
            </w:pPr>
            <w:r>
              <w:rPr>
                <w:szCs w:val="24"/>
              </w:rPr>
              <w:lastRenderedPageBreak/>
              <w:t>8</w:t>
            </w:r>
          </w:p>
        </w:tc>
        <w:tc>
          <w:tcPr>
            <w:tcW w:w="2776" w:type="dxa"/>
            <w:vAlign w:val="center"/>
          </w:tcPr>
          <w:p w:rsidR="000474A3" w:rsidRPr="00E55BEF" w:rsidRDefault="000474A3" w:rsidP="00E55BEF">
            <w:pPr>
              <w:pStyle w:val="1"/>
              <w:shd w:val="clear" w:color="auto" w:fill="FFFFFF"/>
              <w:spacing w:before="0" w:after="0" w:line="408" w:lineRule="atLeast"/>
              <w:textAlignment w:val="top"/>
              <w:rPr>
                <w:rFonts w:ascii="Times New Roman" w:hAnsi="Times New Roman"/>
                <w:b w:val="0"/>
                <w:kern w:val="0"/>
                <w:sz w:val="24"/>
                <w:szCs w:val="24"/>
              </w:rPr>
            </w:pPr>
            <w:r w:rsidRPr="00E55BEF">
              <w:rPr>
                <w:rFonts w:ascii="Times New Roman" w:hAnsi="Times New Roman"/>
                <w:b w:val="0"/>
                <w:kern w:val="0"/>
                <w:sz w:val="24"/>
                <w:szCs w:val="24"/>
              </w:rPr>
              <w:t>Сетевой адаптер П</w:t>
            </w:r>
            <w:r w:rsidR="007465CD">
              <w:rPr>
                <w:rFonts w:ascii="Times New Roman" w:hAnsi="Times New Roman"/>
                <w:b w:val="0"/>
                <w:kern w:val="0"/>
                <w:sz w:val="24"/>
                <w:szCs w:val="24"/>
              </w:rPr>
              <w:t>е</w:t>
            </w:r>
            <w:r w:rsidRPr="00E55BEF">
              <w:rPr>
                <w:rFonts w:ascii="Times New Roman" w:hAnsi="Times New Roman"/>
                <w:b w:val="0"/>
                <w:kern w:val="0"/>
                <w:sz w:val="24"/>
                <w:szCs w:val="24"/>
              </w:rPr>
              <w:t>р</w:t>
            </w:r>
            <w:r w:rsidR="007465CD">
              <w:rPr>
                <w:rFonts w:ascii="Times New Roman" w:hAnsi="Times New Roman"/>
                <w:b w:val="0"/>
                <w:kern w:val="0"/>
                <w:sz w:val="24"/>
                <w:szCs w:val="24"/>
              </w:rPr>
              <w:t>е</w:t>
            </w:r>
            <w:r w:rsidRPr="00E55BEF">
              <w:rPr>
                <w:rFonts w:ascii="Times New Roman" w:hAnsi="Times New Roman"/>
                <w:b w:val="0"/>
                <w:kern w:val="0"/>
                <w:sz w:val="24"/>
                <w:szCs w:val="24"/>
              </w:rPr>
              <w:t>ходник</w:t>
            </w:r>
          </w:p>
          <w:p w:rsidR="00FC6F7F" w:rsidRPr="00E55BEF" w:rsidRDefault="00FC6F7F" w:rsidP="00E55BEF">
            <w:pPr>
              <w:widowControl w:val="0"/>
              <w:rPr>
                <w:szCs w:val="24"/>
              </w:rPr>
            </w:pPr>
          </w:p>
        </w:tc>
        <w:tc>
          <w:tcPr>
            <w:tcW w:w="5670" w:type="dxa"/>
            <w:shd w:val="clear" w:color="auto" w:fill="auto"/>
            <w:hideMark/>
          </w:tcPr>
          <w:p w:rsidR="000474A3" w:rsidRPr="00E55BEF" w:rsidRDefault="000474A3" w:rsidP="00E55BEF">
            <w:pPr>
              <w:widowControl w:val="0"/>
              <w:rPr>
                <w:szCs w:val="24"/>
              </w:rPr>
            </w:pPr>
            <w:r w:rsidRPr="00E55BEF">
              <w:rPr>
                <w:szCs w:val="24"/>
              </w:rPr>
              <w:t xml:space="preserve">Сетевой адаптер </w:t>
            </w:r>
            <w:r w:rsidR="00727C98" w:rsidRPr="00727C98">
              <w:rPr>
                <w:szCs w:val="24"/>
              </w:rPr>
              <w:t>Переходник</w:t>
            </w:r>
            <w:r w:rsidRPr="00E55BEF">
              <w:rPr>
                <w:szCs w:val="24"/>
              </w:rPr>
              <w:t xml:space="preserve"> RJ-45F/RJ-45F 8P8C, </w:t>
            </w:r>
          </w:p>
          <w:p w:rsidR="00FC6F7F" w:rsidRPr="00386CF3" w:rsidRDefault="000474A3" w:rsidP="00E55BEF">
            <w:pPr>
              <w:widowControl w:val="0"/>
              <w:rPr>
                <w:szCs w:val="24"/>
              </w:rPr>
            </w:pPr>
            <w:r w:rsidRPr="00E55BEF">
              <w:rPr>
                <w:szCs w:val="24"/>
              </w:rPr>
              <w:t xml:space="preserve">для соединения двух </w:t>
            </w:r>
            <w:proofErr w:type="spellStart"/>
            <w:r w:rsidRPr="00E55BEF">
              <w:rPr>
                <w:szCs w:val="24"/>
              </w:rPr>
              <w:t>патч-кордов</w:t>
            </w:r>
            <w:proofErr w:type="spellEnd"/>
          </w:p>
        </w:tc>
        <w:tc>
          <w:tcPr>
            <w:tcW w:w="2409" w:type="dxa"/>
            <w:shd w:val="clear" w:color="auto" w:fill="auto"/>
            <w:vAlign w:val="center"/>
            <w:hideMark/>
          </w:tcPr>
          <w:p w:rsidR="00FC6F7F" w:rsidRPr="00386CF3" w:rsidRDefault="000474A3" w:rsidP="00BA424C">
            <w:pPr>
              <w:widowControl w:val="0"/>
              <w:jc w:val="center"/>
              <w:rPr>
                <w:szCs w:val="24"/>
              </w:rPr>
            </w:pPr>
            <w:r w:rsidRPr="00386CF3">
              <w:rPr>
                <w:szCs w:val="24"/>
              </w:rPr>
              <w:t>Минимальное значение</w:t>
            </w:r>
          </w:p>
        </w:tc>
        <w:tc>
          <w:tcPr>
            <w:tcW w:w="1544" w:type="dxa"/>
            <w:vAlign w:val="center"/>
          </w:tcPr>
          <w:p w:rsidR="00FC6F7F" w:rsidRPr="00386CF3" w:rsidRDefault="00FC6F7F"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FC6F7F" w:rsidRPr="00386CF3" w:rsidRDefault="00FC6F7F" w:rsidP="00FC6F7F">
            <w:pPr>
              <w:widowControl w:val="0"/>
              <w:jc w:val="center"/>
              <w:rPr>
                <w:szCs w:val="24"/>
              </w:rPr>
            </w:pPr>
            <w:r w:rsidRPr="00386CF3">
              <w:rPr>
                <w:szCs w:val="24"/>
              </w:rPr>
              <w:t>шт.</w:t>
            </w:r>
          </w:p>
        </w:tc>
        <w:tc>
          <w:tcPr>
            <w:tcW w:w="1134" w:type="dxa"/>
            <w:shd w:val="clear" w:color="auto" w:fill="auto"/>
            <w:vAlign w:val="center"/>
            <w:hideMark/>
          </w:tcPr>
          <w:p w:rsidR="00FC6F7F" w:rsidRPr="008A26D7" w:rsidRDefault="002F7A9E" w:rsidP="00FC6F7F">
            <w:pPr>
              <w:widowControl w:val="0"/>
              <w:jc w:val="center"/>
              <w:rPr>
                <w:szCs w:val="24"/>
                <w:lang w:val="en-US"/>
              </w:rPr>
            </w:pPr>
            <w:r>
              <w:rPr>
                <w:szCs w:val="24"/>
                <w:lang w:val="en-US"/>
              </w:rPr>
              <w:t>10</w:t>
            </w:r>
          </w:p>
        </w:tc>
      </w:tr>
      <w:tr w:rsidR="00FC6F7F" w:rsidRPr="00386CF3" w:rsidTr="00BA424C">
        <w:trPr>
          <w:trHeight w:val="600"/>
        </w:trPr>
        <w:tc>
          <w:tcPr>
            <w:tcW w:w="636" w:type="dxa"/>
            <w:shd w:val="clear" w:color="auto" w:fill="auto"/>
            <w:vAlign w:val="center"/>
            <w:hideMark/>
          </w:tcPr>
          <w:p w:rsidR="00FC6F7F" w:rsidRPr="00386CF3" w:rsidRDefault="0070688E" w:rsidP="00E55BEF">
            <w:pPr>
              <w:widowControl w:val="0"/>
              <w:rPr>
                <w:szCs w:val="24"/>
              </w:rPr>
            </w:pPr>
            <w:r>
              <w:rPr>
                <w:szCs w:val="24"/>
              </w:rPr>
              <w:t>9</w:t>
            </w:r>
          </w:p>
        </w:tc>
        <w:tc>
          <w:tcPr>
            <w:tcW w:w="2776" w:type="dxa"/>
            <w:vAlign w:val="center"/>
          </w:tcPr>
          <w:p w:rsidR="000474A3" w:rsidRPr="00E55BEF" w:rsidRDefault="000474A3" w:rsidP="00E55BEF">
            <w:pPr>
              <w:pStyle w:val="1"/>
              <w:shd w:val="clear" w:color="auto" w:fill="FFFFFF"/>
              <w:spacing w:before="0" w:after="0" w:line="408" w:lineRule="atLeast"/>
              <w:textAlignment w:val="top"/>
              <w:rPr>
                <w:rFonts w:ascii="Times New Roman" w:hAnsi="Times New Roman"/>
                <w:b w:val="0"/>
                <w:kern w:val="0"/>
                <w:sz w:val="24"/>
                <w:szCs w:val="24"/>
              </w:rPr>
            </w:pPr>
            <w:proofErr w:type="spellStart"/>
            <w:r w:rsidRPr="00E55BEF">
              <w:rPr>
                <w:rFonts w:ascii="Times New Roman" w:hAnsi="Times New Roman"/>
                <w:b w:val="0"/>
                <w:kern w:val="0"/>
                <w:sz w:val="24"/>
                <w:szCs w:val="24"/>
              </w:rPr>
              <w:t>Коннектор</w:t>
            </w:r>
            <w:proofErr w:type="spellEnd"/>
            <w:r w:rsidRPr="00E55BEF">
              <w:rPr>
                <w:rFonts w:ascii="Times New Roman" w:hAnsi="Times New Roman"/>
                <w:b w:val="0"/>
                <w:kern w:val="0"/>
                <w:sz w:val="24"/>
                <w:szCs w:val="24"/>
              </w:rPr>
              <w:t xml:space="preserve"> RJ-11</w:t>
            </w:r>
          </w:p>
          <w:p w:rsidR="00FC6F7F" w:rsidRPr="00E55BEF" w:rsidRDefault="00FC6F7F" w:rsidP="00E55BEF">
            <w:pPr>
              <w:widowControl w:val="0"/>
              <w:rPr>
                <w:szCs w:val="24"/>
              </w:rPr>
            </w:pPr>
          </w:p>
        </w:tc>
        <w:tc>
          <w:tcPr>
            <w:tcW w:w="5670" w:type="dxa"/>
            <w:shd w:val="clear" w:color="auto" w:fill="auto"/>
            <w:hideMark/>
          </w:tcPr>
          <w:p w:rsidR="00FC6F7F" w:rsidRPr="00386CF3" w:rsidRDefault="000474A3" w:rsidP="00E55BEF">
            <w:pPr>
              <w:widowControl w:val="0"/>
              <w:rPr>
                <w:szCs w:val="24"/>
              </w:rPr>
            </w:pPr>
            <w:proofErr w:type="spellStart"/>
            <w:r w:rsidRPr="00E55BEF">
              <w:rPr>
                <w:szCs w:val="24"/>
              </w:rPr>
              <w:t>Коннектор</w:t>
            </w:r>
            <w:proofErr w:type="spellEnd"/>
            <w:r w:rsidRPr="00E55BEF">
              <w:rPr>
                <w:szCs w:val="24"/>
              </w:rPr>
              <w:t xml:space="preserve"> RJ-11, телефонный (6P4C) </w:t>
            </w:r>
          </w:p>
        </w:tc>
        <w:tc>
          <w:tcPr>
            <w:tcW w:w="2409" w:type="dxa"/>
            <w:shd w:val="clear" w:color="auto" w:fill="auto"/>
            <w:vAlign w:val="center"/>
            <w:hideMark/>
          </w:tcPr>
          <w:p w:rsidR="00FC6F7F" w:rsidRPr="00386CF3" w:rsidRDefault="00D6431A" w:rsidP="00BA424C">
            <w:pPr>
              <w:widowControl w:val="0"/>
              <w:jc w:val="center"/>
              <w:rPr>
                <w:szCs w:val="24"/>
              </w:rPr>
            </w:pPr>
            <w:r w:rsidRPr="00386CF3">
              <w:rPr>
                <w:szCs w:val="24"/>
              </w:rPr>
              <w:t>Минимальное значение</w:t>
            </w:r>
          </w:p>
        </w:tc>
        <w:tc>
          <w:tcPr>
            <w:tcW w:w="1544" w:type="dxa"/>
            <w:vAlign w:val="center"/>
          </w:tcPr>
          <w:p w:rsidR="00FC6F7F" w:rsidRPr="00386CF3" w:rsidRDefault="00FC6F7F"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FC6F7F" w:rsidRPr="00386CF3" w:rsidRDefault="00FC6F7F" w:rsidP="00FC6F7F">
            <w:pPr>
              <w:widowControl w:val="0"/>
              <w:jc w:val="center"/>
              <w:rPr>
                <w:szCs w:val="24"/>
              </w:rPr>
            </w:pPr>
            <w:r w:rsidRPr="00386CF3">
              <w:rPr>
                <w:szCs w:val="24"/>
              </w:rPr>
              <w:t>шт.</w:t>
            </w:r>
          </w:p>
        </w:tc>
        <w:tc>
          <w:tcPr>
            <w:tcW w:w="1134" w:type="dxa"/>
            <w:shd w:val="clear" w:color="auto" w:fill="auto"/>
            <w:vAlign w:val="center"/>
            <w:hideMark/>
          </w:tcPr>
          <w:p w:rsidR="00FC6F7F" w:rsidRPr="002F7A9E" w:rsidRDefault="002F7A9E" w:rsidP="00FC6F7F">
            <w:pPr>
              <w:widowControl w:val="0"/>
              <w:jc w:val="center"/>
              <w:rPr>
                <w:szCs w:val="24"/>
                <w:lang w:val="en-US"/>
              </w:rPr>
            </w:pPr>
            <w:r>
              <w:rPr>
                <w:szCs w:val="24"/>
                <w:lang w:val="en-US"/>
              </w:rPr>
              <w:t>50</w:t>
            </w:r>
          </w:p>
        </w:tc>
      </w:tr>
      <w:tr w:rsidR="00FC6F7F" w:rsidRPr="00386CF3" w:rsidTr="00BA424C">
        <w:trPr>
          <w:trHeight w:val="600"/>
        </w:trPr>
        <w:tc>
          <w:tcPr>
            <w:tcW w:w="636" w:type="dxa"/>
            <w:shd w:val="clear" w:color="auto" w:fill="auto"/>
            <w:vAlign w:val="center"/>
            <w:hideMark/>
          </w:tcPr>
          <w:p w:rsidR="00FC6F7F" w:rsidRPr="00386CF3" w:rsidRDefault="0070688E" w:rsidP="00E55BEF">
            <w:pPr>
              <w:widowControl w:val="0"/>
              <w:rPr>
                <w:szCs w:val="24"/>
              </w:rPr>
            </w:pPr>
            <w:r>
              <w:rPr>
                <w:szCs w:val="24"/>
              </w:rPr>
              <w:t>10</w:t>
            </w:r>
          </w:p>
        </w:tc>
        <w:tc>
          <w:tcPr>
            <w:tcW w:w="2776" w:type="dxa"/>
            <w:vAlign w:val="center"/>
          </w:tcPr>
          <w:p w:rsidR="00D6431A" w:rsidRPr="00E55BEF" w:rsidRDefault="00D6431A" w:rsidP="00E55BEF">
            <w:pPr>
              <w:pStyle w:val="1"/>
              <w:shd w:val="clear" w:color="auto" w:fill="FFFFFF"/>
              <w:spacing w:before="0" w:after="0" w:line="408" w:lineRule="atLeast"/>
              <w:textAlignment w:val="top"/>
              <w:rPr>
                <w:rFonts w:ascii="Times New Roman" w:hAnsi="Times New Roman"/>
                <w:b w:val="0"/>
                <w:kern w:val="0"/>
                <w:sz w:val="24"/>
                <w:szCs w:val="24"/>
              </w:rPr>
            </w:pPr>
            <w:proofErr w:type="spellStart"/>
            <w:r w:rsidRPr="00E55BEF">
              <w:rPr>
                <w:rFonts w:ascii="Times New Roman" w:hAnsi="Times New Roman"/>
                <w:b w:val="0"/>
                <w:kern w:val="0"/>
                <w:sz w:val="24"/>
                <w:szCs w:val="24"/>
              </w:rPr>
              <w:t>Коннектор</w:t>
            </w:r>
            <w:proofErr w:type="spellEnd"/>
            <w:r w:rsidRPr="00E55BEF">
              <w:rPr>
                <w:rFonts w:ascii="Times New Roman" w:hAnsi="Times New Roman"/>
                <w:b w:val="0"/>
                <w:kern w:val="0"/>
                <w:sz w:val="24"/>
                <w:szCs w:val="24"/>
              </w:rPr>
              <w:t xml:space="preserve"> RJ-45, кат.5</w:t>
            </w:r>
          </w:p>
          <w:p w:rsidR="00FC6F7F" w:rsidRPr="00E55BEF" w:rsidRDefault="00FC6F7F" w:rsidP="00E55BEF">
            <w:pPr>
              <w:widowControl w:val="0"/>
              <w:rPr>
                <w:szCs w:val="24"/>
              </w:rPr>
            </w:pPr>
          </w:p>
        </w:tc>
        <w:tc>
          <w:tcPr>
            <w:tcW w:w="5670" w:type="dxa"/>
            <w:shd w:val="clear" w:color="auto" w:fill="auto"/>
            <w:hideMark/>
          </w:tcPr>
          <w:p w:rsidR="00FC6F7F" w:rsidRPr="00386CF3" w:rsidRDefault="00D6431A" w:rsidP="00E55BEF">
            <w:pPr>
              <w:widowControl w:val="0"/>
              <w:rPr>
                <w:szCs w:val="24"/>
              </w:rPr>
            </w:pPr>
            <w:proofErr w:type="spellStart"/>
            <w:r w:rsidRPr="00E55BEF">
              <w:rPr>
                <w:szCs w:val="24"/>
              </w:rPr>
              <w:t>Коннектор</w:t>
            </w:r>
            <w:proofErr w:type="spellEnd"/>
            <w:r w:rsidRPr="00E55BEF">
              <w:rPr>
                <w:szCs w:val="24"/>
              </w:rPr>
              <w:t xml:space="preserve"> RJ-45, кат.5 </w:t>
            </w:r>
          </w:p>
        </w:tc>
        <w:tc>
          <w:tcPr>
            <w:tcW w:w="2409" w:type="dxa"/>
            <w:shd w:val="clear" w:color="auto" w:fill="auto"/>
            <w:vAlign w:val="center"/>
            <w:hideMark/>
          </w:tcPr>
          <w:p w:rsidR="00FC6F7F" w:rsidRPr="00386CF3" w:rsidRDefault="00D6431A" w:rsidP="00BA424C">
            <w:pPr>
              <w:widowControl w:val="0"/>
              <w:jc w:val="center"/>
              <w:rPr>
                <w:szCs w:val="24"/>
              </w:rPr>
            </w:pPr>
            <w:r w:rsidRPr="00386CF3">
              <w:rPr>
                <w:szCs w:val="24"/>
              </w:rPr>
              <w:t>Минимальное значение</w:t>
            </w:r>
          </w:p>
        </w:tc>
        <w:tc>
          <w:tcPr>
            <w:tcW w:w="1544" w:type="dxa"/>
            <w:vAlign w:val="center"/>
          </w:tcPr>
          <w:p w:rsidR="00FC6F7F" w:rsidRPr="00386CF3" w:rsidRDefault="00FC6F7F"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FC6F7F" w:rsidRPr="00386CF3" w:rsidRDefault="00FC6F7F" w:rsidP="00FC6F7F">
            <w:pPr>
              <w:widowControl w:val="0"/>
              <w:jc w:val="center"/>
              <w:rPr>
                <w:szCs w:val="24"/>
              </w:rPr>
            </w:pPr>
            <w:r w:rsidRPr="00386CF3">
              <w:rPr>
                <w:szCs w:val="24"/>
              </w:rPr>
              <w:t>шт.</w:t>
            </w:r>
          </w:p>
        </w:tc>
        <w:tc>
          <w:tcPr>
            <w:tcW w:w="1134" w:type="dxa"/>
            <w:shd w:val="clear" w:color="auto" w:fill="auto"/>
            <w:vAlign w:val="center"/>
            <w:hideMark/>
          </w:tcPr>
          <w:p w:rsidR="00FC6F7F" w:rsidRPr="002F7A9E" w:rsidRDefault="002F7A9E" w:rsidP="00FC6F7F">
            <w:pPr>
              <w:widowControl w:val="0"/>
              <w:jc w:val="center"/>
              <w:rPr>
                <w:szCs w:val="24"/>
                <w:lang w:val="en-US"/>
              </w:rPr>
            </w:pPr>
            <w:r>
              <w:rPr>
                <w:szCs w:val="24"/>
                <w:lang w:val="en-US"/>
              </w:rPr>
              <w:t>50</w:t>
            </w:r>
          </w:p>
        </w:tc>
      </w:tr>
      <w:tr w:rsidR="00D6431A" w:rsidRPr="00386CF3" w:rsidTr="00BA424C">
        <w:trPr>
          <w:trHeight w:val="600"/>
        </w:trPr>
        <w:tc>
          <w:tcPr>
            <w:tcW w:w="636" w:type="dxa"/>
            <w:shd w:val="clear" w:color="auto" w:fill="auto"/>
            <w:vAlign w:val="center"/>
            <w:hideMark/>
          </w:tcPr>
          <w:p w:rsidR="00D6431A" w:rsidRPr="00386CF3" w:rsidRDefault="0070688E" w:rsidP="00E55BEF">
            <w:pPr>
              <w:widowControl w:val="0"/>
              <w:rPr>
                <w:szCs w:val="24"/>
              </w:rPr>
            </w:pPr>
            <w:r>
              <w:rPr>
                <w:szCs w:val="24"/>
              </w:rPr>
              <w:t>11</w:t>
            </w:r>
          </w:p>
        </w:tc>
        <w:tc>
          <w:tcPr>
            <w:tcW w:w="2776" w:type="dxa"/>
            <w:vAlign w:val="center"/>
          </w:tcPr>
          <w:p w:rsidR="00D6431A" w:rsidRPr="00E55BEF" w:rsidRDefault="00D6431A" w:rsidP="00E55BEF">
            <w:pPr>
              <w:pStyle w:val="1"/>
              <w:shd w:val="clear" w:color="auto" w:fill="FFFFFF"/>
              <w:spacing w:before="0" w:after="0" w:line="408" w:lineRule="atLeast"/>
              <w:textAlignment w:val="top"/>
              <w:rPr>
                <w:rFonts w:ascii="Times New Roman" w:hAnsi="Times New Roman"/>
                <w:b w:val="0"/>
                <w:kern w:val="0"/>
                <w:sz w:val="24"/>
                <w:szCs w:val="24"/>
              </w:rPr>
            </w:pPr>
            <w:proofErr w:type="spellStart"/>
            <w:r w:rsidRPr="00E55BEF">
              <w:rPr>
                <w:rFonts w:ascii="Times New Roman" w:hAnsi="Times New Roman"/>
                <w:b w:val="0"/>
                <w:kern w:val="0"/>
                <w:sz w:val="24"/>
                <w:szCs w:val="24"/>
              </w:rPr>
              <w:t>Флэш</w:t>
            </w:r>
            <w:proofErr w:type="spellEnd"/>
            <w:r w:rsidRPr="00E55BEF">
              <w:rPr>
                <w:rFonts w:ascii="Times New Roman" w:hAnsi="Times New Roman"/>
                <w:b w:val="0"/>
                <w:kern w:val="0"/>
                <w:sz w:val="24"/>
                <w:szCs w:val="24"/>
              </w:rPr>
              <w:t xml:space="preserve"> драйв 8Gb</w:t>
            </w:r>
          </w:p>
          <w:p w:rsidR="00D6431A" w:rsidRPr="00E55BEF" w:rsidRDefault="00D6431A" w:rsidP="00E55BEF">
            <w:pPr>
              <w:widowControl w:val="0"/>
              <w:rPr>
                <w:szCs w:val="24"/>
              </w:rPr>
            </w:pPr>
          </w:p>
        </w:tc>
        <w:tc>
          <w:tcPr>
            <w:tcW w:w="5670" w:type="dxa"/>
            <w:shd w:val="clear" w:color="auto" w:fill="auto"/>
            <w:hideMark/>
          </w:tcPr>
          <w:p w:rsidR="00D6431A" w:rsidRPr="00E55BEF" w:rsidRDefault="00D6431A" w:rsidP="00E55BEF">
            <w:pPr>
              <w:widowControl w:val="0"/>
              <w:rPr>
                <w:szCs w:val="24"/>
              </w:rPr>
            </w:pPr>
            <w:r w:rsidRPr="00E55BEF">
              <w:rPr>
                <w:szCs w:val="24"/>
              </w:rPr>
              <w:t>Объем 8 GB</w:t>
            </w:r>
          </w:p>
          <w:p w:rsidR="00D6431A" w:rsidRPr="00E55BEF" w:rsidRDefault="00D6431A" w:rsidP="00E55BEF">
            <w:pPr>
              <w:widowControl w:val="0"/>
              <w:rPr>
                <w:szCs w:val="24"/>
              </w:rPr>
            </w:pPr>
            <w:r w:rsidRPr="00E55BEF">
              <w:rPr>
                <w:szCs w:val="24"/>
              </w:rPr>
              <w:t>Интерфейс USB 3.0</w:t>
            </w:r>
          </w:p>
          <w:p w:rsidR="00D6431A" w:rsidRPr="00E55BEF" w:rsidRDefault="00D6431A" w:rsidP="00E55BEF">
            <w:pPr>
              <w:widowControl w:val="0"/>
              <w:rPr>
                <w:szCs w:val="24"/>
              </w:rPr>
            </w:pPr>
            <w:r w:rsidRPr="00E55BEF">
              <w:rPr>
                <w:szCs w:val="24"/>
              </w:rPr>
              <w:t>Скорость чтения 53МБ/</w:t>
            </w:r>
            <w:proofErr w:type="gramStart"/>
            <w:r w:rsidRPr="00E55BEF">
              <w:rPr>
                <w:szCs w:val="24"/>
              </w:rPr>
              <w:t>с</w:t>
            </w:r>
            <w:proofErr w:type="gramEnd"/>
          </w:p>
          <w:p w:rsidR="00D6431A" w:rsidRPr="00386CF3" w:rsidRDefault="00D6431A" w:rsidP="00E55BEF">
            <w:pPr>
              <w:widowControl w:val="0"/>
              <w:rPr>
                <w:szCs w:val="24"/>
              </w:rPr>
            </w:pPr>
            <w:r w:rsidRPr="00E55BEF">
              <w:rPr>
                <w:szCs w:val="24"/>
              </w:rPr>
              <w:t>Скорость записи 15МБ/</w:t>
            </w:r>
            <w:proofErr w:type="gramStart"/>
            <w:r w:rsidRPr="00E55BEF">
              <w:rPr>
                <w:szCs w:val="24"/>
              </w:rPr>
              <w:t>с</w:t>
            </w:r>
            <w:proofErr w:type="gramEnd"/>
          </w:p>
        </w:tc>
        <w:tc>
          <w:tcPr>
            <w:tcW w:w="2409" w:type="dxa"/>
            <w:shd w:val="clear" w:color="auto" w:fill="auto"/>
            <w:vAlign w:val="center"/>
            <w:hideMark/>
          </w:tcPr>
          <w:p w:rsidR="00D6431A" w:rsidRPr="00386CF3" w:rsidRDefault="00D6431A" w:rsidP="00920B65">
            <w:pPr>
              <w:widowControl w:val="0"/>
              <w:jc w:val="center"/>
              <w:rPr>
                <w:szCs w:val="24"/>
              </w:rPr>
            </w:pPr>
            <w:r w:rsidRPr="00386CF3">
              <w:rPr>
                <w:szCs w:val="24"/>
              </w:rPr>
              <w:t>Минимальное значение</w:t>
            </w:r>
          </w:p>
        </w:tc>
        <w:tc>
          <w:tcPr>
            <w:tcW w:w="1544" w:type="dxa"/>
            <w:vAlign w:val="center"/>
          </w:tcPr>
          <w:p w:rsidR="00D6431A" w:rsidRPr="00386CF3" w:rsidRDefault="00D6431A"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D6431A" w:rsidRPr="00386CF3" w:rsidRDefault="00D6431A" w:rsidP="00FC6F7F">
            <w:pPr>
              <w:widowControl w:val="0"/>
              <w:jc w:val="center"/>
              <w:rPr>
                <w:szCs w:val="24"/>
              </w:rPr>
            </w:pPr>
            <w:r w:rsidRPr="00386CF3">
              <w:rPr>
                <w:szCs w:val="24"/>
              </w:rPr>
              <w:t>шт.</w:t>
            </w:r>
          </w:p>
        </w:tc>
        <w:tc>
          <w:tcPr>
            <w:tcW w:w="1134" w:type="dxa"/>
            <w:shd w:val="clear" w:color="auto" w:fill="auto"/>
            <w:vAlign w:val="center"/>
            <w:hideMark/>
          </w:tcPr>
          <w:p w:rsidR="00D6431A" w:rsidRPr="002F7A9E" w:rsidRDefault="002F7A9E" w:rsidP="00FC6F7F">
            <w:pPr>
              <w:widowControl w:val="0"/>
              <w:jc w:val="center"/>
              <w:rPr>
                <w:szCs w:val="24"/>
                <w:lang w:val="en-US"/>
              </w:rPr>
            </w:pPr>
            <w:r>
              <w:rPr>
                <w:szCs w:val="24"/>
                <w:lang w:val="en-US"/>
              </w:rPr>
              <w:t>5</w:t>
            </w:r>
          </w:p>
        </w:tc>
      </w:tr>
      <w:tr w:rsidR="00D6431A" w:rsidRPr="00386CF3" w:rsidTr="00BA424C">
        <w:trPr>
          <w:trHeight w:val="600"/>
        </w:trPr>
        <w:tc>
          <w:tcPr>
            <w:tcW w:w="636" w:type="dxa"/>
            <w:shd w:val="clear" w:color="auto" w:fill="auto"/>
            <w:vAlign w:val="center"/>
            <w:hideMark/>
          </w:tcPr>
          <w:p w:rsidR="00D6431A" w:rsidRPr="00386CF3" w:rsidRDefault="0070688E" w:rsidP="00E55BEF">
            <w:pPr>
              <w:widowControl w:val="0"/>
              <w:rPr>
                <w:szCs w:val="24"/>
              </w:rPr>
            </w:pPr>
            <w:r>
              <w:rPr>
                <w:szCs w:val="24"/>
              </w:rPr>
              <w:t>12</w:t>
            </w:r>
          </w:p>
        </w:tc>
        <w:tc>
          <w:tcPr>
            <w:tcW w:w="2776" w:type="dxa"/>
            <w:vAlign w:val="center"/>
          </w:tcPr>
          <w:p w:rsidR="00D6431A" w:rsidRPr="00E55BEF" w:rsidRDefault="00D6431A" w:rsidP="00E55BEF">
            <w:pPr>
              <w:pStyle w:val="1"/>
              <w:shd w:val="clear" w:color="auto" w:fill="FFFFFF"/>
              <w:spacing w:before="0" w:after="0" w:line="408" w:lineRule="atLeast"/>
              <w:textAlignment w:val="top"/>
              <w:rPr>
                <w:rFonts w:ascii="Times New Roman" w:hAnsi="Times New Roman"/>
                <w:b w:val="0"/>
                <w:kern w:val="0"/>
                <w:sz w:val="24"/>
                <w:szCs w:val="24"/>
              </w:rPr>
            </w:pPr>
            <w:r w:rsidRPr="00E55BEF">
              <w:rPr>
                <w:rFonts w:ascii="Times New Roman" w:hAnsi="Times New Roman"/>
                <w:b w:val="0"/>
                <w:kern w:val="0"/>
                <w:sz w:val="24"/>
                <w:szCs w:val="24"/>
              </w:rPr>
              <w:t>Кабель витая пара внутренний 4 пары UTP кат.5e (305м) медный</w:t>
            </w:r>
          </w:p>
          <w:p w:rsidR="00D6431A" w:rsidRPr="00E55BEF" w:rsidRDefault="00D6431A" w:rsidP="00E55BEF">
            <w:pPr>
              <w:widowControl w:val="0"/>
              <w:rPr>
                <w:szCs w:val="24"/>
              </w:rPr>
            </w:pPr>
          </w:p>
        </w:tc>
        <w:tc>
          <w:tcPr>
            <w:tcW w:w="5670" w:type="dxa"/>
            <w:shd w:val="clear" w:color="auto" w:fill="auto"/>
            <w:hideMark/>
          </w:tcPr>
          <w:p w:rsidR="00D6431A" w:rsidRPr="00E55BEF" w:rsidRDefault="00D6431A" w:rsidP="00E55BEF">
            <w:pPr>
              <w:widowControl w:val="0"/>
              <w:rPr>
                <w:szCs w:val="24"/>
              </w:rPr>
            </w:pPr>
            <w:r w:rsidRPr="00E55BEF">
              <w:rPr>
                <w:szCs w:val="24"/>
              </w:rPr>
              <w:t>Длина 305м</w:t>
            </w:r>
          </w:p>
          <w:p w:rsidR="00D6431A" w:rsidRPr="00E55BEF" w:rsidRDefault="00D6431A" w:rsidP="00E55BEF">
            <w:pPr>
              <w:widowControl w:val="0"/>
              <w:rPr>
                <w:szCs w:val="24"/>
              </w:rPr>
            </w:pPr>
            <w:r w:rsidRPr="00E55BEF">
              <w:rPr>
                <w:szCs w:val="24"/>
              </w:rPr>
              <w:t>Категория: 5е</w:t>
            </w:r>
          </w:p>
          <w:p w:rsidR="00D6431A" w:rsidRPr="00E55BEF" w:rsidRDefault="00D6431A" w:rsidP="00E55BEF">
            <w:pPr>
              <w:widowControl w:val="0"/>
              <w:rPr>
                <w:szCs w:val="24"/>
              </w:rPr>
            </w:pPr>
            <w:r w:rsidRPr="00E55BEF">
              <w:rPr>
                <w:szCs w:val="24"/>
              </w:rPr>
              <w:t>Тип: UTP</w:t>
            </w:r>
          </w:p>
          <w:p w:rsidR="00D6431A" w:rsidRPr="00E55BEF" w:rsidRDefault="00D6431A" w:rsidP="00E55BEF">
            <w:pPr>
              <w:widowControl w:val="0"/>
              <w:rPr>
                <w:szCs w:val="24"/>
              </w:rPr>
            </w:pPr>
            <w:r w:rsidRPr="00E55BEF">
              <w:rPr>
                <w:szCs w:val="24"/>
              </w:rPr>
              <w:t>Количество пар: 4</w:t>
            </w:r>
          </w:p>
          <w:p w:rsidR="00D6431A" w:rsidRPr="00E55BEF" w:rsidRDefault="00D6431A" w:rsidP="00E55BEF">
            <w:pPr>
              <w:widowControl w:val="0"/>
              <w:rPr>
                <w:szCs w:val="24"/>
              </w:rPr>
            </w:pPr>
            <w:r w:rsidRPr="00E55BEF">
              <w:rPr>
                <w:szCs w:val="24"/>
              </w:rPr>
              <w:t>Сечение 3мм</w:t>
            </w:r>
          </w:p>
          <w:p w:rsidR="00D6431A" w:rsidRPr="00E55BEF" w:rsidRDefault="00D6431A" w:rsidP="00E55BEF">
            <w:pPr>
              <w:widowControl w:val="0"/>
              <w:rPr>
                <w:szCs w:val="24"/>
              </w:rPr>
            </w:pPr>
            <w:r w:rsidRPr="00E55BEF">
              <w:rPr>
                <w:szCs w:val="24"/>
              </w:rPr>
              <w:t xml:space="preserve">Материал проводников: </w:t>
            </w:r>
            <w:proofErr w:type="spellStart"/>
            <w:r w:rsidRPr="00E55BEF">
              <w:rPr>
                <w:szCs w:val="24"/>
              </w:rPr>
              <w:t>Омедненный</w:t>
            </w:r>
            <w:proofErr w:type="spellEnd"/>
            <w:r w:rsidRPr="00E55BEF">
              <w:rPr>
                <w:szCs w:val="24"/>
              </w:rPr>
              <w:t xml:space="preserve"> алюминий</w:t>
            </w:r>
          </w:p>
          <w:p w:rsidR="00D6431A" w:rsidRPr="00E55BEF" w:rsidRDefault="00D6431A" w:rsidP="00E55BEF">
            <w:pPr>
              <w:widowControl w:val="0"/>
              <w:rPr>
                <w:szCs w:val="24"/>
              </w:rPr>
            </w:pPr>
            <w:r w:rsidRPr="00E55BEF">
              <w:rPr>
                <w:szCs w:val="24"/>
              </w:rPr>
              <w:t>Материал изоляции проводников: полиэтилен высокой плотности (HDPE)</w:t>
            </w:r>
          </w:p>
          <w:p w:rsidR="00D6431A" w:rsidRPr="00E55BEF" w:rsidRDefault="00D6431A" w:rsidP="00E55BEF">
            <w:pPr>
              <w:widowControl w:val="0"/>
              <w:rPr>
                <w:szCs w:val="24"/>
              </w:rPr>
            </w:pPr>
            <w:r w:rsidRPr="00E55BEF">
              <w:rPr>
                <w:szCs w:val="24"/>
              </w:rPr>
              <w:t>Материал внешней оболочки: PVC</w:t>
            </w:r>
          </w:p>
          <w:p w:rsidR="00D6431A" w:rsidRPr="00E55BEF" w:rsidRDefault="00D6431A" w:rsidP="00E55BEF">
            <w:pPr>
              <w:widowControl w:val="0"/>
              <w:rPr>
                <w:szCs w:val="24"/>
              </w:rPr>
            </w:pPr>
            <w:r w:rsidRPr="00E55BEF">
              <w:rPr>
                <w:szCs w:val="24"/>
              </w:rPr>
              <w:t xml:space="preserve">Поддерживаемые приложения: 10BASE-T, 100BASE-TX, 100BASE-T4, 1000BASE-T, ATM-25, ATM-51, ATM-155, 100VG-AnyLan, TR-4, TR-16 </w:t>
            </w:r>
            <w:proofErr w:type="spellStart"/>
            <w:r w:rsidRPr="00E55BEF">
              <w:rPr>
                <w:szCs w:val="24"/>
              </w:rPr>
              <w:t>Active</w:t>
            </w:r>
            <w:proofErr w:type="spellEnd"/>
            <w:r w:rsidRPr="00E55BEF">
              <w:rPr>
                <w:szCs w:val="24"/>
              </w:rPr>
              <w:t xml:space="preserve">, TR-16 </w:t>
            </w:r>
            <w:proofErr w:type="spellStart"/>
            <w:r w:rsidRPr="00E55BEF">
              <w:rPr>
                <w:szCs w:val="24"/>
              </w:rPr>
              <w:t>Passive</w:t>
            </w:r>
            <w:proofErr w:type="spellEnd"/>
          </w:p>
        </w:tc>
        <w:tc>
          <w:tcPr>
            <w:tcW w:w="2409" w:type="dxa"/>
            <w:shd w:val="clear" w:color="auto" w:fill="auto"/>
            <w:vAlign w:val="center"/>
            <w:hideMark/>
          </w:tcPr>
          <w:p w:rsidR="00D6431A" w:rsidRPr="0049013E" w:rsidRDefault="0049013E" w:rsidP="00BA424C">
            <w:pPr>
              <w:widowControl w:val="0"/>
              <w:jc w:val="center"/>
              <w:rPr>
                <w:szCs w:val="24"/>
              </w:rPr>
            </w:pPr>
            <w:r w:rsidRPr="00386CF3">
              <w:rPr>
                <w:szCs w:val="24"/>
              </w:rPr>
              <w:t>Показатель, значение которого не может изменяться</w:t>
            </w:r>
          </w:p>
        </w:tc>
        <w:tc>
          <w:tcPr>
            <w:tcW w:w="1544" w:type="dxa"/>
            <w:vAlign w:val="center"/>
          </w:tcPr>
          <w:p w:rsidR="00D6431A" w:rsidRPr="00386CF3" w:rsidRDefault="00D6431A" w:rsidP="00FC6F7F">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D6431A" w:rsidRPr="00386CF3" w:rsidRDefault="00D6431A" w:rsidP="00FC6F7F">
            <w:pPr>
              <w:widowControl w:val="0"/>
              <w:jc w:val="center"/>
              <w:rPr>
                <w:szCs w:val="24"/>
              </w:rPr>
            </w:pPr>
            <w:r w:rsidRPr="00386CF3">
              <w:rPr>
                <w:szCs w:val="24"/>
              </w:rPr>
              <w:t>шт.</w:t>
            </w:r>
          </w:p>
        </w:tc>
        <w:tc>
          <w:tcPr>
            <w:tcW w:w="1134" w:type="dxa"/>
            <w:shd w:val="clear" w:color="auto" w:fill="auto"/>
            <w:vAlign w:val="center"/>
            <w:hideMark/>
          </w:tcPr>
          <w:p w:rsidR="00D6431A" w:rsidRPr="00891BC4" w:rsidRDefault="002F7A9E" w:rsidP="00FC6F7F">
            <w:pPr>
              <w:widowControl w:val="0"/>
              <w:jc w:val="center"/>
              <w:rPr>
                <w:szCs w:val="24"/>
                <w:lang w:val="en-US"/>
              </w:rPr>
            </w:pPr>
            <w:r>
              <w:rPr>
                <w:szCs w:val="24"/>
                <w:lang w:val="en-US"/>
              </w:rPr>
              <w:t>1</w:t>
            </w:r>
          </w:p>
        </w:tc>
      </w:tr>
      <w:tr w:rsidR="0049013E" w:rsidRPr="00386CF3" w:rsidTr="00BA424C">
        <w:trPr>
          <w:trHeight w:val="600"/>
        </w:trPr>
        <w:tc>
          <w:tcPr>
            <w:tcW w:w="636" w:type="dxa"/>
            <w:shd w:val="clear" w:color="auto" w:fill="auto"/>
            <w:vAlign w:val="center"/>
            <w:hideMark/>
          </w:tcPr>
          <w:p w:rsidR="0049013E" w:rsidRPr="00386CF3" w:rsidRDefault="0070688E" w:rsidP="00E55BEF">
            <w:pPr>
              <w:widowControl w:val="0"/>
              <w:rPr>
                <w:szCs w:val="24"/>
              </w:rPr>
            </w:pPr>
            <w:r>
              <w:rPr>
                <w:szCs w:val="24"/>
              </w:rPr>
              <w:t>13</w:t>
            </w:r>
          </w:p>
        </w:tc>
        <w:tc>
          <w:tcPr>
            <w:tcW w:w="2776" w:type="dxa"/>
            <w:vAlign w:val="center"/>
          </w:tcPr>
          <w:p w:rsidR="0049013E" w:rsidRPr="00E55BEF" w:rsidRDefault="0049013E" w:rsidP="00E55BEF">
            <w:pPr>
              <w:pStyle w:val="1"/>
              <w:shd w:val="clear" w:color="auto" w:fill="FFFFFF"/>
              <w:spacing w:before="0" w:after="0"/>
              <w:rPr>
                <w:rFonts w:ascii="Times New Roman" w:hAnsi="Times New Roman"/>
                <w:b w:val="0"/>
                <w:kern w:val="0"/>
                <w:sz w:val="24"/>
                <w:szCs w:val="24"/>
              </w:rPr>
            </w:pPr>
            <w:r w:rsidRPr="00E55BEF">
              <w:rPr>
                <w:rFonts w:ascii="Times New Roman" w:hAnsi="Times New Roman"/>
                <w:b w:val="0"/>
                <w:kern w:val="0"/>
                <w:sz w:val="24"/>
                <w:szCs w:val="24"/>
              </w:rPr>
              <w:t>Кабель витая пара  внешний 4 пары FTP кат.5e (305м) медный + трос витой</w:t>
            </w:r>
          </w:p>
          <w:p w:rsidR="0049013E" w:rsidRPr="00E55BEF" w:rsidRDefault="0049013E" w:rsidP="00E55BEF">
            <w:pPr>
              <w:widowControl w:val="0"/>
              <w:rPr>
                <w:szCs w:val="24"/>
              </w:rPr>
            </w:pPr>
          </w:p>
        </w:tc>
        <w:tc>
          <w:tcPr>
            <w:tcW w:w="5670" w:type="dxa"/>
            <w:shd w:val="clear" w:color="auto" w:fill="auto"/>
            <w:hideMark/>
          </w:tcPr>
          <w:p w:rsidR="0049013E" w:rsidRPr="00E55BEF" w:rsidRDefault="0049013E" w:rsidP="00E55BEF">
            <w:pPr>
              <w:widowControl w:val="0"/>
              <w:rPr>
                <w:szCs w:val="24"/>
              </w:rPr>
            </w:pPr>
            <w:r w:rsidRPr="00E55BEF">
              <w:rPr>
                <w:szCs w:val="24"/>
              </w:rPr>
              <w:t>Количество пар 4</w:t>
            </w:r>
          </w:p>
          <w:p w:rsidR="0049013E" w:rsidRPr="00E55BEF" w:rsidRDefault="0049013E" w:rsidP="00E55BEF">
            <w:pPr>
              <w:widowControl w:val="0"/>
              <w:rPr>
                <w:szCs w:val="24"/>
              </w:rPr>
            </w:pPr>
            <w:r w:rsidRPr="00E55BEF">
              <w:rPr>
                <w:szCs w:val="24"/>
              </w:rPr>
              <w:t>Калибр проводника, AWG 24</w:t>
            </w:r>
          </w:p>
          <w:p w:rsidR="0049013E" w:rsidRPr="00E55BEF" w:rsidRDefault="0049013E" w:rsidP="00E55BEF">
            <w:pPr>
              <w:widowControl w:val="0"/>
              <w:rPr>
                <w:szCs w:val="24"/>
              </w:rPr>
            </w:pPr>
            <w:r w:rsidRPr="00E55BEF">
              <w:rPr>
                <w:szCs w:val="24"/>
              </w:rPr>
              <w:t>Диаметр проводника 0,50 мм +/- 0,005</w:t>
            </w:r>
          </w:p>
          <w:p w:rsidR="0049013E" w:rsidRPr="00E55BEF" w:rsidRDefault="0049013E" w:rsidP="00E55BEF">
            <w:pPr>
              <w:widowControl w:val="0"/>
              <w:rPr>
                <w:szCs w:val="24"/>
              </w:rPr>
            </w:pPr>
            <w:r w:rsidRPr="00E55BEF">
              <w:rPr>
                <w:szCs w:val="24"/>
              </w:rPr>
              <w:t>Материал проводника беспримесная медь</w:t>
            </w:r>
          </w:p>
          <w:p w:rsidR="0049013E" w:rsidRPr="00E55BEF" w:rsidRDefault="0049013E" w:rsidP="00E55BEF">
            <w:pPr>
              <w:widowControl w:val="0"/>
              <w:rPr>
                <w:szCs w:val="24"/>
              </w:rPr>
            </w:pPr>
            <w:r w:rsidRPr="00E55BEF">
              <w:rPr>
                <w:szCs w:val="24"/>
              </w:rPr>
              <w:t>Материал изоляции HDPE (полиэтилен высокой плотности)</w:t>
            </w:r>
          </w:p>
          <w:p w:rsidR="0049013E" w:rsidRPr="00E55BEF" w:rsidRDefault="0049013E" w:rsidP="00E55BEF">
            <w:pPr>
              <w:widowControl w:val="0"/>
              <w:rPr>
                <w:szCs w:val="24"/>
              </w:rPr>
            </w:pPr>
            <w:r w:rsidRPr="00E55BEF">
              <w:rPr>
                <w:szCs w:val="24"/>
              </w:rPr>
              <w:t>Диаметр проводника с изоляцией 1,00 мм +/- 0,03</w:t>
            </w:r>
          </w:p>
          <w:p w:rsidR="0049013E" w:rsidRPr="00E55BEF" w:rsidRDefault="0049013E" w:rsidP="00E55BEF">
            <w:pPr>
              <w:widowControl w:val="0"/>
              <w:rPr>
                <w:szCs w:val="24"/>
              </w:rPr>
            </w:pPr>
            <w:r w:rsidRPr="00E55BEF">
              <w:rPr>
                <w:szCs w:val="24"/>
              </w:rPr>
              <w:lastRenderedPageBreak/>
              <w:t xml:space="preserve">Общий экран алюминиевая фольга, спирально накрученная с </w:t>
            </w:r>
            <w:proofErr w:type="spellStart"/>
            <w:r w:rsidRPr="00E55BEF">
              <w:rPr>
                <w:szCs w:val="24"/>
              </w:rPr>
              <w:t>нахлестом</w:t>
            </w:r>
            <w:proofErr w:type="spellEnd"/>
            <w:r w:rsidRPr="00E55BEF">
              <w:rPr>
                <w:szCs w:val="24"/>
              </w:rPr>
              <w:t xml:space="preserve"> 25%</w:t>
            </w:r>
          </w:p>
          <w:p w:rsidR="0049013E" w:rsidRPr="00E55BEF" w:rsidRDefault="0049013E" w:rsidP="00E55BEF">
            <w:pPr>
              <w:widowControl w:val="0"/>
              <w:rPr>
                <w:szCs w:val="24"/>
              </w:rPr>
            </w:pPr>
            <w:r w:rsidRPr="00E55BEF">
              <w:rPr>
                <w:szCs w:val="24"/>
              </w:rPr>
              <w:t>Толщина общей оболочки 0,55 мм +/- 0,05</w:t>
            </w:r>
          </w:p>
          <w:p w:rsidR="0049013E" w:rsidRPr="00E55BEF" w:rsidRDefault="0049013E" w:rsidP="00E55BEF">
            <w:pPr>
              <w:widowControl w:val="0"/>
              <w:rPr>
                <w:szCs w:val="24"/>
              </w:rPr>
            </w:pPr>
            <w:r w:rsidRPr="00E55BEF">
              <w:rPr>
                <w:szCs w:val="24"/>
              </w:rPr>
              <w:t>Внешний диаметр кабеля 6,20мм +/- 0,4</w:t>
            </w:r>
          </w:p>
          <w:p w:rsidR="0049013E" w:rsidRPr="00E55BEF" w:rsidRDefault="0049013E" w:rsidP="00E55BEF">
            <w:pPr>
              <w:widowControl w:val="0"/>
              <w:rPr>
                <w:szCs w:val="24"/>
              </w:rPr>
            </w:pPr>
            <w:r w:rsidRPr="00E55BEF">
              <w:rPr>
                <w:szCs w:val="24"/>
              </w:rPr>
              <w:t xml:space="preserve">Материал оболочки </w:t>
            </w:r>
            <w:proofErr w:type="spellStart"/>
            <w:r w:rsidRPr="00E55BEF">
              <w:rPr>
                <w:szCs w:val="24"/>
              </w:rPr>
              <w:t>светостабилизированный</w:t>
            </w:r>
            <w:proofErr w:type="spellEnd"/>
            <w:r w:rsidRPr="00E55BEF">
              <w:rPr>
                <w:szCs w:val="24"/>
              </w:rPr>
              <w:t xml:space="preserve"> полиэтилен</w:t>
            </w:r>
          </w:p>
          <w:p w:rsidR="0049013E" w:rsidRPr="00E55BEF" w:rsidRDefault="0049013E" w:rsidP="00E55BEF">
            <w:pPr>
              <w:widowControl w:val="0"/>
              <w:rPr>
                <w:szCs w:val="24"/>
              </w:rPr>
            </w:pPr>
            <w:proofErr w:type="spellStart"/>
            <w:r w:rsidRPr="00E55BEF">
              <w:rPr>
                <w:szCs w:val="24"/>
              </w:rPr>
              <w:t>Рипкорд</w:t>
            </w:r>
            <w:proofErr w:type="spellEnd"/>
            <w:r w:rsidRPr="00E55BEF">
              <w:rPr>
                <w:szCs w:val="24"/>
              </w:rPr>
              <w:t xml:space="preserve">  нейлон</w:t>
            </w:r>
          </w:p>
          <w:p w:rsidR="0049013E" w:rsidRPr="00E55BEF" w:rsidRDefault="0049013E" w:rsidP="00E55BEF">
            <w:pPr>
              <w:widowControl w:val="0"/>
              <w:rPr>
                <w:szCs w:val="24"/>
              </w:rPr>
            </w:pPr>
            <w:r w:rsidRPr="00E55BEF">
              <w:rPr>
                <w:szCs w:val="24"/>
              </w:rPr>
              <w:t>Дренажный провод 0,45 мм</w:t>
            </w:r>
          </w:p>
          <w:p w:rsidR="0049013E" w:rsidRPr="00E55BEF" w:rsidRDefault="0049013E" w:rsidP="00E55BEF">
            <w:pPr>
              <w:widowControl w:val="0"/>
              <w:rPr>
                <w:szCs w:val="24"/>
              </w:rPr>
            </w:pPr>
            <w:r w:rsidRPr="00E55BEF">
              <w:rPr>
                <w:szCs w:val="24"/>
              </w:rPr>
              <w:t>Материал дренажного провода  луженая медь</w:t>
            </w:r>
          </w:p>
          <w:p w:rsidR="0049013E" w:rsidRPr="00E55BEF" w:rsidRDefault="0049013E" w:rsidP="00E55BEF">
            <w:pPr>
              <w:widowControl w:val="0"/>
              <w:rPr>
                <w:szCs w:val="24"/>
              </w:rPr>
            </w:pPr>
            <w:r w:rsidRPr="00E55BEF">
              <w:rPr>
                <w:szCs w:val="24"/>
              </w:rPr>
              <w:t>Несущий элемент многожильный трос</w:t>
            </w:r>
          </w:p>
          <w:p w:rsidR="0049013E" w:rsidRPr="00E55BEF" w:rsidRDefault="0049013E" w:rsidP="00E55BEF">
            <w:pPr>
              <w:widowControl w:val="0"/>
              <w:rPr>
                <w:szCs w:val="24"/>
              </w:rPr>
            </w:pPr>
            <w:r w:rsidRPr="00E55BEF">
              <w:rPr>
                <w:szCs w:val="24"/>
              </w:rPr>
              <w:t xml:space="preserve">Материал несущего элемента сталь </w:t>
            </w:r>
          </w:p>
          <w:p w:rsidR="0049013E" w:rsidRPr="00E55BEF" w:rsidRDefault="0049013E" w:rsidP="00E55BEF">
            <w:pPr>
              <w:widowControl w:val="0"/>
              <w:rPr>
                <w:szCs w:val="24"/>
              </w:rPr>
            </w:pPr>
            <w:r w:rsidRPr="00E55BEF">
              <w:rPr>
                <w:szCs w:val="24"/>
              </w:rPr>
              <w:t xml:space="preserve">Температура укладки -60C - +60C </w:t>
            </w:r>
          </w:p>
          <w:p w:rsidR="0049013E" w:rsidRPr="00386CF3" w:rsidRDefault="0049013E" w:rsidP="00E55BEF">
            <w:pPr>
              <w:widowControl w:val="0"/>
              <w:rPr>
                <w:szCs w:val="24"/>
              </w:rPr>
            </w:pPr>
            <w:r w:rsidRPr="00E55BEF">
              <w:rPr>
                <w:szCs w:val="24"/>
              </w:rPr>
              <w:t>Количество в упаковке 305 м +/- 1,5 м</w:t>
            </w:r>
          </w:p>
        </w:tc>
        <w:tc>
          <w:tcPr>
            <w:tcW w:w="2409" w:type="dxa"/>
            <w:shd w:val="clear" w:color="auto" w:fill="auto"/>
            <w:vAlign w:val="center"/>
            <w:hideMark/>
          </w:tcPr>
          <w:p w:rsidR="0049013E" w:rsidRPr="00386CF3" w:rsidRDefault="0049013E" w:rsidP="00BA424C">
            <w:pPr>
              <w:widowControl w:val="0"/>
              <w:jc w:val="center"/>
              <w:rPr>
                <w:szCs w:val="24"/>
              </w:rPr>
            </w:pPr>
            <w:r w:rsidRPr="00386CF3">
              <w:rPr>
                <w:szCs w:val="24"/>
              </w:rPr>
              <w:lastRenderedPageBreak/>
              <w:t>Показатель, значение которого не может изменяться</w:t>
            </w:r>
          </w:p>
        </w:tc>
        <w:tc>
          <w:tcPr>
            <w:tcW w:w="1544" w:type="dxa"/>
            <w:vAlign w:val="center"/>
          </w:tcPr>
          <w:p w:rsidR="0049013E" w:rsidRPr="00386CF3" w:rsidRDefault="0049013E" w:rsidP="00920B65">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49013E" w:rsidRPr="00386CF3" w:rsidRDefault="0049013E" w:rsidP="00920B65">
            <w:pPr>
              <w:widowControl w:val="0"/>
              <w:jc w:val="center"/>
              <w:rPr>
                <w:szCs w:val="24"/>
              </w:rPr>
            </w:pPr>
            <w:r w:rsidRPr="00386CF3">
              <w:rPr>
                <w:szCs w:val="24"/>
              </w:rPr>
              <w:t>шт.</w:t>
            </w:r>
          </w:p>
        </w:tc>
        <w:tc>
          <w:tcPr>
            <w:tcW w:w="1134" w:type="dxa"/>
            <w:shd w:val="clear" w:color="auto" w:fill="auto"/>
            <w:vAlign w:val="center"/>
            <w:hideMark/>
          </w:tcPr>
          <w:p w:rsidR="0049013E" w:rsidRPr="00891BC4" w:rsidRDefault="002F7A9E" w:rsidP="00920B65">
            <w:pPr>
              <w:widowControl w:val="0"/>
              <w:jc w:val="center"/>
              <w:rPr>
                <w:szCs w:val="24"/>
                <w:lang w:val="en-US"/>
              </w:rPr>
            </w:pPr>
            <w:r>
              <w:rPr>
                <w:szCs w:val="24"/>
                <w:lang w:val="en-US"/>
              </w:rPr>
              <w:t>1</w:t>
            </w:r>
          </w:p>
        </w:tc>
      </w:tr>
      <w:tr w:rsidR="0049013E" w:rsidRPr="00386CF3" w:rsidTr="00BA424C">
        <w:trPr>
          <w:trHeight w:val="600"/>
        </w:trPr>
        <w:tc>
          <w:tcPr>
            <w:tcW w:w="636" w:type="dxa"/>
            <w:shd w:val="clear" w:color="auto" w:fill="auto"/>
            <w:vAlign w:val="center"/>
            <w:hideMark/>
          </w:tcPr>
          <w:p w:rsidR="0049013E" w:rsidRPr="00386CF3" w:rsidRDefault="0070688E" w:rsidP="00BA424C">
            <w:pPr>
              <w:widowControl w:val="0"/>
              <w:jc w:val="center"/>
              <w:rPr>
                <w:szCs w:val="24"/>
              </w:rPr>
            </w:pPr>
            <w:r>
              <w:rPr>
                <w:szCs w:val="24"/>
              </w:rPr>
              <w:lastRenderedPageBreak/>
              <w:t>14</w:t>
            </w:r>
          </w:p>
        </w:tc>
        <w:tc>
          <w:tcPr>
            <w:tcW w:w="2776" w:type="dxa"/>
            <w:vAlign w:val="center"/>
          </w:tcPr>
          <w:p w:rsidR="0049013E" w:rsidRPr="00DA080E" w:rsidRDefault="0049013E" w:rsidP="00BA424C">
            <w:pPr>
              <w:widowControl w:val="0"/>
              <w:rPr>
                <w:szCs w:val="24"/>
              </w:rPr>
            </w:pPr>
            <w:r w:rsidRPr="00DA080E">
              <w:rPr>
                <w:szCs w:val="24"/>
              </w:rPr>
              <w:t>Оперативно запоминающее устройство</w:t>
            </w:r>
          </w:p>
        </w:tc>
        <w:tc>
          <w:tcPr>
            <w:tcW w:w="5670" w:type="dxa"/>
            <w:shd w:val="clear" w:color="auto" w:fill="auto"/>
            <w:hideMark/>
          </w:tcPr>
          <w:p w:rsidR="0049013E" w:rsidRPr="00DA080E" w:rsidRDefault="0049013E" w:rsidP="00BA424C">
            <w:pPr>
              <w:widowControl w:val="0"/>
              <w:rPr>
                <w:szCs w:val="24"/>
              </w:rPr>
            </w:pPr>
            <w:r w:rsidRPr="00386CF3">
              <w:rPr>
                <w:szCs w:val="24"/>
              </w:rPr>
              <w:t xml:space="preserve">Тип: </w:t>
            </w:r>
            <w:r w:rsidRPr="00DA080E">
              <w:rPr>
                <w:szCs w:val="24"/>
              </w:rPr>
              <w:t>DDR</w:t>
            </w:r>
            <w:r w:rsidR="00DA080E">
              <w:rPr>
                <w:szCs w:val="24"/>
              </w:rPr>
              <w:t>3</w:t>
            </w:r>
          </w:p>
          <w:p w:rsidR="0049013E" w:rsidRPr="00386CF3" w:rsidRDefault="0049013E" w:rsidP="00BA424C">
            <w:pPr>
              <w:widowControl w:val="0"/>
              <w:rPr>
                <w:szCs w:val="24"/>
              </w:rPr>
            </w:pPr>
            <w:r w:rsidRPr="00386CF3">
              <w:rPr>
                <w:szCs w:val="24"/>
              </w:rPr>
              <w:t>Объем:</w:t>
            </w:r>
            <w:r w:rsidR="00DA080E">
              <w:rPr>
                <w:szCs w:val="24"/>
              </w:rPr>
              <w:t xml:space="preserve">  4</w:t>
            </w:r>
            <w:r w:rsidRPr="00386CF3">
              <w:rPr>
                <w:szCs w:val="24"/>
              </w:rPr>
              <w:t>Гб</w:t>
            </w:r>
          </w:p>
          <w:p w:rsidR="0049013E" w:rsidRPr="00DA080E" w:rsidRDefault="0049013E" w:rsidP="00BA424C">
            <w:pPr>
              <w:widowControl w:val="0"/>
              <w:rPr>
                <w:szCs w:val="24"/>
              </w:rPr>
            </w:pPr>
            <w:r w:rsidRPr="00386CF3">
              <w:rPr>
                <w:szCs w:val="24"/>
              </w:rPr>
              <w:t xml:space="preserve">Форм-фактор: </w:t>
            </w:r>
            <w:r w:rsidRPr="00DA080E">
              <w:rPr>
                <w:szCs w:val="24"/>
              </w:rPr>
              <w:t>DIMM</w:t>
            </w:r>
            <w:r w:rsidR="00DA080E">
              <w:rPr>
                <w:szCs w:val="24"/>
              </w:rPr>
              <w:t xml:space="preserve"> </w:t>
            </w:r>
            <w:r w:rsidR="00DA080E" w:rsidRPr="00DA080E">
              <w:rPr>
                <w:szCs w:val="24"/>
              </w:rPr>
              <w:t>240-контактный</w:t>
            </w:r>
          </w:p>
          <w:p w:rsidR="0049013E" w:rsidRDefault="0049013E" w:rsidP="00BA424C">
            <w:pPr>
              <w:widowControl w:val="0"/>
              <w:contextualSpacing/>
              <w:rPr>
                <w:szCs w:val="24"/>
              </w:rPr>
            </w:pPr>
            <w:r w:rsidRPr="00386CF3">
              <w:rPr>
                <w:szCs w:val="24"/>
              </w:rPr>
              <w:t>Поддержка ЕСС</w:t>
            </w:r>
          </w:p>
          <w:p w:rsidR="00DA080E" w:rsidRPr="00DA080E" w:rsidRDefault="00DA080E" w:rsidP="00BA424C">
            <w:pPr>
              <w:widowControl w:val="0"/>
              <w:contextualSpacing/>
              <w:rPr>
                <w:szCs w:val="24"/>
              </w:rPr>
            </w:pPr>
            <w:r w:rsidRPr="00DA080E">
              <w:rPr>
                <w:szCs w:val="24"/>
              </w:rPr>
              <w:t>Буферизованная: Да</w:t>
            </w:r>
          </w:p>
          <w:p w:rsidR="0049013E" w:rsidRDefault="0049013E" w:rsidP="00BA424C">
            <w:pPr>
              <w:widowControl w:val="0"/>
              <w:contextualSpacing/>
              <w:rPr>
                <w:szCs w:val="24"/>
              </w:rPr>
            </w:pPr>
            <w:r w:rsidRPr="00386CF3">
              <w:rPr>
                <w:szCs w:val="24"/>
              </w:rPr>
              <w:t xml:space="preserve">Частота </w:t>
            </w:r>
            <w:r w:rsidR="00DA080E" w:rsidRPr="00DA080E">
              <w:rPr>
                <w:szCs w:val="24"/>
              </w:rPr>
              <w:t>1600 МГц</w:t>
            </w:r>
          </w:p>
          <w:p w:rsidR="00DA080E" w:rsidRPr="00386CF3" w:rsidRDefault="00DA080E" w:rsidP="00BA424C">
            <w:pPr>
              <w:widowControl w:val="0"/>
              <w:contextualSpacing/>
              <w:rPr>
                <w:szCs w:val="24"/>
              </w:rPr>
            </w:pPr>
            <w:r w:rsidRPr="00DA080E">
              <w:rPr>
                <w:szCs w:val="24"/>
              </w:rPr>
              <w:t xml:space="preserve">Модель: </w:t>
            </w:r>
            <w:hyperlink r:id="rId8" w:history="1">
              <w:proofErr w:type="spellStart"/>
              <w:r w:rsidRPr="00DA080E">
                <w:rPr>
                  <w:szCs w:val="24"/>
                </w:rPr>
                <w:t>Kingston</w:t>
              </w:r>
              <w:proofErr w:type="spellEnd"/>
              <w:r w:rsidRPr="00DA080E">
                <w:rPr>
                  <w:szCs w:val="24"/>
                </w:rPr>
                <w:t xml:space="preserve"> KVR16R11S4/4</w:t>
              </w:r>
            </w:hyperlink>
            <w:r>
              <w:rPr>
                <w:szCs w:val="24"/>
              </w:rPr>
              <w:t>*</w:t>
            </w:r>
          </w:p>
        </w:tc>
        <w:tc>
          <w:tcPr>
            <w:tcW w:w="2409" w:type="dxa"/>
            <w:shd w:val="clear" w:color="auto" w:fill="auto"/>
            <w:vAlign w:val="center"/>
            <w:hideMark/>
          </w:tcPr>
          <w:p w:rsidR="0049013E" w:rsidRPr="00386CF3" w:rsidRDefault="0049013E" w:rsidP="00BA424C">
            <w:pPr>
              <w:widowControl w:val="0"/>
              <w:jc w:val="center"/>
              <w:rPr>
                <w:szCs w:val="24"/>
              </w:rPr>
            </w:pPr>
            <w:r w:rsidRPr="00386CF3">
              <w:rPr>
                <w:szCs w:val="24"/>
              </w:rPr>
              <w:t>Показатель, значение которого не может изменяться</w:t>
            </w:r>
          </w:p>
        </w:tc>
        <w:tc>
          <w:tcPr>
            <w:tcW w:w="1544" w:type="dxa"/>
            <w:vAlign w:val="center"/>
          </w:tcPr>
          <w:p w:rsidR="0049013E" w:rsidRPr="00386CF3" w:rsidRDefault="0049013E" w:rsidP="00BA424C">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49013E" w:rsidRPr="00386CF3" w:rsidRDefault="0049013E" w:rsidP="00BA424C">
            <w:pPr>
              <w:widowControl w:val="0"/>
              <w:jc w:val="center"/>
              <w:rPr>
                <w:szCs w:val="24"/>
              </w:rPr>
            </w:pPr>
            <w:r w:rsidRPr="00386CF3">
              <w:rPr>
                <w:szCs w:val="24"/>
              </w:rPr>
              <w:t>шт.</w:t>
            </w:r>
          </w:p>
        </w:tc>
        <w:tc>
          <w:tcPr>
            <w:tcW w:w="1134" w:type="dxa"/>
            <w:shd w:val="clear" w:color="auto" w:fill="auto"/>
            <w:vAlign w:val="center"/>
            <w:hideMark/>
          </w:tcPr>
          <w:p w:rsidR="0049013E" w:rsidRPr="002F7A9E" w:rsidRDefault="002F7A9E" w:rsidP="00BA424C">
            <w:pPr>
              <w:widowControl w:val="0"/>
              <w:jc w:val="center"/>
              <w:rPr>
                <w:szCs w:val="24"/>
                <w:lang w:val="en-US"/>
              </w:rPr>
            </w:pPr>
            <w:r>
              <w:rPr>
                <w:szCs w:val="24"/>
                <w:lang w:val="en-US"/>
              </w:rPr>
              <w:t>2</w:t>
            </w:r>
          </w:p>
        </w:tc>
      </w:tr>
      <w:tr w:rsidR="0049013E" w:rsidRPr="00386CF3" w:rsidTr="00BA424C">
        <w:trPr>
          <w:trHeight w:val="1359"/>
        </w:trPr>
        <w:tc>
          <w:tcPr>
            <w:tcW w:w="636" w:type="dxa"/>
            <w:shd w:val="clear" w:color="auto" w:fill="auto"/>
            <w:vAlign w:val="center"/>
            <w:hideMark/>
          </w:tcPr>
          <w:p w:rsidR="0049013E" w:rsidRPr="00386CF3" w:rsidRDefault="0070688E" w:rsidP="00BA424C">
            <w:pPr>
              <w:widowControl w:val="0"/>
              <w:jc w:val="center"/>
              <w:rPr>
                <w:szCs w:val="24"/>
              </w:rPr>
            </w:pPr>
            <w:r>
              <w:rPr>
                <w:szCs w:val="24"/>
              </w:rPr>
              <w:t>15</w:t>
            </w:r>
          </w:p>
        </w:tc>
        <w:tc>
          <w:tcPr>
            <w:tcW w:w="2776" w:type="dxa"/>
            <w:vAlign w:val="center"/>
          </w:tcPr>
          <w:p w:rsidR="0049013E" w:rsidRPr="00386CF3" w:rsidRDefault="0049013E" w:rsidP="00BA424C">
            <w:pPr>
              <w:widowControl w:val="0"/>
              <w:rPr>
                <w:szCs w:val="24"/>
              </w:rPr>
            </w:pPr>
            <w:r w:rsidRPr="00E55BEF">
              <w:rPr>
                <w:szCs w:val="24"/>
              </w:rPr>
              <w:t>Оперативно запомин</w:t>
            </w:r>
            <w:r w:rsidRPr="00386CF3">
              <w:rPr>
                <w:szCs w:val="24"/>
              </w:rPr>
              <w:t>ающее устройство</w:t>
            </w:r>
          </w:p>
        </w:tc>
        <w:tc>
          <w:tcPr>
            <w:tcW w:w="5670" w:type="dxa"/>
            <w:shd w:val="clear" w:color="auto" w:fill="auto"/>
            <w:hideMark/>
          </w:tcPr>
          <w:p w:rsidR="0049013E" w:rsidRPr="00386CF3" w:rsidRDefault="0049013E" w:rsidP="00BA424C">
            <w:pPr>
              <w:widowControl w:val="0"/>
              <w:rPr>
                <w:szCs w:val="24"/>
              </w:rPr>
            </w:pPr>
            <w:r w:rsidRPr="00386CF3">
              <w:rPr>
                <w:szCs w:val="24"/>
              </w:rPr>
              <w:t xml:space="preserve">Тип: </w:t>
            </w:r>
            <w:r w:rsidRPr="00AE6C4B">
              <w:rPr>
                <w:szCs w:val="24"/>
              </w:rPr>
              <w:t>DDR</w:t>
            </w:r>
            <w:r w:rsidRPr="00386CF3">
              <w:rPr>
                <w:szCs w:val="24"/>
              </w:rPr>
              <w:t xml:space="preserve">3 </w:t>
            </w:r>
          </w:p>
          <w:p w:rsidR="00AE6C4B" w:rsidRDefault="00AE6C4B" w:rsidP="00BA424C">
            <w:pPr>
              <w:widowControl w:val="0"/>
              <w:rPr>
                <w:szCs w:val="24"/>
              </w:rPr>
            </w:pPr>
            <w:r w:rsidRPr="00AE6C4B">
              <w:rPr>
                <w:szCs w:val="24"/>
              </w:rPr>
              <w:t>Тактовая частота</w:t>
            </w:r>
            <w:r w:rsidRPr="00386CF3">
              <w:rPr>
                <w:szCs w:val="24"/>
              </w:rPr>
              <w:t xml:space="preserve"> </w:t>
            </w:r>
            <w:r w:rsidRPr="00AE6C4B">
              <w:rPr>
                <w:szCs w:val="24"/>
              </w:rPr>
              <w:t>1600 МГц</w:t>
            </w:r>
          </w:p>
          <w:p w:rsidR="0049013E" w:rsidRPr="00386CF3" w:rsidRDefault="00AE6C4B" w:rsidP="00BA424C">
            <w:pPr>
              <w:widowControl w:val="0"/>
              <w:rPr>
                <w:szCs w:val="24"/>
              </w:rPr>
            </w:pPr>
            <w:r>
              <w:rPr>
                <w:szCs w:val="24"/>
              </w:rPr>
              <w:t>Объем:4</w:t>
            </w:r>
            <w:r w:rsidR="0049013E" w:rsidRPr="00386CF3">
              <w:rPr>
                <w:szCs w:val="24"/>
              </w:rPr>
              <w:t>Гб</w:t>
            </w:r>
          </w:p>
          <w:p w:rsidR="0049013E" w:rsidRPr="00386CF3" w:rsidRDefault="00AE6C4B" w:rsidP="00BA424C">
            <w:pPr>
              <w:widowControl w:val="0"/>
              <w:rPr>
                <w:szCs w:val="24"/>
              </w:rPr>
            </w:pPr>
            <w:r w:rsidRPr="007A6F74">
              <w:rPr>
                <w:szCs w:val="24"/>
              </w:rPr>
              <w:t>Форм-фактор DIMM</w:t>
            </w:r>
          </w:p>
        </w:tc>
        <w:tc>
          <w:tcPr>
            <w:tcW w:w="2409" w:type="dxa"/>
            <w:shd w:val="clear" w:color="auto" w:fill="auto"/>
            <w:vAlign w:val="center"/>
            <w:hideMark/>
          </w:tcPr>
          <w:p w:rsidR="0049013E" w:rsidRPr="00386CF3" w:rsidRDefault="0049013E" w:rsidP="00BA424C">
            <w:pPr>
              <w:widowControl w:val="0"/>
              <w:jc w:val="center"/>
              <w:rPr>
                <w:szCs w:val="24"/>
              </w:rPr>
            </w:pPr>
            <w:r w:rsidRPr="00386CF3">
              <w:rPr>
                <w:szCs w:val="24"/>
              </w:rPr>
              <w:t>Показатель, значение которого не может изменяться</w:t>
            </w:r>
          </w:p>
        </w:tc>
        <w:tc>
          <w:tcPr>
            <w:tcW w:w="1544" w:type="dxa"/>
            <w:vAlign w:val="center"/>
          </w:tcPr>
          <w:p w:rsidR="0049013E" w:rsidRPr="00386CF3" w:rsidRDefault="0049013E" w:rsidP="00BA424C">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49013E" w:rsidRPr="00386CF3" w:rsidRDefault="0049013E" w:rsidP="00BA424C">
            <w:pPr>
              <w:widowControl w:val="0"/>
              <w:jc w:val="center"/>
              <w:rPr>
                <w:szCs w:val="24"/>
              </w:rPr>
            </w:pPr>
            <w:r w:rsidRPr="00386CF3">
              <w:rPr>
                <w:szCs w:val="24"/>
              </w:rPr>
              <w:t>шт.</w:t>
            </w:r>
          </w:p>
        </w:tc>
        <w:tc>
          <w:tcPr>
            <w:tcW w:w="1134" w:type="dxa"/>
            <w:shd w:val="clear" w:color="auto" w:fill="auto"/>
            <w:vAlign w:val="center"/>
            <w:hideMark/>
          </w:tcPr>
          <w:p w:rsidR="0049013E" w:rsidRPr="00891BC4" w:rsidRDefault="002F7A9E" w:rsidP="00BA424C">
            <w:pPr>
              <w:widowControl w:val="0"/>
              <w:jc w:val="center"/>
              <w:rPr>
                <w:szCs w:val="24"/>
                <w:lang w:val="en-US"/>
              </w:rPr>
            </w:pPr>
            <w:r>
              <w:rPr>
                <w:szCs w:val="24"/>
                <w:lang w:val="en-US"/>
              </w:rPr>
              <w:t>3</w:t>
            </w:r>
          </w:p>
        </w:tc>
      </w:tr>
      <w:tr w:rsidR="0049013E" w:rsidRPr="00386CF3" w:rsidTr="00BA424C">
        <w:trPr>
          <w:trHeight w:val="600"/>
        </w:trPr>
        <w:tc>
          <w:tcPr>
            <w:tcW w:w="636" w:type="dxa"/>
            <w:vMerge w:val="restart"/>
            <w:shd w:val="clear" w:color="auto" w:fill="auto"/>
            <w:vAlign w:val="center"/>
            <w:hideMark/>
          </w:tcPr>
          <w:p w:rsidR="0049013E" w:rsidRPr="00386CF3" w:rsidRDefault="0070688E" w:rsidP="00BA424C">
            <w:pPr>
              <w:widowControl w:val="0"/>
              <w:jc w:val="center"/>
              <w:rPr>
                <w:szCs w:val="24"/>
              </w:rPr>
            </w:pPr>
            <w:r>
              <w:rPr>
                <w:szCs w:val="24"/>
              </w:rPr>
              <w:t>16</w:t>
            </w:r>
          </w:p>
        </w:tc>
        <w:tc>
          <w:tcPr>
            <w:tcW w:w="2776" w:type="dxa"/>
            <w:vMerge w:val="restart"/>
            <w:vAlign w:val="center"/>
          </w:tcPr>
          <w:p w:rsidR="0049013E" w:rsidRPr="00C01C38" w:rsidRDefault="0049013E" w:rsidP="00BA424C">
            <w:pPr>
              <w:widowControl w:val="0"/>
              <w:rPr>
                <w:szCs w:val="24"/>
              </w:rPr>
            </w:pPr>
            <w:r w:rsidRPr="00C01C38">
              <w:rPr>
                <w:szCs w:val="24"/>
              </w:rPr>
              <w:t>Манипулятор</w:t>
            </w:r>
          </w:p>
        </w:tc>
        <w:tc>
          <w:tcPr>
            <w:tcW w:w="5670" w:type="dxa"/>
            <w:shd w:val="clear" w:color="auto" w:fill="auto"/>
            <w:hideMark/>
          </w:tcPr>
          <w:p w:rsidR="0049013E" w:rsidRPr="00386CF3" w:rsidRDefault="0049013E" w:rsidP="00BA424C">
            <w:pPr>
              <w:widowControl w:val="0"/>
              <w:rPr>
                <w:szCs w:val="24"/>
              </w:rPr>
            </w:pPr>
            <w:r w:rsidRPr="00386CF3">
              <w:rPr>
                <w:szCs w:val="24"/>
              </w:rPr>
              <w:t>Манипулятор типа «мышь» подходит для левшей</w:t>
            </w:r>
          </w:p>
          <w:p w:rsidR="0049013E" w:rsidRPr="00386CF3" w:rsidRDefault="0049013E" w:rsidP="00BA424C">
            <w:pPr>
              <w:widowControl w:val="0"/>
              <w:rPr>
                <w:szCs w:val="24"/>
              </w:rPr>
            </w:pPr>
            <w:r w:rsidRPr="00386CF3">
              <w:rPr>
                <w:szCs w:val="24"/>
              </w:rPr>
              <w:t xml:space="preserve">Цвета, использованные в оформлении: </w:t>
            </w:r>
            <w:proofErr w:type="gramStart"/>
            <w:r w:rsidRPr="00386CF3">
              <w:rPr>
                <w:szCs w:val="24"/>
              </w:rPr>
              <w:t>черный</w:t>
            </w:r>
            <w:proofErr w:type="gramEnd"/>
          </w:p>
          <w:p w:rsidR="0049013E" w:rsidRPr="00386CF3" w:rsidRDefault="0049013E" w:rsidP="00BA424C">
            <w:pPr>
              <w:widowControl w:val="0"/>
              <w:rPr>
                <w:szCs w:val="24"/>
              </w:rPr>
            </w:pPr>
            <w:r w:rsidRPr="00386CF3">
              <w:rPr>
                <w:szCs w:val="24"/>
              </w:rPr>
              <w:t xml:space="preserve">Тип: </w:t>
            </w:r>
            <w:proofErr w:type="gramStart"/>
            <w:r w:rsidRPr="00386CF3">
              <w:rPr>
                <w:szCs w:val="24"/>
              </w:rPr>
              <w:t>проводная</w:t>
            </w:r>
            <w:proofErr w:type="gramEnd"/>
          </w:p>
          <w:p w:rsidR="0049013E" w:rsidRPr="00386CF3" w:rsidRDefault="0049013E" w:rsidP="00BA424C">
            <w:pPr>
              <w:widowControl w:val="0"/>
              <w:rPr>
                <w:szCs w:val="24"/>
              </w:rPr>
            </w:pPr>
            <w:r w:rsidRPr="00386CF3">
              <w:rPr>
                <w:szCs w:val="24"/>
              </w:rPr>
              <w:t xml:space="preserve">Интерфейс подключения: </w:t>
            </w:r>
            <w:r w:rsidRPr="00386CF3">
              <w:rPr>
                <w:szCs w:val="24"/>
                <w:lang w:val="en-US"/>
              </w:rPr>
              <w:t>USB</w:t>
            </w:r>
          </w:p>
          <w:p w:rsidR="0049013E" w:rsidRPr="00386CF3" w:rsidRDefault="0049013E" w:rsidP="00BA424C">
            <w:pPr>
              <w:widowControl w:val="0"/>
              <w:jc w:val="both"/>
              <w:rPr>
                <w:szCs w:val="24"/>
              </w:rPr>
            </w:pPr>
            <w:r w:rsidRPr="00386CF3">
              <w:rPr>
                <w:szCs w:val="24"/>
              </w:rPr>
              <w:t>Тип сенсора: оптический</w:t>
            </w:r>
          </w:p>
          <w:p w:rsidR="0049013E" w:rsidRPr="00386CF3" w:rsidRDefault="0049013E" w:rsidP="00BA424C">
            <w:pPr>
              <w:widowControl w:val="0"/>
              <w:rPr>
                <w:szCs w:val="24"/>
              </w:rPr>
            </w:pPr>
            <w:r w:rsidRPr="00386CF3">
              <w:rPr>
                <w:szCs w:val="24"/>
              </w:rPr>
              <w:t>Кол-во кнопок «мыши» 3, включая колесико-кнопку</w:t>
            </w:r>
          </w:p>
        </w:tc>
        <w:tc>
          <w:tcPr>
            <w:tcW w:w="2409" w:type="dxa"/>
            <w:shd w:val="clear" w:color="auto" w:fill="auto"/>
            <w:vAlign w:val="center"/>
            <w:hideMark/>
          </w:tcPr>
          <w:p w:rsidR="0049013E" w:rsidRPr="00386CF3" w:rsidRDefault="0049013E" w:rsidP="00BA424C">
            <w:pPr>
              <w:widowControl w:val="0"/>
              <w:jc w:val="center"/>
              <w:rPr>
                <w:szCs w:val="24"/>
              </w:rPr>
            </w:pPr>
            <w:r w:rsidRPr="00386CF3">
              <w:rPr>
                <w:szCs w:val="24"/>
              </w:rPr>
              <w:t>Показатель, значение которого не может изменяться</w:t>
            </w:r>
          </w:p>
        </w:tc>
        <w:tc>
          <w:tcPr>
            <w:tcW w:w="1544" w:type="dxa"/>
            <w:vMerge w:val="restart"/>
            <w:vAlign w:val="center"/>
          </w:tcPr>
          <w:p w:rsidR="0049013E" w:rsidRPr="00386CF3" w:rsidRDefault="0049013E" w:rsidP="00BA424C">
            <w:pPr>
              <w:widowControl w:val="0"/>
              <w:jc w:val="center"/>
              <w:rPr>
                <w:szCs w:val="24"/>
              </w:rPr>
            </w:pPr>
            <w:r w:rsidRPr="00386CF3">
              <w:rPr>
                <w:szCs w:val="24"/>
              </w:rPr>
              <w:t>не менее 3 (трех) месяцев</w:t>
            </w:r>
          </w:p>
        </w:tc>
        <w:tc>
          <w:tcPr>
            <w:tcW w:w="1009" w:type="dxa"/>
            <w:vMerge w:val="restart"/>
            <w:shd w:val="clear" w:color="auto" w:fill="auto"/>
            <w:vAlign w:val="center"/>
            <w:hideMark/>
          </w:tcPr>
          <w:p w:rsidR="0049013E" w:rsidRPr="00386CF3" w:rsidRDefault="0049013E" w:rsidP="00BA424C">
            <w:pPr>
              <w:widowControl w:val="0"/>
              <w:jc w:val="center"/>
              <w:rPr>
                <w:szCs w:val="24"/>
              </w:rPr>
            </w:pPr>
            <w:r w:rsidRPr="00386CF3">
              <w:rPr>
                <w:szCs w:val="24"/>
              </w:rPr>
              <w:t>шт.</w:t>
            </w:r>
          </w:p>
        </w:tc>
        <w:tc>
          <w:tcPr>
            <w:tcW w:w="1134" w:type="dxa"/>
            <w:vMerge w:val="restart"/>
            <w:shd w:val="clear" w:color="auto" w:fill="auto"/>
            <w:vAlign w:val="center"/>
            <w:hideMark/>
          </w:tcPr>
          <w:p w:rsidR="0049013E" w:rsidRPr="00891BC4" w:rsidRDefault="002F7A9E" w:rsidP="00BA424C">
            <w:pPr>
              <w:widowControl w:val="0"/>
              <w:jc w:val="center"/>
              <w:rPr>
                <w:szCs w:val="24"/>
                <w:lang w:val="en-US"/>
              </w:rPr>
            </w:pPr>
            <w:r>
              <w:rPr>
                <w:szCs w:val="24"/>
                <w:lang w:val="en-US"/>
              </w:rPr>
              <w:t>5</w:t>
            </w:r>
          </w:p>
        </w:tc>
      </w:tr>
      <w:tr w:rsidR="0049013E" w:rsidRPr="00386CF3" w:rsidTr="00BA424C">
        <w:trPr>
          <w:trHeight w:val="223"/>
        </w:trPr>
        <w:tc>
          <w:tcPr>
            <w:tcW w:w="636" w:type="dxa"/>
            <w:vMerge/>
            <w:vAlign w:val="center"/>
            <w:hideMark/>
          </w:tcPr>
          <w:p w:rsidR="0049013E" w:rsidRPr="00386CF3" w:rsidRDefault="0049013E" w:rsidP="00BA424C">
            <w:pPr>
              <w:widowControl w:val="0"/>
              <w:jc w:val="center"/>
              <w:rPr>
                <w:szCs w:val="24"/>
              </w:rPr>
            </w:pPr>
          </w:p>
        </w:tc>
        <w:tc>
          <w:tcPr>
            <w:tcW w:w="2776" w:type="dxa"/>
            <w:vMerge/>
            <w:vAlign w:val="center"/>
          </w:tcPr>
          <w:p w:rsidR="0049013E" w:rsidRPr="00386CF3" w:rsidRDefault="0049013E" w:rsidP="00BA424C">
            <w:pPr>
              <w:widowControl w:val="0"/>
              <w:rPr>
                <w:szCs w:val="24"/>
              </w:rPr>
            </w:pPr>
          </w:p>
        </w:tc>
        <w:tc>
          <w:tcPr>
            <w:tcW w:w="5670" w:type="dxa"/>
            <w:shd w:val="clear" w:color="auto" w:fill="auto"/>
            <w:hideMark/>
          </w:tcPr>
          <w:p w:rsidR="0049013E" w:rsidRPr="00386CF3" w:rsidRDefault="0049013E" w:rsidP="00BA424C">
            <w:pPr>
              <w:widowControl w:val="0"/>
              <w:rPr>
                <w:szCs w:val="24"/>
              </w:rPr>
            </w:pPr>
            <w:r w:rsidRPr="00386CF3">
              <w:rPr>
                <w:szCs w:val="24"/>
              </w:rPr>
              <w:t xml:space="preserve">Разрешение оптического сенсора: не менее 800 </w:t>
            </w:r>
            <w:r w:rsidRPr="00386CF3">
              <w:rPr>
                <w:szCs w:val="24"/>
                <w:lang w:val="en-US"/>
              </w:rPr>
              <w:t>dpi</w:t>
            </w:r>
          </w:p>
          <w:p w:rsidR="0049013E" w:rsidRPr="00386CF3" w:rsidRDefault="0049013E" w:rsidP="00BA424C">
            <w:pPr>
              <w:widowControl w:val="0"/>
              <w:rPr>
                <w:szCs w:val="24"/>
              </w:rPr>
            </w:pPr>
          </w:p>
        </w:tc>
        <w:tc>
          <w:tcPr>
            <w:tcW w:w="2409" w:type="dxa"/>
            <w:shd w:val="clear" w:color="auto" w:fill="auto"/>
            <w:vAlign w:val="center"/>
            <w:hideMark/>
          </w:tcPr>
          <w:p w:rsidR="0049013E" w:rsidRPr="00386CF3" w:rsidRDefault="0049013E" w:rsidP="00BA424C">
            <w:pPr>
              <w:widowControl w:val="0"/>
              <w:jc w:val="center"/>
              <w:rPr>
                <w:szCs w:val="24"/>
              </w:rPr>
            </w:pPr>
            <w:r w:rsidRPr="00386CF3">
              <w:rPr>
                <w:szCs w:val="24"/>
              </w:rPr>
              <w:t>Минимальное значение</w:t>
            </w:r>
          </w:p>
        </w:tc>
        <w:tc>
          <w:tcPr>
            <w:tcW w:w="1544" w:type="dxa"/>
            <w:vMerge/>
            <w:vAlign w:val="center"/>
          </w:tcPr>
          <w:p w:rsidR="0049013E" w:rsidRPr="00386CF3" w:rsidRDefault="0049013E" w:rsidP="00BA424C">
            <w:pPr>
              <w:widowControl w:val="0"/>
              <w:jc w:val="center"/>
              <w:rPr>
                <w:szCs w:val="24"/>
              </w:rPr>
            </w:pPr>
          </w:p>
        </w:tc>
        <w:tc>
          <w:tcPr>
            <w:tcW w:w="1009" w:type="dxa"/>
            <w:vMerge/>
            <w:vAlign w:val="center"/>
            <w:hideMark/>
          </w:tcPr>
          <w:p w:rsidR="0049013E" w:rsidRPr="00386CF3" w:rsidRDefault="0049013E" w:rsidP="00BA424C">
            <w:pPr>
              <w:widowControl w:val="0"/>
              <w:jc w:val="center"/>
              <w:rPr>
                <w:szCs w:val="24"/>
              </w:rPr>
            </w:pPr>
          </w:p>
        </w:tc>
        <w:tc>
          <w:tcPr>
            <w:tcW w:w="1134" w:type="dxa"/>
            <w:vMerge/>
            <w:vAlign w:val="center"/>
            <w:hideMark/>
          </w:tcPr>
          <w:p w:rsidR="0049013E" w:rsidRPr="00386CF3" w:rsidRDefault="0049013E" w:rsidP="00BA424C">
            <w:pPr>
              <w:widowControl w:val="0"/>
              <w:jc w:val="center"/>
              <w:rPr>
                <w:szCs w:val="24"/>
              </w:rPr>
            </w:pPr>
          </w:p>
        </w:tc>
      </w:tr>
      <w:tr w:rsidR="0049013E" w:rsidRPr="00386CF3" w:rsidTr="00BA424C">
        <w:trPr>
          <w:trHeight w:val="600"/>
        </w:trPr>
        <w:tc>
          <w:tcPr>
            <w:tcW w:w="636" w:type="dxa"/>
            <w:vMerge w:val="restart"/>
            <w:shd w:val="clear" w:color="auto" w:fill="auto"/>
            <w:vAlign w:val="center"/>
            <w:hideMark/>
          </w:tcPr>
          <w:p w:rsidR="0049013E" w:rsidRPr="00386CF3" w:rsidRDefault="0070688E" w:rsidP="00BA424C">
            <w:pPr>
              <w:widowControl w:val="0"/>
              <w:jc w:val="center"/>
              <w:rPr>
                <w:szCs w:val="24"/>
              </w:rPr>
            </w:pPr>
            <w:r>
              <w:rPr>
                <w:szCs w:val="24"/>
              </w:rPr>
              <w:t>17</w:t>
            </w:r>
          </w:p>
        </w:tc>
        <w:tc>
          <w:tcPr>
            <w:tcW w:w="2776" w:type="dxa"/>
            <w:vMerge w:val="restart"/>
            <w:vAlign w:val="center"/>
          </w:tcPr>
          <w:p w:rsidR="0049013E" w:rsidRPr="000A6452" w:rsidRDefault="0049013E" w:rsidP="00BA424C">
            <w:pPr>
              <w:widowControl w:val="0"/>
              <w:rPr>
                <w:szCs w:val="24"/>
              </w:rPr>
            </w:pPr>
            <w:r w:rsidRPr="000A6452">
              <w:rPr>
                <w:szCs w:val="24"/>
              </w:rPr>
              <w:t>Клавиатура</w:t>
            </w:r>
          </w:p>
        </w:tc>
        <w:tc>
          <w:tcPr>
            <w:tcW w:w="5670" w:type="dxa"/>
            <w:shd w:val="clear" w:color="auto" w:fill="auto"/>
            <w:hideMark/>
          </w:tcPr>
          <w:p w:rsidR="0049013E" w:rsidRDefault="0049013E" w:rsidP="00BA424C">
            <w:pPr>
              <w:widowControl w:val="0"/>
              <w:rPr>
                <w:szCs w:val="24"/>
              </w:rPr>
            </w:pPr>
            <w:r w:rsidRPr="00386CF3">
              <w:rPr>
                <w:szCs w:val="24"/>
              </w:rPr>
              <w:t xml:space="preserve">Цвета, использованные в оформлении: </w:t>
            </w:r>
            <w:proofErr w:type="gramStart"/>
            <w:r w:rsidRPr="00386CF3">
              <w:rPr>
                <w:szCs w:val="24"/>
              </w:rPr>
              <w:t>черный</w:t>
            </w:r>
            <w:proofErr w:type="gramEnd"/>
          </w:p>
          <w:p w:rsidR="000A6452" w:rsidRPr="00386CF3" w:rsidRDefault="000A6452" w:rsidP="00BA424C">
            <w:pPr>
              <w:widowControl w:val="0"/>
              <w:rPr>
                <w:szCs w:val="24"/>
              </w:rPr>
            </w:pPr>
            <w:r w:rsidRPr="000A6452">
              <w:rPr>
                <w:szCs w:val="24"/>
              </w:rPr>
              <w:t xml:space="preserve">Тип клавиатуры </w:t>
            </w:r>
            <w:proofErr w:type="gramStart"/>
            <w:r w:rsidRPr="000A6452">
              <w:rPr>
                <w:szCs w:val="24"/>
              </w:rPr>
              <w:t>Мембранная</w:t>
            </w:r>
            <w:proofErr w:type="gramEnd"/>
            <w:r w:rsidRPr="000A6452">
              <w:rPr>
                <w:szCs w:val="24"/>
              </w:rPr>
              <w:t xml:space="preserve"> ,USB</w:t>
            </w:r>
          </w:p>
          <w:p w:rsidR="0049013E" w:rsidRPr="00386CF3" w:rsidRDefault="0049013E" w:rsidP="00BA424C">
            <w:pPr>
              <w:widowControl w:val="0"/>
              <w:rPr>
                <w:szCs w:val="24"/>
              </w:rPr>
            </w:pPr>
            <w:r w:rsidRPr="00386CF3">
              <w:rPr>
                <w:szCs w:val="24"/>
              </w:rPr>
              <w:t>Количество клавиш:104</w:t>
            </w:r>
            <w:r w:rsidR="000A6452" w:rsidRPr="000A6452">
              <w:rPr>
                <w:szCs w:val="24"/>
              </w:rPr>
              <w:t xml:space="preserve"> +12 горящих клавиш для управления </w:t>
            </w:r>
            <w:proofErr w:type="spellStart"/>
            <w:r w:rsidR="000A6452" w:rsidRPr="000A6452">
              <w:rPr>
                <w:szCs w:val="24"/>
              </w:rPr>
              <w:t>мультимедийными</w:t>
            </w:r>
            <w:proofErr w:type="spellEnd"/>
            <w:r w:rsidR="000A6452" w:rsidRPr="000A6452">
              <w:rPr>
                <w:szCs w:val="24"/>
              </w:rPr>
              <w:t xml:space="preserve"> функциями и </w:t>
            </w:r>
            <w:r w:rsidR="000A6452" w:rsidRPr="000A6452">
              <w:rPr>
                <w:szCs w:val="24"/>
              </w:rPr>
              <w:lastRenderedPageBreak/>
              <w:t>Интерне</w:t>
            </w:r>
            <w:proofErr w:type="gramStart"/>
            <w:r w:rsidR="000A6452" w:rsidRPr="000A6452">
              <w:rPr>
                <w:szCs w:val="24"/>
              </w:rPr>
              <w:t>т-</w:t>
            </w:r>
            <w:proofErr w:type="gramEnd"/>
            <w:r w:rsidR="000A6452" w:rsidRPr="000A6452">
              <w:rPr>
                <w:szCs w:val="24"/>
              </w:rPr>
              <w:t xml:space="preserve"> навигацией</w:t>
            </w:r>
          </w:p>
          <w:p w:rsidR="0049013E" w:rsidRPr="00386CF3" w:rsidRDefault="0049013E" w:rsidP="00BA424C">
            <w:pPr>
              <w:widowControl w:val="0"/>
              <w:rPr>
                <w:szCs w:val="24"/>
              </w:rPr>
            </w:pPr>
            <w:r w:rsidRPr="00386CF3">
              <w:rPr>
                <w:szCs w:val="24"/>
              </w:rPr>
              <w:t xml:space="preserve">Тип подключения: </w:t>
            </w:r>
            <w:proofErr w:type="gramStart"/>
            <w:r w:rsidRPr="00386CF3">
              <w:rPr>
                <w:szCs w:val="24"/>
              </w:rPr>
              <w:t>проводная</w:t>
            </w:r>
            <w:proofErr w:type="gramEnd"/>
          </w:p>
          <w:p w:rsidR="000A6452" w:rsidRDefault="000A6452" w:rsidP="00BA424C">
            <w:pPr>
              <w:widowControl w:val="0"/>
              <w:rPr>
                <w:szCs w:val="24"/>
              </w:rPr>
            </w:pPr>
            <w:r w:rsidRPr="000A6452">
              <w:rPr>
                <w:szCs w:val="24"/>
              </w:rPr>
              <w:t xml:space="preserve">с цифровым блоком, </w:t>
            </w:r>
            <w:proofErr w:type="gramStart"/>
            <w:r w:rsidRPr="000A6452">
              <w:rPr>
                <w:szCs w:val="24"/>
              </w:rPr>
              <w:t>тонкая</w:t>
            </w:r>
            <w:proofErr w:type="gramEnd"/>
            <w:r w:rsidRPr="00386CF3">
              <w:rPr>
                <w:szCs w:val="24"/>
              </w:rPr>
              <w:t xml:space="preserve"> </w:t>
            </w:r>
          </w:p>
          <w:p w:rsidR="0049013E" w:rsidRPr="00386CF3" w:rsidRDefault="0049013E" w:rsidP="00BA424C">
            <w:pPr>
              <w:widowControl w:val="0"/>
              <w:rPr>
                <w:szCs w:val="24"/>
              </w:rPr>
            </w:pPr>
            <w:r w:rsidRPr="00386CF3">
              <w:rPr>
                <w:szCs w:val="24"/>
              </w:rPr>
              <w:t xml:space="preserve">Интерфейс подключения: </w:t>
            </w:r>
            <w:r w:rsidRPr="000A6452">
              <w:rPr>
                <w:szCs w:val="24"/>
              </w:rPr>
              <w:t>USB</w:t>
            </w:r>
          </w:p>
        </w:tc>
        <w:tc>
          <w:tcPr>
            <w:tcW w:w="2409" w:type="dxa"/>
            <w:shd w:val="clear" w:color="auto" w:fill="auto"/>
            <w:vAlign w:val="center"/>
            <w:hideMark/>
          </w:tcPr>
          <w:p w:rsidR="0049013E" w:rsidRPr="00386CF3" w:rsidRDefault="0049013E" w:rsidP="00BA424C">
            <w:pPr>
              <w:widowControl w:val="0"/>
              <w:jc w:val="center"/>
              <w:rPr>
                <w:szCs w:val="24"/>
              </w:rPr>
            </w:pPr>
            <w:r w:rsidRPr="00386CF3">
              <w:rPr>
                <w:szCs w:val="24"/>
              </w:rPr>
              <w:lastRenderedPageBreak/>
              <w:t>Показатель, значение которого не может изменяться</w:t>
            </w:r>
          </w:p>
        </w:tc>
        <w:tc>
          <w:tcPr>
            <w:tcW w:w="1544" w:type="dxa"/>
            <w:vMerge w:val="restart"/>
            <w:vAlign w:val="center"/>
          </w:tcPr>
          <w:p w:rsidR="0049013E" w:rsidRPr="00386CF3" w:rsidRDefault="0049013E" w:rsidP="00BA424C">
            <w:pPr>
              <w:widowControl w:val="0"/>
              <w:jc w:val="center"/>
              <w:rPr>
                <w:szCs w:val="24"/>
              </w:rPr>
            </w:pPr>
            <w:r w:rsidRPr="00386CF3">
              <w:rPr>
                <w:szCs w:val="24"/>
              </w:rPr>
              <w:t>не менее 3 (трех) месяцев</w:t>
            </w:r>
          </w:p>
        </w:tc>
        <w:tc>
          <w:tcPr>
            <w:tcW w:w="1009" w:type="dxa"/>
            <w:vMerge w:val="restart"/>
            <w:shd w:val="clear" w:color="auto" w:fill="auto"/>
            <w:vAlign w:val="center"/>
            <w:hideMark/>
          </w:tcPr>
          <w:p w:rsidR="0049013E" w:rsidRPr="00386CF3" w:rsidRDefault="0049013E" w:rsidP="00BA424C">
            <w:pPr>
              <w:widowControl w:val="0"/>
              <w:jc w:val="center"/>
              <w:rPr>
                <w:szCs w:val="24"/>
              </w:rPr>
            </w:pPr>
            <w:r w:rsidRPr="00386CF3">
              <w:rPr>
                <w:szCs w:val="24"/>
              </w:rPr>
              <w:t>шт.</w:t>
            </w:r>
          </w:p>
        </w:tc>
        <w:tc>
          <w:tcPr>
            <w:tcW w:w="1134" w:type="dxa"/>
            <w:vMerge w:val="restart"/>
            <w:shd w:val="clear" w:color="auto" w:fill="auto"/>
            <w:vAlign w:val="center"/>
            <w:hideMark/>
          </w:tcPr>
          <w:p w:rsidR="0049013E" w:rsidRPr="002F7A9E" w:rsidRDefault="002F7A9E" w:rsidP="00BA424C">
            <w:pPr>
              <w:widowControl w:val="0"/>
              <w:jc w:val="center"/>
              <w:rPr>
                <w:szCs w:val="24"/>
                <w:lang w:val="en-US"/>
              </w:rPr>
            </w:pPr>
            <w:r>
              <w:rPr>
                <w:szCs w:val="24"/>
                <w:lang w:val="en-US"/>
              </w:rPr>
              <w:t>3</w:t>
            </w:r>
          </w:p>
        </w:tc>
      </w:tr>
      <w:tr w:rsidR="0049013E" w:rsidRPr="00386CF3" w:rsidTr="00BA424C">
        <w:trPr>
          <w:trHeight w:val="600"/>
        </w:trPr>
        <w:tc>
          <w:tcPr>
            <w:tcW w:w="636" w:type="dxa"/>
            <w:vMerge/>
            <w:vAlign w:val="center"/>
            <w:hideMark/>
          </w:tcPr>
          <w:p w:rsidR="0049013E" w:rsidRPr="00386CF3" w:rsidRDefault="0049013E" w:rsidP="00BA424C">
            <w:pPr>
              <w:widowControl w:val="0"/>
              <w:jc w:val="center"/>
              <w:rPr>
                <w:szCs w:val="24"/>
              </w:rPr>
            </w:pPr>
          </w:p>
        </w:tc>
        <w:tc>
          <w:tcPr>
            <w:tcW w:w="2776" w:type="dxa"/>
            <w:vMerge/>
            <w:vAlign w:val="center"/>
          </w:tcPr>
          <w:p w:rsidR="0049013E" w:rsidRPr="00386CF3" w:rsidRDefault="0049013E" w:rsidP="00BA424C">
            <w:pPr>
              <w:widowControl w:val="0"/>
              <w:rPr>
                <w:szCs w:val="24"/>
              </w:rPr>
            </w:pPr>
          </w:p>
        </w:tc>
        <w:tc>
          <w:tcPr>
            <w:tcW w:w="5670" w:type="dxa"/>
            <w:shd w:val="clear" w:color="auto" w:fill="auto"/>
            <w:hideMark/>
          </w:tcPr>
          <w:p w:rsidR="0049013E" w:rsidRPr="00386CF3" w:rsidRDefault="0049013E" w:rsidP="00BA424C">
            <w:pPr>
              <w:widowControl w:val="0"/>
              <w:rPr>
                <w:szCs w:val="24"/>
              </w:rPr>
            </w:pPr>
            <w:r w:rsidRPr="00386CF3">
              <w:rPr>
                <w:szCs w:val="24"/>
              </w:rPr>
              <w:t>Вес: не более 540 г.</w:t>
            </w:r>
          </w:p>
          <w:p w:rsidR="0049013E" w:rsidRPr="00386CF3" w:rsidRDefault="0049013E" w:rsidP="00BA424C">
            <w:pPr>
              <w:widowControl w:val="0"/>
              <w:rPr>
                <w:szCs w:val="24"/>
              </w:rPr>
            </w:pPr>
            <w:r w:rsidRPr="00386CF3">
              <w:rPr>
                <w:szCs w:val="24"/>
              </w:rPr>
              <w:t>Размеры:</w:t>
            </w:r>
          </w:p>
          <w:p w:rsidR="0049013E" w:rsidRPr="00386CF3" w:rsidRDefault="0049013E" w:rsidP="00BA424C">
            <w:pPr>
              <w:widowControl w:val="0"/>
              <w:rPr>
                <w:szCs w:val="24"/>
              </w:rPr>
            </w:pPr>
            <w:r w:rsidRPr="00386CF3">
              <w:rPr>
                <w:szCs w:val="24"/>
              </w:rPr>
              <w:t xml:space="preserve">ширина: не более 456 мм, </w:t>
            </w:r>
          </w:p>
          <w:p w:rsidR="0049013E" w:rsidRPr="00386CF3" w:rsidRDefault="0049013E" w:rsidP="00BA424C">
            <w:pPr>
              <w:widowControl w:val="0"/>
              <w:rPr>
                <w:szCs w:val="24"/>
              </w:rPr>
            </w:pPr>
            <w:r w:rsidRPr="00386CF3">
              <w:rPr>
                <w:szCs w:val="24"/>
              </w:rPr>
              <w:t xml:space="preserve">высота не более 26 мм, </w:t>
            </w:r>
          </w:p>
          <w:p w:rsidR="0049013E" w:rsidRPr="00386CF3" w:rsidRDefault="0049013E" w:rsidP="00BA424C">
            <w:pPr>
              <w:widowControl w:val="0"/>
              <w:rPr>
                <w:szCs w:val="24"/>
              </w:rPr>
            </w:pPr>
            <w:r w:rsidRPr="00386CF3">
              <w:rPr>
                <w:szCs w:val="24"/>
              </w:rPr>
              <w:t>глубина не более 162 мм</w:t>
            </w:r>
          </w:p>
        </w:tc>
        <w:tc>
          <w:tcPr>
            <w:tcW w:w="2409" w:type="dxa"/>
            <w:shd w:val="clear" w:color="auto" w:fill="auto"/>
            <w:vAlign w:val="center"/>
            <w:hideMark/>
          </w:tcPr>
          <w:p w:rsidR="0049013E" w:rsidRPr="00386CF3" w:rsidRDefault="0049013E" w:rsidP="00BA424C">
            <w:pPr>
              <w:widowControl w:val="0"/>
              <w:jc w:val="center"/>
              <w:rPr>
                <w:szCs w:val="24"/>
              </w:rPr>
            </w:pPr>
            <w:r w:rsidRPr="00386CF3">
              <w:rPr>
                <w:szCs w:val="24"/>
              </w:rPr>
              <w:t>Максимальное значение</w:t>
            </w:r>
          </w:p>
        </w:tc>
        <w:tc>
          <w:tcPr>
            <w:tcW w:w="1544" w:type="dxa"/>
            <w:vMerge/>
            <w:vAlign w:val="center"/>
          </w:tcPr>
          <w:p w:rsidR="0049013E" w:rsidRPr="00386CF3" w:rsidRDefault="0049013E" w:rsidP="00BA424C">
            <w:pPr>
              <w:widowControl w:val="0"/>
              <w:jc w:val="center"/>
              <w:rPr>
                <w:szCs w:val="24"/>
              </w:rPr>
            </w:pPr>
          </w:p>
        </w:tc>
        <w:tc>
          <w:tcPr>
            <w:tcW w:w="1009" w:type="dxa"/>
            <w:vMerge/>
            <w:vAlign w:val="center"/>
            <w:hideMark/>
          </w:tcPr>
          <w:p w:rsidR="0049013E" w:rsidRPr="00386CF3" w:rsidRDefault="0049013E" w:rsidP="00BA424C">
            <w:pPr>
              <w:widowControl w:val="0"/>
              <w:jc w:val="center"/>
              <w:rPr>
                <w:szCs w:val="24"/>
              </w:rPr>
            </w:pPr>
          </w:p>
        </w:tc>
        <w:tc>
          <w:tcPr>
            <w:tcW w:w="1134" w:type="dxa"/>
            <w:vMerge/>
            <w:vAlign w:val="center"/>
            <w:hideMark/>
          </w:tcPr>
          <w:p w:rsidR="0049013E" w:rsidRPr="00386CF3" w:rsidRDefault="0049013E" w:rsidP="00BA424C">
            <w:pPr>
              <w:widowControl w:val="0"/>
              <w:jc w:val="center"/>
              <w:rPr>
                <w:szCs w:val="24"/>
              </w:rPr>
            </w:pPr>
          </w:p>
        </w:tc>
      </w:tr>
      <w:tr w:rsidR="0049013E" w:rsidRPr="00386CF3" w:rsidTr="00BA424C">
        <w:trPr>
          <w:trHeight w:val="600"/>
        </w:trPr>
        <w:tc>
          <w:tcPr>
            <w:tcW w:w="636" w:type="dxa"/>
            <w:vMerge w:val="restart"/>
            <w:shd w:val="clear" w:color="auto" w:fill="auto"/>
            <w:vAlign w:val="center"/>
            <w:hideMark/>
          </w:tcPr>
          <w:p w:rsidR="0049013E" w:rsidRPr="00386CF3" w:rsidRDefault="0070688E" w:rsidP="00BA424C">
            <w:pPr>
              <w:widowControl w:val="0"/>
              <w:jc w:val="center"/>
              <w:rPr>
                <w:szCs w:val="24"/>
              </w:rPr>
            </w:pPr>
            <w:r>
              <w:rPr>
                <w:szCs w:val="24"/>
              </w:rPr>
              <w:t>18</w:t>
            </w:r>
          </w:p>
        </w:tc>
        <w:tc>
          <w:tcPr>
            <w:tcW w:w="2776" w:type="dxa"/>
            <w:vMerge w:val="restart"/>
            <w:vAlign w:val="center"/>
          </w:tcPr>
          <w:p w:rsidR="0049013E" w:rsidRPr="00386CF3" w:rsidRDefault="0049013E" w:rsidP="00BA424C">
            <w:pPr>
              <w:widowControl w:val="0"/>
              <w:rPr>
                <w:szCs w:val="24"/>
              </w:rPr>
            </w:pPr>
            <w:r w:rsidRPr="00E55BEF">
              <w:rPr>
                <w:szCs w:val="24"/>
              </w:rPr>
              <w:t>Блок питания</w:t>
            </w:r>
          </w:p>
        </w:tc>
        <w:tc>
          <w:tcPr>
            <w:tcW w:w="5670" w:type="dxa"/>
            <w:shd w:val="clear" w:color="auto" w:fill="auto"/>
            <w:hideMark/>
          </w:tcPr>
          <w:p w:rsidR="0049013E" w:rsidRPr="00762AB0" w:rsidRDefault="0049013E" w:rsidP="00BA424C">
            <w:pPr>
              <w:widowControl w:val="0"/>
              <w:rPr>
                <w:szCs w:val="24"/>
              </w:rPr>
            </w:pPr>
            <w:proofErr w:type="spellStart"/>
            <w:r w:rsidRPr="00762AB0">
              <w:rPr>
                <w:szCs w:val="24"/>
              </w:rPr>
              <w:t>Форм-фактор</w:t>
            </w:r>
            <w:proofErr w:type="gramStart"/>
            <w:r w:rsidRPr="00762AB0">
              <w:rPr>
                <w:szCs w:val="24"/>
              </w:rPr>
              <w:t>:А</w:t>
            </w:r>
            <w:proofErr w:type="gramEnd"/>
            <w:r w:rsidRPr="00762AB0">
              <w:rPr>
                <w:szCs w:val="24"/>
              </w:rPr>
              <w:t>ТХ</w:t>
            </w:r>
            <w:proofErr w:type="spellEnd"/>
          </w:p>
          <w:p w:rsidR="0049013E" w:rsidRPr="00762AB0" w:rsidRDefault="0049013E" w:rsidP="00BA424C">
            <w:pPr>
              <w:widowControl w:val="0"/>
              <w:rPr>
                <w:szCs w:val="24"/>
              </w:rPr>
            </w:pPr>
            <w:r w:rsidRPr="00762AB0">
              <w:rPr>
                <w:szCs w:val="24"/>
              </w:rPr>
              <w:t>Защита от перегрузки</w:t>
            </w:r>
            <w:r w:rsidR="00B12502">
              <w:rPr>
                <w:szCs w:val="24"/>
              </w:rPr>
              <w:t>: есть</w:t>
            </w:r>
          </w:p>
          <w:p w:rsidR="00762AB0" w:rsidRDefault="0049013E" w:rsidP="00762AB0">
            <w:pPr>
              <w:widowControl w:val="0"/>
              <w:rPr>
                <w:szCs w:val="24"/>
              </w:rPr>
            </w:pPr>
            <w:r w:rsidRPr="00762AB0">
              <w:rPr>
                <w:szCs w:val="24"/>
              </w:rPr>
              <w:t>Защита от короткого замыкания</w:t>
            </w:r>
            <w:r w:rsidR="00B12502">
              <w:rPr>
                <w:szCs w:val="24"/>
              </w:rPr>
              <w:t>: есть</w:t>
            </w:r>
          </w:p>
          <w:p w:rsidR="00762AB0" w:rsidRDefault="00762AB0" w:rsidP="00762AB0">
            <w:pPr>
              <w:widowControl w:val="0"/>
              <w:rPr>
                <w:szCs w:val="24"/>
              </w:rPr>
            </w:pPr>
            <w:r w:rsidRPr="00B12502">
              <w:rPr>
                <w:szCs w:val="24"/>
              </w:rPr>
              <w:t>Защита от перенапряжения</w:t>
            </w:r>
            <w:r w:rsidR="00B12502">
              <w:rPr>
                <w:szCs w:val="24"/>
              </w:rPr>
              <w:t>: есть</w:t>
            </w:r>
          </w:p>
          <w:p w:rsidR="00762AB0" w:rsidRPr="00B12502" w:rsidRDefault="00762AB0" w:rsidP="00762AB0">
            <w:pPr>
              <w:widowControl w:val="0"/>
              <w:rPr>
                <w:szCs w:val="24"/>
              </w:rPr>
            </w:pPr>
            <w:r w:rsidRPr="00762AB0">
              <w:rPr>
                <w:szCs w:val="24"/>
              </w:rPr>
              <w:t>Ток по линии +5</w:t>
            </w:r>
            <w:proofErr w:type="gramStart"/>
            <w:r w:rsidRPr="00762AB0">
              <w:rPr>
                <w:szCs w:val="24"/>
              </w:rPr>
              <w:t xml:space="preserve"> В</w:t>
            </w:r>
            <w:proofErr w:type="gramEnd"/>
            <w:r w:rsidR="00B12502">
              <w:rPr>
                <w:szCs w:val="24"/>
              </w:rPr>
              <w:t>:</w:t>
            </w:r>
            <w:r w:rsidRPr="00762AB0">
              <w:rPr>
                <w:szCs w:val="24"/>
              </w:rPr>
              <w:t xml:space="preserve"> </w:t>
            </w:r>
            <w:r w:rsidRPr="00B12502">
              <w:rPr>
                <w:szCs w:val="24"/>
              </w:rPr>
              <w:t>18 A</w:t>
            </w:r>
          </w:p>
          <w:p w:rsidR="00762AB0" w:rsidRPr="00B12502" w:rsidRDefault="00762AB0" w:rsidP="00762AB0">
            <w:pPr>
              <w:widowControl w:val="0"/>
              <w:rPr>
                <w:szCs w:val="24"/>
              </w:rPr>
            </w:pPr>
            <w:r w:rsidRPr="00B12502">
              <w:rPr>
                <w:szCs w:val="24"/>
              </w:rPr>
              <w:t>Ток по линии -12</w:t>
            </w:r>
            <w:proofErr w:type="gramStart"/>
            <w:r w:rsidRPr="00B12502">
              <w:rPr>
                <w:szCs w:val="24"/>
              </w:rPr>
              <w:t xml:space="preserve"> В</w:t>
            </w:r>
            <w:proofErr w:type="gramEnd"/>
            <w:r w:rsidR="00B12502" w:rsidRPr="00B12502">
              <w:rPr>
                <w:szCs w:val="24"/>
              </w:rPr>
              <w:t>:</w:t>
            </w:r>
            <w:r w:rsidRPr="00B12502">
              <w:rPr>
                <w:szCs w:val="24"/>
              </w:rPr>
              <w:t xml:space="preserve"> 0.5 А</w:t>
            </w:r>
          </w:p>
          <w:p w:rsidR="00762AB0" w:rsidRPr="00B12502" w:rsidRDefault="00762AB0" w:rsidP="00762AB0">
            <w:pPr>
              <w:widowControl w:val="0"/>
              <w:rPr>
                <w:szCs w:val="24"/>
              </w:rPr>
            </w:pPr>
            <w:r w:rsidRPr="00B12502">
              <w:rPr>
                <w:szCs w:val="24"/>
              </w:rPr>
              <w:t>Ток по линии +5</w:t>
            </w:r>
            <w:proofErr w:type="gramStart"/>
            <w:r w:rsidRPr="00B12502">
              <w:rPr>
                <w:szCs w:val="24"/>
              </w:rPr>
              <w:t xml:space="preserve"> В</w:t>
            </w:r>
            <w:proofErr w:type="gramEnd"/>
            <w:r w:rsidRPr="00B12502">
              <w:rPr>
                <w:szCs w:val="24"/>
              </w:rPr>
              <w:t xml:space="preserve"> </w:t>
            </w:r>
            <w:proofErr w:type="spellStart"/>
            <w:r w:rsidRPr="00B12502">
              <w:rPr>
                <w:szCs w:val="24"/>
              </w:rPr>
              <w:t>Standby</w:t>
            </w:r>
            <w:proofErr w:type="spellEnd"/>
            <w:r w:rsidR="00B12502" w:rsidRPr="00B12502">
              <w:rPr>
                <w:szCs w:val="24"/>
              </w:rPr>
              <w:t>:</w:t>
            </w:r>
            <w:r w:rsidRPr="00B12502">
              <w:rPr>
                <w:szCs w:val="24"/>
              </w:rPr>
              <w:t xml:space="preserve"> 2.5 А</w:t>
            </w:r>
          </w:p>
          <w:p w:rsidR="00762AB0" w:rsidRPr="00B12502" w:rsidRDefault="00762AB0" w:rsidP="00762AB0">
            <w:pPr>
              <w:widowControl w:val="0"/>
              <w:rPr>
                <w:szCs w:val="24"/>
              </w:rPr>
            </w:pPr>
            <w:r w:rsidRPr="00B12502">
              <w:rPr>
                <w:szCs w:val="24"/>
              </w:rPr>
              <w:t>Ток по линии +3.3</w:t>
            </w:r>
            <w:proofErr w:type="gramStart"/>
            <w:r w:rsidRPr="00B12502">
              <w:rPr>
                <w:szCs w:val="24"/>
              </w:rPr>
              <w:t xml:space="preserve"> В</w:t>
            </w:r>
            <w:proofErr w:type="gramEnd"/>
            <w:r w:rsidR="00B12502" w:rsidRPr="00B12502">
              <w:rPr>
                <w:szCs w:val="24"/>
              </w:rPr>
              <w:t>:</w:t>
            </w:r>
            <w:r w:rsidRPr="00B12502">
              <w:rPr>
                <w:szCs w:val="24"/>
              </w:rPr>
              <w:t xml:space="preserve"> 21 A</w:t>
            </w:r>
          </w:p>
          <w:p w:rsidR="00762AB0" w:rsidRPr="00B12502" w:rsidRDefault="00762AB0" w:rsidP="00762AB0">
            <w:pPr>
              <w:widowControl w:val="0"/>
              <w:rPr>
                <w:szCs w:val="24"/>
              </w:rPr>
            </w:pPr>
            <w:r w:rsidRPr="00B12502">
              <w:rPr>
                <w:szCs w:val="24"/>
              </w:rPr>
              <w:t>Ток по линии +12</w:t>
            </w:r>
            <w:proofErr w:type="gramStart"/>
            <w:r w:rsidRPr="00B12502">
              <w:rPr>
                <w:szCs w:val="24"/>
              </w:rPr>
              <w:t xml:space="preserve"> В</w:t>
            </w:r>
            <w:proofErr w:type="gramEnd"/>
            <w:r w:rsidR="00B12502" w:rsidRPr="00B12502">
              <w:rPr>
                <w:szCs w:val="24"/>
              </w:rPr>
              <w:t>:</w:t>
            </w:r>
            <w:r w:rsidRPr="00B12502">
              <w:rPr>
                <w:szCs w:val="24"/>
              </w:rPr>
              <w:t xml:space="preserve"> 2 22 А</w:t>
            </w:r>
          </w:p>
          <w:p w:rsidR="00762AB0" w:rsidRPr="00B12502" w:rsidRDefault="00762AB0" w:rsidP="00762AB0">
            <w:pPr>
              <w:widowControl w:val="0"/>
              <w:rPr>
                <w:szCs w:val="24"/>
              </w:rPr>
            </w:pPr>
            <w:r w:rsidRPr="00B12502">
              <w:rPr>
                <w:szCs w:val="24"/>
              </w:rPr>
              <w:t>Ток по линии +12</w:t>
            </w:r>
            <w:proofErr w:type="gramStart"/>
            <w:r w:rsidRPr="00B12502">
              <w:rPr>
                <w:szCs w:val="24"/>
              </w:rPr>
              <w:t xml:space="preserve"> В</w:t>
            </w:r>
            <w:proofErr w:type="gramEnd"/>
            <w:r w:rsidR="00B12502" w:rsidRPr="00B12502">
              <w:rPr>
                <w:szCs w:val="24"/>
              </w:rPr>
              <w:t>:</w:t>
            </w:r>
            <w:r w:rsidRPr="00B12502">
              <w:rPr>
                <w:szCs w:val="24"/>
              </w:rPr>
              <w:t xml:space="preserve"> 1 22 А</w:t>
            </w:r>
          </w:p>
          <w:p w:rsidR="00762AB0" w:rsidRPr="00B12502" w:rsidRDefault="00762AB0" w:rsidP="00762AB0">
            <w:pPr>
              <w:widowControl w:val="0"/>
              <w:rPr>
                <w:szCs w:val="24"/>
              </w:rPr>
            </w:pPr>
            <w:r w:rsidRPr="00B12502">
              <w:rPr>
                <w:szCs w:val="24"/>
              </w:rPr>
              <w:t>Стандарт</w:t>
            </w:r>
            <w:r w:rsidR="00B12502" w:rsidRPr="00B12502">
              <w:rPr>
                <w:szCs w:val="24"/>
              </w:rPr>
              <w:t>:</w:t>
            </w:r>
            <w:r w:rsidRPr="00B12502">
              <w:rPr>
                <w:szCs w:val="24"/>
              </w:rPr>
              <w:t xml:space="preserve"> ATX 12V</w:t>
            </w:r>
          </w:p>
          <w:p w:rsidR="00762AB0" w:rsidRPr="00B12502" w:rsidRDefault="00762AB0" w:rsidP="00762AB0">
            <w:pPr>
              <w:widowControl w:val="0"/>
              <w:rPr>
                <w:szCs w:val="24"/>
              </w:rPr>
            </w:pPr>
            <w:r w:rsidRPr="00B12502">
              <w:rPr>
                <w:szCs w:val="24"/>
              </w:rPr>
              <w:t>Тип разъема для материнской платы</w:t>
            </w:r>
            <w:r w:rsidR="00B12502" w:rsidRPr="00B12502">
              <w:rPr>
                <w:szCs w:val="24"/>
              </w:rPr>
              <w:t>:</w:t>
            </w:r>
            <w:r w:rsidRPr="00B12502">
              <w:rPr>
                <w:szCs w:val="24"/>
              </w:rPr>
              <w:t xml:space="preserve"> 24+8pin</w:t>
            </w:r>
          </w:p>
          <w:p w:rsidR="00762AB0" w:rsidRPr="00B12502" w:rsidRDefault="00762AB0" w:rsidP="00762AB0">
            <w:pPr>
              <w:widowControl w:val="0"/>
              <w:rPr>
                <w:szCs w:val="24"/>
              </w:rPr>
            </w:pPr>
            <w:r w:rsidRPr="00B12502">
              <w:rPr>
                <w:szCs w:val="24"/>
              </w:rPr>
              <w:t>Система охлаждения</w:t>
            </w:r>
            <w:r w:rsidR="00B12502" w:rsidRPr="00B12502">
              <w:rPr>
                <w:szCs w:val="24"/>
              </w:rPr>
              <w:t>:</w:t>
            </w:r>
            <w:r w:rsidRPr="00B12502">
              <w:rPr>
                <w:szCs w:val="24"/>
              </w:rPr>
              <w:t xml:space="preserve"> 1 вентилятор (120 мм)</w:t>
            </w:r>
          </w:p>
          <w:p w:rsidR="0049013E" w:rsidRPr="00762AB0" w:rsidRDefault="00762AB0" w:rsidP="00B12502">
            <w:pPr>
              <w:widowControl w:val="0"/>
              <w:rPr>
                <w:szCs w:val="24"/>
              </w:rPr>
            </w:pPr>
            <w:r w:rsidRPr="00B12502">
              <w:rPr>
                <w:szCs w:val="24"/>
              </w:rPr>
              <w:t>Размеры (</w:t>
            </w:r>
            <w:proofErr w:type="spellStart"/>
            <w:r w:rsidRPr="00B12502">
              <w:rPr>
                <w:szCs w:val="24"/>
              </w:rPr>
              <w:t>В</w:t>
            </w:r>
            <w:proofErr w:type="gramStart"/>
            <w:r w:rsidRPr="00B12502">
              <w:rPr>
                <w:szCs w:val="24"/>
              </w:rPr>
              <w:t>x</w:t>
            </w:r>
            <w:proofErr w:type="gramEnd"/>
            <w:r w:rsidRPr="00B12502">
              <w:rPr>
                <w:szCs w:val="24"/>
              </w:rPr>
              <w:t>ШxГ</w:t>
            </w:r>
            <w:proofErr w:type="spellEnd"/>
            <w:r w:rsidRPr="00B12502">
              <w:rPr>
                <w:szCs w:val="24"/>
              </w:rPr>
              <w:t>)</w:t>
            </w:r>
            <w:r w:rsidR="00B12502" w:rsidRPr="00B12502">
              <w:rPr>
                <w:szCs w:val="24"/>
              </w:rPr>
              <w:t>:</w:t>
            </w:r>
            <w:r w:rsidRPr="00B12502">
              <w:rPr>
                <w:szCs w:val="24"/>
              </w:rPr>
              <w:t xml:space="preserve">  150 </w:t>
            </w:r>
            <w:proofErr w:type="spellStart"/>
            <w:r w:rsidRPr="00B12502">
              <w:rPr>
                <w:szCs w:val="24"/>
              </w:rPr>
              <w:t>x</w:t>
            </w:r>
            <w:proofErr w:type="spellEnd"/>
            <w:r w:rsidRPr="00B12502">
              <w:rPr>
                <w:szCs w:val="24"/>
              </w:rPr>
              <w:t xml:space="preserve"> 86 </w:t>
            </w:r>
            <w:proofErr w:type="spellStart"/>
            <w:r w:rsidRPr="00B12502">
              <w:rPr>
                <w:szCs w:val="24"/>
              </w:rPr>
              <w:t>x</w:t>
            </w:r>
            <w:proofErr w:type="spellEnd"/>
            <w:r w:rsidRPr="00B12502">
              <w:rPr>
                <w:szCs w:val="24"/>
              </w:rPr>
              <w:t xml:space="preserve"> 140 мм</w:t>
            </w:r>
          </w:p>
        </w:tc>
        <w:tc>
          <w:tcPr>
            <w:tcW w:w="2409" w:type="dxa"/>
            <w:shd w:val="clear" w:color="auto" w:fill="auto"/>
            <w:vAlign w:val="center"/>
            <w:hideMark/>
          </w:tcPr>
          <w:p w:rsidR="0049013E" w:rsidRPr="00386CF3" w:rsidRDefault="0049013E" w:rsidP="00BA424C">
            <w:pPr>
              <w:widowControl w:val="0"/>
              <w:jc w:val="center"/>
              <w:rPr>
                <w:szCs w:val="24"/>
              </w:rPr>
            </w:pPr>
            <w:r w:rsidRPr="00386CF3">
              <w:rPr>
                <w:szCs w:val="24"/>
              </w:rPr>
              <w:t>Показатель, значение которого не может изменяться</w:t>
            </w:r>
          </w:p>
        </w:tc>
        <w:tc>
          <w:tcPr>
            <w:tcW w:w="1544" w:type="dxa"/>
            <w:vMerge w:val="restart"/>
            <w:vAlign w:val="center"/>
          </w:tcPr>
          <w:p w:rsidR="0049013E" w:rsidRPr="00386CF3" w:rsidRDefault="0049013E" w:rsidP="00BA424C">
            <w:pPr>
              <w:widowControl w:val="0"/>
              <w:jc w:val="center"/>
              <w:rPr>
                <w:szCs w:val="24"/>
              </w:rPr>
            </w:pPr>
            <w:r w:rsidRPr="00386CF3">
              <w:rPr>
                <w:szCs w:val="24"/>
              </w:rPr>
              <w:t>не менее 12 (двенадцати) месяцев</w:t>
            </w:r>
          </w:p>
        </w:tc>
        <w:tc>
          <w:tcPr>
            <w:tcW w:w="1009" w:type="dxa"/>
            <w:vMerge w:val="restart"/>
            <w:shd w:val="clear" w:color="auto" w:fill="auto"/>
            <w:vAlign w:val="center"/>
            <w:hideMark/>
          </w:tcPr>
          <w:p w:rsidR="0049013E" w:rsidRPr="00386CF3" w:rsidRDefault="0049013E" w:rsidP="00BA424C">
            <w:pPr>
              <w:widowControl w:val="0"/>
              <w:jc w:val="center"/>
              <w:rPr>
                <w:szCs w:val="24"/>
              </w:rPr>
            </w:pPr>
            <w:r w:rsidRPr="00386CF3">
              <w:rPr>
                <w:szCs w:val="24"/>
              </w:rPr>
              <w:t>шт.</w:t>
            </w:r>
          </w:p>
        </w:tc>
        <w:tc>
          <w:tcPr>
            <w:tcW w:w="1134" w:type="dxa"/>
            <w:vMerge w:val="restart"/>
            <w:shd w:val="clear" w:color="auto" w:fill="auto"/>
            <w:vAlign w:val="center"/>
            <w:hideMark/>
          </w:tcPr>
          <w:p w:rsidR="0049013E" w:rsidRPr="00891BC4" w:rsidRDefault="002F7A9E" w:rsidP="00BA424C">
            <w:pPr>
              <w:widowControl w:val="0"/>
              <w:jc w:val="center"/>
              <w:rPr>
                <w:szCs w:val="24"/>
                <w:lang w:val="en-US"/>
              </w:rPr>
            </w:pPr>
            <w:r>
              <w:rPr>
                <w:szCs w:val="24"/>
                <w:lang w:val="en-US"/>
              </w:rPr>
              <w:t>3</w:t>
            </w:r>
          </w:p>
        </w:tc>
      </w:tr>
      <w:tr w:rsidR="0049013E" w:rsidRPr="00386CF3" w:rsidTr="00BA424C">
        <w:trPr>
          <w:trHeight w:val="600"/>
        </w:trPr>
        <w:tc>
          <w:tcPr>
            <w:tcW w:w="636" w:type="dxa"/>
            <w:vMerge/>
            <w:vAlign w:val="center"/>
            <w:hideMark/>
          </w:tcPr>
          <w:p w:rsidR="0049013E" w:rsidRPr="00386CF3" w:rsidRDefault="0049013E" w:rsidP="00BA424C">
            <w:pPr>
              <w:widowControl w:val="0"/>
              <w:jc w:val="center"/>
              <w:rPr>
                <w:szCs w:val="24"/>
              </w:rPr>
            </w:pPr>
          </w:p>
        </w:tc>
        <w:tc>
          <w:tcPr>
            <w:tcW w:w="2776" w:type="dxa"/>
            <w:vMerge/>
            <w:vAlign w:val="center"/>
          </w:tcPr>
          <w:p w:rsidR="0049013E" w:rsidRPr="00386CF3" w:rsidRDefault="0049013E" w:rsidP="00BA424C">
            <w:pPr>
              <w:widowControl w:val="0"/>
              <w:rPr>
                <w:szCs w:val="24"/>
              </w:rPr>
            </w:pPr>
          </w:p>
        </w:tc>
        <w:tc>
          <w:tcPr>
            <w:tcW w:w="5670" w:type="dxa"/>
            <w:shd w:val="clear" w:color="auto" w:fill="auto"/>
            <w:hideMark/>
          </w:tcPr>
          <w:p w:rsidR="0049013E" w:rsidRPr="00386CF3" w:rsidRDefault="0049013E" w:rsidP="00BA424C">
            <w:pPr>
              <w:widowControl w:val="0"/>
              <w:rPr>
                <w:szCs w:val="24"/>
              </w:rPr>
            </w:pPr>
            <w:proofErr w:type="spellStart"/>
            <w:r w:rsidRPr="00386CF3">
              <w:rPr>
                <w:szCs w:val="24"/>
              </w:rPr>
              <w:t>Мощность</w:t>
            </w:r>
            <w:proofErr w:type="gramStart"/>
            <w:r w:rsidRPr="00386CF3">
              <w:rPr>
                <w:szCs w:val="24"/>
              </w:rPr>
              <w:t>:н</w:t>
            </w:r>
            <w:proofErr w:type="gramEnd"/>
            <w:r w:rsidRPr="00386CF3">
              <w:rPr>
                <w:szCs w:val="24"/>
              </w:rPr>
              <w:t>е</w:t>
            </w:r>
            <w:proofErr w:type="spellEnd"/>
            <w:r w:rsidRPr="00386CF3">
              <w:rPr>
                <w:szCs w:val="24"/>
              </w:rPr>
              <w:t xml:space="preserve"> менее </w:t>
            </w:r>
            <w:r w:rsidR="00762AB0">
              <w:rPr>
                <w:szCs w:val="24"/>
              </w:rPr>
              <w:t>5</w:t>
            </w:r>
            <w:r w:rsidRPr="00386CF3">
              <w:rPr>
                <w:szCs w:val="24"/>
              </w:rPr>
              <w:t>00 Вт</w:t>
            </w:r>
          </w:p>
          <w:p w:rsidR="0049013E" w:rsidRPr="00386CF3" w:rsidRDefault="0049013E" w:rsidP="00BA424C">
            <w:pPr>
              <w:widowControl w:val="0"/>
              <w:rPr>
                <w:szCs w:val="24"/>
              </w:rPr>
            </w:pPr>
            <w:r w:rsidRPr="00386CF3">
              <w:rPr>
                <w:szCs w:val="24"/>
              </w:rPr>
              <w:t>Количество разъемов</w:t>
            </w:r>
            <w:r w:rsidR="00B12502">
              <w:rPr>
                <w:szCs w:val="24"/>
              </w:rPr>
              <w:t>:</w:t>
            </w:r>
            <w:r w:rsidRPr="00386CF3">
              <w:rPr>
                <w:szCs w:val="24"/>
              </w:rPr>
              <w:t xml:space="preserve"> 15-</w:t>
            </w:r>
            <w:r w:rsidRPr="00B12502">
              <w:rPr>
                <w:szCs w:val="24"/>
              </w:rPr>
              <w:t>pinSATA</w:t>
            </w:r>
            <w:r w:rsidRPr="00386CF3">
              <w:rPr>
                <w:szCs w:val="24"/>
              </w:rPr>
              <w:t xml:space="preserve">:не менее </w:t>
            </w:r>
            <w:r w:rsidR="00762AB0">
              <w:rPr>
                <w:szCs w:val="24"/>
              </w:rPr>
              <w:t>3</w:t>
            </w:r>
          </w:p>
          <w:p w:rsidR="0049013E" w:rsidRDefault="0049013E" w:rsidP="00762AB0">
            <w:pPr>
              <w:widowControl w:val="0"/>
              <w:rPr>
                <w:szCs w:val="24"/>
              </w:rPr>
            </w:pPr>
            <w:r w:rsidRPr="00386CF3">
              <w:rPr>
                <w:szCs w:val="24"/>
              </w:rPr>
              <w:t>Количество разъемов</w:t>
            </w:r>
            <w:r w:rsidR="00B12502">
              <w:rPr>
                <w:szCs w:val="24"/>
              </w:rPr>
              <w:t>:</w:t>
            </w:r>
            <w:r w:rsidRPr="00386CF3">
              <w:rPr>
                <w:szCs w:val="24"/>
              </w:rPr>
              <w:t xml:space="preserve"> 4-</w:t>
            </w:r>
            <w:r w:rsidRPr="00B12502">
              <w:rPr>
                <w:szCs w:val="24"/>
              </w:rPr>
              <w:t>PinIDE</w:t>
            </w:r>
            <w:r w:rsidRPr="00386CF3">
              <w:rPr>
                <w:szCs w:val="24"/>
              </w:rPr>
              <w:t xml:space="preserve">:не менее </w:t>
            </w:r>
            <w:r w:rsidR="00762AB0">
              <w:rPr>
                <w:szCs w:val="24"/>
              </w:rPr>
              <w:t>2</w:t>
            </w:r>
          </w:p>
          <w:p w:rsidR="00762AB0" w:rsidRPr="00B12502" w:rsidRDefault="00762AB0" w:rsidP="00762AB0">
            <w:pPr>
              <w:widowControl w:val="0"/>
              <w:rPr>
                <w:szCs w:val="24"/>
              </w:rPr>
            </w:pPr>
            <w:r w:rsidRPr="00B12502">
              <w:rPr>
                <w:szCs w:val="24"/>
              </w:rPr>
              <w:t>Количество разъемов 6+2-pin PCI-E</w:t>
            </w:r>
            <w:r w:rsidR="00B12502" w:rsidRPr="00B12502">
              <w:rPr>
                <w:szCs w:val="24"/>
              </w:rPr>
              <w:t>:</w:t>
            </w:r>
            <w:r w:rsidRPr="00B12502">
              <w:rPr>
                <w:szCs w:val="24"/>
              </w:rPr>
              <w:t xml:space="preserve"> </w:t>
            </w:r>
            <w:r w:rsidR="00B12502" w:rsidRPr="00386CF3">
              <w:rPr>
                <w:szCs w:val="24"/>
              </w:rPr>
              <w:t xml:space="preserve">не менее </w:t>
            </w:r>
            <w:r w:rsidRPr="00B12502">
              <w:rPr>
                <w:szCs w:val="24"/>
              </w:rPr>
              <w:t>1</w:t>
            </w:r>
          </w:p>
          <w:p w:rsidR="00762AB0" w:rsidRPr="00B12502" w:rsidRDefault="00762AB0" w:rsidP="00762AB0">
            <w:pPr>
              <w:widowControl w:val="0"/>
              <w:rPr>
                <w:szCs w:val="24"/>
              </w:rPr>
            </w:pPr>
            <w:r w:rsidRPr="00B12502">
              <w:rPr>
                <w:szCs w:val="24"/>
              </w:rPr>
              <w:t>Количество разъемов 8-pin CPU</w:t>
            </w:r>
            <w:r w:rsidR="00B12502" w:rsidRPr="00B12502">
              <w:rPr>
                <w:szCs w:val="24"/>
              </w:rPr>
              <w:t>:</w:t>
            </w:r>
            <w:r w:rsidRPr="00B12502">
              <w:rPr>
                <w:szCs w:val="24"/>
              </w:rPr>
              <w:t xml:space="preserve"> </w:t>
            </w:r>
            <w:r w:rsidR="00B12502" w:rsidRPr="00386CF3">
              <w:rPr>
                <w:szCs w:val="24"/>
              </w:rPr>
              <w:t xml:space="preserve">не менее </w:t>
            </w:r>
            <w:r w:rsidRPr="00B12502">
              <w:rPr>
                <w:szCs w:val="24"/>
              </w:rPr>
              <w:t>1</w:t>
            </w:r>
          </w:p>
          <w:p w:rsidR="00762AB0" w:rsidRPr="00386CF3" w:rsidRDefault="00762AB0" w:rsidP="00B12502">
            <w:pPr>
              <w:widowControl w:val="0"/>
              <w:rPr>
                <w:szCs w:val="24"/>
              </w:rPr>
            </w:pPr>
            <w:r w:rsidRPr="00B12502">
              <w:rPr>
                <w:szCs w:val="24"/>
              </w:rPr>
              <w:t>Количество разъемов 4-pin CPU</w:t>
            </w:r>
            <w:r w:rsidR="00B12502" w:rsidRPr="00B12502">
              <w:rPr>
                <w:szCs w:val="24"/>
              </w:rPr>
              <w:t>:</w:t>
            </w:r>
            <w:r w:rsidRPr="00B12502">
              <w:rPr>
                <w:szCs w:val="24"/>
              </w:rPr>
              <w:t xml:space="preserve"> </w:t>
            </w:r>
            <w:r w:rsidR="00B12502" w:rsidRPr="00386CF3">
              <w:rPr>
                <w:szCs w:val="24"/>
              </w:rPr>
              <w:t xml:space="preserve">не менее </w:t>
            </w:r>
            <w:r w:rsidRPr="00B12502">
              <w:rPr>
                <w:szCs w:val="24"/>
              </w:rPr>
              <w:t>1</w:t>
            </w:r>
          </w:p>
        </w:tc>
        <w:tc>
          <w:tcPr>
            <w:tcW w:w="2409" w:type="dxa"/>
            <w:shd w:val="clear" w:color="auto" w:fill="auto"/>
            <w:vAlign w:val="center"/>
            <w:hideMark/>
          </w:tcPr>
          <w:p w:rsidR="0049013E" w:rsidRPr="00386CF3" w:rsidRDefault="0049013E" w:rsidP="00BA424C">
            <w:pPr>
              <w:widowControl w:val="0"/>
              <w:jc w:val="center"/>
              <w:rPr>
                <w:szCs w:val="24"/>
              </w:rPr>
            </w:pPr>
            <w:proofErr w:type="gramStart"/>
            <w:r w:rsidRPr="00386CF3">
              <w:rPr>
                <w:szCs w:val="24"/>
              </w:rPr>
              <w:t>Минимальное</w:t>
            </w:r>
            <w:proofErr w:type="gramEnd"/>
            <w:r w:rsidRPr="00386CF3">
              <w:rPr>
                <w:szCs w:val="24"/>
              </w:rPr>
              <w:t xml:space="preserve"> значения</w:t>
            </w:r>
          </w:p>
        </w:tc>
        <w:tc>
          <w:tcPr>
            <w:tcW w:w="1544" w:type="dxa"/>
            <w:vMerge/>
            <w:vAlign w:val="center"/>
          </w:tcPr>
          <w:p w:rsidR="0049013E" w:rsidRPr="00386CF3" w:rsidRDefault="0049013E" w:rsidP="00BA424C">
            <w:pPr>
              <w:widowControl w:val="0"/>
              <w:jc w:val="center"/>
              <w:rPr>
                <w:szCs w:val="24"/>
              </w:rPr>
            </w:pPr>
          </w:p>
        </w:tc>
        <w:tc>
          <w:tcPr>
            <w:tcW w:w="1009" w:type="dxa"/>
            <w:vMerge/>
            <w:vAlign w:val="center"/>
            <w:hideMark/>
          </w:tcPr>
          <w:p w:rsidR="0049013E" w:rsidRPr="00386CF3" w:rsidRDefault="0049013E" w:rsidP="00BA424C">
            <w:pPr>
              <w:widowControl w:val="0"/>
              <w:jc w:val="center"/>
              <w:rPr>
                <w:szCs w:val="24"/>
              </w:rPr>
            </w:pPr>
          </w:p>
        </w:tc>
        <w:tc>
          <w:tcPr>
            <w:tcW w:w="1134" w:type="dxa"/>
            <w:vMerge/>
            <w:vAlign w:val="center"/>
            <w:hideMark/>
          </w:tcPr>
          <w:p w:rsidR="0049013E" w:rsidRPr="00386CF3" w:rsidRDefault="0049013E" w:rsidP="00BA424C">
            <w:pPr>
              <w:widowControl w:val="0"/>
              <w:jc w:val="center"/>
              <w:rPr>
                <w:szCs w:val="24"/>
              </w:rPr>
            </w:pPr>
          </w:p>
        </w:tc>
      </w:tr>
      <w:tr w:rsidR="0049013E" w:rsidRPr="00386CF3" w:rsidTr="00BA424C">
        <w:trPr>
          <w:trHeight w:val="60"/>
        </w:trPr>
        <w:tc>
          <w:tcPr>
            <w:tcW w:w="636" w:type="dxa"/>
            <w:vMerge w:val="restart"/>
            <w:shd w:val="clear" w:color="auto" w:fill="auto"/>
            <w:vAlign w:val="center"/>
            <w:hideMark/>
          </w:tcPr>
          <w:p w:rsidR="0049013E" w:rsidRPr="00386CF3" w:rsidRDefault="0070688E" w:rsidP="00BA424C">
            <w:pPr>
              <w:widowControl w:val="0"/>
              <w:jc w:val="center"/>
              <w:rPr>
                <w:szCs w:val="24"/>
              </w:rPr>
            </w:pPr>
            <w:r>
              <w:rPr>
                <w:szCs w:val="24"/>
              </w:rPr>
              <w:t>19</w:t>
            </w:r>
          </w:p>
        </w:tc>
        <w:tc>
          <w:tcPr>
            <w:tcW w:w="2776" w:type="dxa"/>
            <w:vMerge w:val="restart"/>
            <w:vAlign w:val="center"/>
          </w:tcPr>
          <w:p w:rsidR="0049013E" w:rsidRPr="00386CF3" w:rsidRDefault="0049013E" w:rsidP="00BA424C">
            <w:pPr>
              <w:widowControl w:val="0"/>
              <w:rPr>
                <w:szCs w:val="24"/>
              </w:rPr>
            </w:pPr>
            <w:r w:rsidRPr="00E55BEF">
              <w:rPr>
                <w:szCs w:val="24"/>
              </w:rPr>
              <w:t>Сетевой фильтр</w:t>
            </w:r>
          </w:p>
        </w:tc>
        <w:tc>
          <w:tcPr>
            <w:tcW w:w="5670" w:type="dxa"/>
            <w:shd w:val="clear" w:color="auto" w:fill="auto"/>
            <w:hideMark/>
          </w:tcPr>
          <w:p w:rsidR="0049013E" w:rsidRPr="00386CF3" w:rsidRDefault="0049013E" w:rsidP="00BA424C">
            <w:pPr>
              <w:widowControl w:val="0"/>
              <w:rPr>
                <w:szCs w:val="24"/>
              </w:rPr>
            </w:pPr>
            <w:r w:rsidRPr="00386CF3">
              <w:rPr>
                <w:szCs w:val="24"/>
              </w:rPr>
              <w:t>Тип: Сетевой фильтр</w:t>
            </w:r>
          </w:p>
          <w:p w:rsidR="0049013E" w:rsidRPr="00386CF3" w:rsidRDefault="0049013E" w:rsidP="00BA424C">
            <w:pPr>
              <w:widowControl w:val="0"/>
              <w:rPr>
                <w:szCs w:val="24"/>
              </w:rPr>
            </w:pPr>
            <w:r w:rsidRPr="00386CF3">
              <w:rPr>
                <w:szCs w:val="24"/>
              </w:rPr>
              <w:t>Цвет: черный</w:t>
            </w:r>
          </w:p>
          <w:p w:rsidR="0049013E" w:rsidRPr="00386CF3" w:rsidRDefault="0049013E" w:rsidP="00BA424C">
            <w:pPr>
              <w:widowControl w:val="0"/>
              <w:rPr>
                <w:szCs w:val="24"/>
              </w:rPr>
            </w:pPr>
            <w:r w:rsidRPr="00386CF3">
              <w:rPr>
                <w:szCs w:val="24"/>
              </w:rPr>
              <w:t xml:space="preserve">Длина кабеля: </w:t>
            </w:r>
            <w:r w:rsidR="00AE6C4B">
              <w:rPr>
                <w:szCs w:val="24"/>
              </w:rPr>
              <w:t>5</w:t>
            </w:r>
            <w:r w:rsidRPr="00386CF3">
              <w:rPr>
                <w:szCs w:val="24"/>
              </w:rPr>
              <w:t xml:space="preserve"> м</w:t>
            </w:r>
          </w:p>
          <w:p w:rsidR="0049013E" w:rsidRPr="00386CF3" w:rsidRDefault="0049013E" w:rsidP="00BA424C">
            <w:pPr>
              <w:widowControl w:val="0"/>
              <w:rPr>
                <w:szCs w:val="24"/>
              </w:rPr>
            </w:pPr>
            <w:r w:rsidRPr="00386CF3">
              <w:rPr>
                <w:szCs w:val="24"/>
              </w:rPr>
              <w:t>Тип розеток: Евро</w:t>
            </w:r>
          </w:p>
          <w:p w:rsidR="0049013E" w:rsidRPr="00386CF3" w:rsidRDefault="0049013E" w:rsidP="00BA424C">
            <w:pPr>
              <w:widowControl w:val="0"/>
              <w:rPr>
                <w:szCs w:val="24"/>
              </w:rPr>
            </w:pPr>
            <w:r w:rsidRPr="00386CF3">
              <w:rPr>
                <w:szCs w:val="24"/>
              </w:rPr>
              <w:t>Выключатель</w:t>
            </w:r>
          </w:p>
          <w:p w:rsidR="0049013E" w:rsidRPr="00386CF3" w:rsidRDefault="0049013E" w:rsidP="00BA424C">
            <w:pPr>
              <w:widowControl w:val="0"/>
              <w:rPr>
                <w:szCs w:val="24"/>
              </w:rPr>
            </w:pPr>
            <w:r w:rsidRPr="00386CF3">
              <w:rPr>
                <w:szCs w:val="24"/>
              </w:rPr>
              <w:t>Заземление</w:t>
            </w:r>
          </w:p>
          <w:p w:rsidR="0049013E" w:rsidRPr="00386CF3" w:rsidRDefault="0049013E" w:rsidP="00BA424C">
            <w:pPr>
              <w:widowControl w:val="0"/>
              <w:rPr>
                <w:szCs w:val="24"/>
              </w:rPr>
            </w:pPr>
            <w:r w:rsidRPr="00386CF3">
              <w:rPr>
                <w:szCs w:val="24"/>
              </w:rPr>
              <w:t>Подавление высокочастотных помех</w:t>
            </w:r>
          </w:p>
          <w:p w:rsidR="0049013E" w:rsidRPr="00386CF3" w:rsidRDefault="0049013E" w:rsidP="00BA424C">
            <w:pPr>
              <w:widowControl w:val="0"/>
              <w:rPr>
                <w:szCs w:val="24"/>
              </w:rPr>
            </w:pPr>
            <w:r w:rsidRPr="00386CF3">
              <w:rPr>
                <w:szCs w:val="24"/>
              </w:rPr>
              <w:t>Предохранитель</w:t>
            </w:r>
          </w:p>
        </w:tc>
        <w:tc>
          <w:tcPr>
            <w:tcW w:w="2409" w:type="dxa"/>
            <w:shd w:val="clear" w:color="auto" w:fill="auto"/>
            <w:vAlign w:val="center"/>
            <w:hideMark/>
          </w:tcPr>
          <w:p w:rsidR="0049013E" w:rsidRPr="00386CF3" w:rsidRDefault="0049013E" w:rsidP="00BA424C">
            <w:pPr>
              <w:widowControl w:val="0"/>
              <w:jc w:val="center"/>
              <w:rPr>
                <w:szCs w:val="24"/>
              </w:rPr>
            </w:pPr>
            <w:r w:rsidRPr="00386CF3">
              <w:rPr>
                <w:szCs w:val="24"/>
              </w:rPr>
              <w:t>Показатель, значение которого не может изменяться</w:t>
            </w:r>
          </w:p>
        </w:tc>
        <w:tc>
          <w:tcPr>
            <w:tcW w:w="1544" w:type="dxa"/>
            <w:vMerge w:val="restart"/>
            <w:vAlign w:val="center"/>
          </w:tcPr>
          <w:p w:rsidR="0049013E" w:rsidRPr="00386CF3" w:rsidRDefault="0049013E" w:rsidP="00BA424C">
            <w:pPr>
              <w:widowControl w:val="0"/>
              <w:jc w:val="center"/>
              <w:rPr>
                <w:szCs w:val="24"/>
              </w:rPr>
            </w:pPr>
            <w:r w:rsidRPr="00386CF3">
              <w:rPr>
                <w:szCs w:val="24"/>
              </w:rPr>
              <w:t>не менее 3 (трех) месяцев</w:t>
            </w:r>
          </w:p>
        </w:tc>
        <w:tc>
          <w:tcPr>
            <w:tcW w:w="1009" w:type="dxa"/>
            <w:vMerge w:val="restart"/>
            <w:shd w:val="clear" w:color="auto" w:fill="auto"/>
            <w:vAlign w:val="center"/>
            <w:hideMark/>
          </w:tcPr>
          <w:p w:rsidR="0049013E" w:rsidRPr="00386CF3" w:rsidRDefault="0049013E" w:rsidP="00BA424C">
            <w:pPr>
              <w:widowControl w:val="0"/>
              <w:jc w:val="center"/>
              <w:rPr>
                <w:szCs w:val="24"/>
              </w:rPr>
            </w:pPr>
            <w:r w:rsidRPr="00386CF3">
              <w:rPr>
                <w:szCs w:val="24"/>
              </w:rPr>
              <w:t>шт.</w:t>
            </w:r>
          </w:p>
        </w:tc>
        <w:tc>
          <w:tcPr>
            <w:tcW w:w="1134" w:type="dxa"/>
            <w:vMerge w:val="restart"/>
            <w:shd w:val="clear" w:color="auto" w:fill="auto"/>
            <w:vAlign w:val="center"/>
            <w:hideMark/>
          </w:tcPr>
          <w:p w:rsidR="0049013E" w:rsidRPr="002F7A9E" w:rsidRDefault="002F7A9E" w:rsidP="00BA424C">
            <w:pPr>
              <w:widowControl w:val="0"/>
              <w:jc w:val="center"/>
              <w:rPr>
                <w:szCs w:val="24"/>
                <w:lang w:val="en-US"/>
              </w:rPr>
            </w:pPr>
            <w:r>
              <w:rPr>
                <w:szCs w:val="24"/>
                <w:lang w:val="en-US"/>
              </w:rPr>
              <w:t>1</w:t>
            </w:r>
          </w:p>
        </w:tc>
      </w:tr>
      <w:tr w:rsidR="0049013E" w:rsidRPr="00386CF3" w:rsidTr="00BA424C">
        <w:trPr>
          <w:trHeight w:val="212"/>
        </w:trPr>
        <w:tc>
          <w:tcPr>
            <w:tcW w:w="636" w:type="dxa"/>
            <w:vMerge/>
            <w:vAlign w:val="center"/>
            <w:hideMark/>
          </w:tcPr>
          <w:p w:rsidR="0049013E" w:rsidRPr="00386CF3" w:rsidRDefault="0049013E" w:rsidP="00BA424C">
            <w:pPr>
              <w:widowControl w:val="0"/>
              <w:jc w:val="center"/>
              <w:rPr>
                <w:szCs w:val="24"/>
              </w:rPr>
            </w:pPr>
          </w:p>
        </w:tc>
        <w:tc>
          <w:tcPr>
            <w:tcW w:w="2776" w:type="dxa"/>
            <w:vMerge/>
            <w:vAlign w:val="center"/>
          </w:tcPr>
          <w:p w:rsidR="0049013E" w:rsidRPr="00386CF3" w:rsidRDefault="0049013E" w:rsidP="00BA424C">
            <w:pPr>
              <w:widowControl w:val="0"/>
              <w:rPr>
                <w:szCs w:val="24"/>
              </w:rPr>
            </w:pPr>
          </w:p>
        </w:tc>
        <w:tc>
          <w:tcPr>
            <w:tcW w:w="5670" w:type="dxa"/>
            <w:shd w:val="clear" w:color="auto" w:fill="auto"/>
            <w:hideMark/>
          </w:tcPr>
          <w:p w:rsidR="0049013E" w:rsidRPr="00386CF3" w:rsidRDefault="0049013E" w:rsidP="00BA424C">
            <w:pPr>
              <w:widowControl w:val="0"/>
              <w:rPr>
                <w:szCs w:val="24"/>
              </w:rPr>
            </w:pPr>
            <w:r w:rsidRPr="00386CF3">
              <w:rPr>
                <w:szCs w:val="24"/>
              </w:rPr>
              <w:t>Количество выходных  розеток: не менее 5</w:t>
            </w:r>
          </w:p>
          <w:p w:rsidR="0049013E" w:rsidRPr="00386CF3" w:rsidRDefault="0049013E" w:rsidP="00BA424C">
            <w:pPr>
              <w:widowControl w:val="0"/>
              <w:rPr>
                <w:szCs w:val="24"/>
              </w:rPr>
            </w:pPr>
            <w:r w:rsidRPr="00386CF3">
              <w:rPr>
                <w:szCs w:val="24"/>
              </w:rPr>
              <w:t>Максимальный ток нагрузки: не менее 10А</w:t>
            </w:r>
          </w:p>
        </w:tc>
        <w:tc>
          <w:tcPr>
            <w:tcW w:w="2409" w:type="dxa"/>
            <w:shd w:val="clear" w:color="auto" w:fill="auto"/>
            <w:vAlign w:val="center"/>
            <w:hideMark/>
          </w:tcPr>
          <w:p w:rsidR="0049013E" w:rsidRPr="00386CF3" w:rsidRDefault="0049013E" w:rsidP="00BA424C">
            <w:pPr>
              <w:widowControl w:val="0"/>
              <w:jc w:val="center"/>
              <w:rPr>
                <w:szCs w:val="24"/>
              </w:rPr>
            </w:pPr>
            <w:r w:rsidRPr="00386CF3">
              <w:rPr>
                <w:szCs w:val="24"/>
              </w:rPr>
              <w:t>Минимальное значение</w:t>
            </w:r>
          </w:p>
        </w:tc>
        <w:tc>
          <w:tcPr>
            <w:tcW w:w="1544" w:type="dxa"/>
            <w:vMerge/>
            <w:vAlign w:val="center"/>
          </w:tcPr>
          <w:p w:rsidR="0049013E" w:rsidRPr="00386CF3" w:rsidRDefault="0049013E" w:rsidP="00BA424C">
            <w:pPr>
              <w:widowControl w:val="0"/>
              <w:jc w:val="center"/>
              <w:rPr>
                <w:szCs w:val="24"/>
              </w:rPr>
            </w:pPr>
          </w:p>
        </w:tc>
        <w:tc>
          <w:tcPr>
            <w:tcW w:w="1009" w:type="dxa"/>
            <w:vMerge/>
            <w:vAlign w:val="center"/>
            <w:hideMark/>
          </w:tcPr>
          <w:p w:rsidR="0049013E" w:rsidRPr="00386CF3" w:rsidRDefault="0049013E" w:rsidP="00BA424C">
            <w:pPr>
              <w:widowControl w:val="0"/>
              <w:jc w:val="center"/>
              <w:rPr>
                <w:szCs w:val="24"/>
              </w:rPr>
            </w:pPr>
          </w:p>
        </w:tc>
        <w:tc>
          <w:tcPr>
            <w:tcW w:w="1134" w:type="dxa"/>
            <w:vMerge/>
            <w:vAlign w:val="center"/>
            <w:hideMark/>
          </w:tcPr>
          <w:p w:rsidR="0049013E" w:rsidRPr="00386CF3" w:rsidRDefault="0049013E" w:rsidP="00BA424C">
            <w:pPr>
              <w:widowControl w:val="0"/>
              <w:jc w:val="center"/>
              <w:rPr>
                <w:szCs w:val="24"/>
              </w:rPr>
            </w:pPr>
          </w:p>
        </w:tc>
      </w:tr>
      <w:tr w:rsidR="00062578" w:rsidRPr="00386CF3" w:rsidTr="00BA424C">
        <w:trPr>
          <w:trHeight w:val="664"/>
        </w:trPr>
        <w:tc>
          <w:tcPr>
            <w:tcW w:w="636" w:type="dxa"/>
            <w:shd w:val="clear" w:color="auto" w:fill="auto"/>
            <w:vAlign w:val="center"/>
            <w:hideMark/>
          </w:tcPr>
          <w:p w:rsidR="00062578" w:rsidRPr="00386CF3" w:rsidRDefault="00062578" w:rsidP="00BA424C">
            <w:pPr>
              <w:widowControl w:val="0"/>
              <w:jc w:val="center"/>
              <w:rPr>
                <w:szCs w:val="24"/>
              </w:rPr>
            </w:pPr>
            <w:r>
              <w:rPr>
                <w:szCs w:val="24"/>
              </w:rPr>
              <w:t>20</w:t>
            </w:r>
          </w:p>
        </w:tc>
        <w:tc>
          <w:tcPr>
            <w:tcW w:w="2776" w:type="dxa"/>
            <w:vAlign w:val="center"/>
          </w:tcPr>
          <w:p w:rsidR="00062578" w:rsidRPr="00386CF3" w:rsidRDefault="00062578" w:rsidP="00BA424C">
            <w:pPr>
              <w:widowControl w:val="0"/>
              <w:rPr>
                <w:szCs w:val="24"/>
              </w:rPr>
            </w:pPr>
            <w:r w:rsidRPr="006255AC">
              <w:rPr>
                <w:szCs w:val="24"/>
              </w:rPr>
              <w:t>Жесткий диск</w:t>
            </w:r>
          </w:p>
        </w:tc>
        <w:tc>
          <w:tcPr>
            <w:tcW w:w="5670" w:type="dxa"/>
            <w:shd w:val="clear" w:color="auto" w:fill="auto"/>
            <w:hideMark/>
          </w:tcPr>
          <w:p w:rsidR="00062578" w:rsidRPr="006255AC" w:rsidRDefault="00062578" w:rsidP="00BA424C">
            <w:pPr>
              <w:widowControl w:val="0"/>
              <w:rPr>
                <w:szCs w:val="24"/>
              </w:rPr>
            </w:pPr>
            <w:r w:rsidRPr="006255AC">
              <w:rPr>
                <w:szCs w:val="24"/>
              </w:rPr>
              <w:t>Тип HDD</w:t>
            </w:r>
          </w:p>
          <w:p w:rsidR="00062578" w:rsidRPr="006255AC" w:rsidRDefault="00062578" w:rsidP="00BA424C">
            <w:pPr>
              <w:widowControl w:val="0"/>
              <w:rPr>
                <w:szCs w:val="24"/>
              </w:rPr>
            </w:pPr>
            <w:r w:rsidRPr="006255AC">
              <w:rPr>
                <w:szCs w:val="24"/>
              </w:rPr>
              <w:t>Назначение для сервера</w:t>
            </w:r>
          </w:p>
          <w:p w:rsidR="00062578" w:rsidRPr="006255AC" w:rsidRDefault="00062578" w:rsidP="00BA424C">
            <w:pPr>
              <w:widowControl w:val="0"/>
              <w:rPr>
                <w:szCs w:val="24"/>
              </w:rPr>
            </w:pPr>
            <w:r w:rsidRPr="006255AC">
              <w:rPr>
                <w:szCs w:val="24"/>
              </w:rPr>
              <w:t>Форм-фактор 3.5"</w:t>
            </w:r>
          </w:p>
          <w:p w:rsidR="00062578" w:rsidRPr="00386CF3" w:rsidRDefault="00062578" w:rsidP="00BA424C">
            <w:pPr>
              <w:widowControl w:val="0"/>
              <w:rPr>
                <w:szCs w:val="24"/>
              </w:rPr>
            </w:pPr>
            <w:r w:rsidRPr="006255AC">
              <w:rPr>
                <w:szCs w:val="24"/>
              </w:rPr>
              <w:t>Модель HUA722010CLA330</w:t>
            </w:r>
            <w:r>
              <w:rPr>
                <w:szCs w:val="24"/>
              </w:rPr>
              <w:t>*</w:t>
            </w:r>
          </w:p>
        </w:tc>
        <w:tc>
          <w:tcPr>
            <w:tcW w:w="2409" w:type="dxa"/>
            <w:shd w:val="clear" w:color="auto" w:fill="auto"/>
            <w:vAlign w:val="center"/>
            <w:hideMark/>
          </w:tcPr>
          <w:p w:rsidR="00062578" w:rsidRPr="00386CF3" w:rsidRDefault="00062578" w:rsidP="00BA424C">
            <w:pPr>
              <w:widowControl w:val="0"/>
              <w:jc w:val="center"/>
              <w:rPr>
                <w:szCs w:val="24"/>
              </w:rPr>
            </w:pPr>
            <w:r w:rsidRPr="00386CF3">
              <w:rPr>
                <w:szCs w:val="24"/>
              </w:rPr>
              <w:t>Показатель, значение которого не может изменяться</w:t>
            </w:r>
          </w:p>
        </w:tc>
        <w:tc>
          <w:tcPr>
            <w:tcW w:w="1544" w:type="dxa"/>
            <w:vAlign w:val="center"/>
          </w:tcPr>
          <w:p w:rsidR="00062578" w:rsidRPr="00386CF3" w:rsidRDefault="00062578" w:rsidP="00DD687E">
            <w:pPr>
              <w:widowControl w:val="0"/>
              <w:jc w:val="center"/>
              <w:rPr>
                <w:szCs w:val="24"/>
              </w:rPr>
            </w:pPr>
            <w:r w:rsidRPr="00386CF3">
              <w:rPr>
                <w:szCs w:val="24"/>
              </w:rPr>
              <w:t>не менее 20 (двадцати) месяцев</w:t>
            </w:r>
          </w:p>
        </w:tc>
        <w:tc>
          <w:tcPr>
            <w:tcW w:w="1009" w:type="dxa"/>
            <w:shd w:val="clear" w:color="auto" w:fill="auto"/>
            <w:vAlign w:val="center"/>
            <w:hideMark/>
          </w:tcPr>
          <w:p w:rsidR="00062578" w:rsidRPr="00386CF3" w:rsidRDefault="00062578" w:rsidP="00BA424C">
            <w:pPr>
              <w:widowControl w:val="0"/>
              <w:jc w:val="center"/>
              <w:rPr>
                <w:szCs w:val="24"/>
              </w:rPr>
            </w:pPr>
            <w:r w:rsidRPr="00386CF3">
              <w:rPr>
                <w:szCs w:val="24"/>
              </w:rPr>
              <w:t>шт.</w:t>
            </w:r>
          </w:p>
        </w:tc>
        <w:tc>
          <w:tcPr>
            <w:tcW w:w="1134" w:type="dxa"/>
            <w:shd w:val="clear" w:color="auto" w:fill="auto"/>
            <w:vAlign w:val="center"/>
            <w:hideMark/>
          </w:tcPr>
          <w:p w:rsidR="00062578" w:rsidRPr="002F7A9E" w:rsidRDefault="002F7A9E" w:rsidP="00BA424C">
            <w:pPr>
              <w:widowControl w:val="0"/>
              <w:jc w:val="center"/>
              <w:rPr>
                <w:szCs w:val="24"/>
                <w:lang w:val="en-US"/>
              </w:rPr>
            </w:pPr>
            <w:r>
              <w:rPr>
                <w:szCs w:val="24"/>
                <w:lang w:val="en-US"/>
              </w:rPr>
              <w:t>2</w:t>
            </w:r>
          </w:p>
        </w:tc>
      </w:tr>
      <w:tr w:rsidR="00C10B98" w:rsidRPr="00386CF3" w:rsidTr="00C10B98">
        <w:trPr>
          <w:trHeight w:val="181"/>
        </w:trPr>
        <w:tc>
          <w:tcPr>
            <w:tcW w:w="636" w:type="dxa"/>
            <w:vMerge w:val="restart"/>
            <w:shd w:val="clear" w:color="auto" w:fill="auto"/>
            <w:vAlign w:val="center"/>
            <w:hideMark/>
          </w:tcPr>
          <w:p w:rsidR="00C10B98" w:rsidRPr="00386CF3" w:rsidRDefault="0070688E" w:rsidP="00BA424C">
            <w:pPr>
              <w:widowControl w:val="0"/>
              <w:jc w:val="center"/>
              <w:rPr>
                <w:szCs w:val="24"/>
              </w:rPr>
            </w:pPr>
            <w:r>
              <w:rPr>
                <w:szCs w:val="24"/>
              </w:rPr>
              <w:t>21</w:t>
            </w:r>
          </w:p>
        </w:tc>
        <w:tc>
          <w:tcPr>
            <w:tcW w:w="2776" w:type="dxa"/>
            <w:vMerge w:val="restart"/>
            <w:vAlign w:val="center"/>
          </w:tcPr>
          <w:p w:rsidR="00C10B98" w:rsidRPr="00386CF3" w:rsidRDefault="00C10B98" w:rsidP="00C10B98">
            <w:pPr>
              <w:widowControl w:val="0"/>
              <w:rPr>
                <w:szCs w:val="24"/>
              </w:rPr>
            </w:pPr>
            <w:r w:rsidRPr="00386CF3">
              <w:rPr>
                <w:szCs w:val="24"/>
              </w:rPr>
              <w:t>Жес</w:t>
            </w:r>
            <w:r w:rsidRPr="00E55BEF">
              <w:rPr>
                <w:szCs w:val="24"/>
              </w:rPr>
              <w:t>ткий</w:t>
            </w:r>
            <w:r w:rsidRPr="00386CF3">
              <w:rPr>
                <w:szCs w:val="24"/>
              </w:rPr>
              <w:t xml:space="preserve"> диск</w:t>
            </w:r>
          </w:p>
        </w:tc>
        <w:tc>
          <w:tcPr>
            <w:tcW w:w="5670" w:type="dxa"/>
            <w:shd w:val="clear" w:color="auto" w:fill="auto"/>
            <w:hideMark/>
          </w:tcPr>
          <w:p w:rsidR="00C10B98" w:rsidRDefault="00C10B98" w:rsidP="00C10B98">
            <w:pPr>
              <w:widowControl w:val="0"/>
              <w:jc w:val="both"/>
              <w:rPr>
                <w:szCs w:val="24"/>
              </w:rPr>
            </w:pPr>
            <w:r w:rsidRPr="007E15A5">
              <w:rPr>
                <w:szCs w:val="24"/>
              </w:rPr>
              <w:t>Форм-фактор</w:t>
            </w:r>
            <w:r>
              <w:rPr>
                <w:szCs w:val="24"/>
              </w:rPr>
              <w:t>: 2</w:t>
            </w:r>
            <w:r w:rsidRPr="00386CF3">
              <w:rPr>
                <w:szCs w:val="24"/>
              </w:rPr>
              <w:t>,5 дюйма</w:t>
            </w:r>
          </w:p>
          <w:p w:rsidR="004858B0" w:rsidRPr="004858B0" w:rsidRDefault="004858B0" w:rsidP="00C10B98">
            <w:pPr>
              <w:widowControl w:val="0"/>
              <w:jc w:val="both"/>
              <w:rPr>
                <w:szCs w:val="24"/>
              </w:rPr>
            </w:pPr>
            <w:r w:rsidRPr="004858B0">
              <w:rPr>
                <w:szCs w:val="24"/>
              </w:rPr>
              <w:t>Тип SSD</w:t>
            </w:r>
          </w:p>
          <w:p w:rsidR="004858B0" w:rsidRPr="004858B0" w:rsidRDefault="004858B0" w:rsidP="00C10B98">
            <w:pPr>
              <w:widowControl w:val="0"/>
              <w:jc w:val="both"/>
              <w:rPr>
                <w:szCs w:val="24"/>
              </w:rPr>
            </w:pPr>
            <w:r w:rsidRPr="004858B0">
              <w:rPr>
                <w:szCs w:val="24"/>
              </w:rPr>
              <w:t>Поддержка секторов размером 4 Кб</w:t>
            </w:r>
            <w:proofErr w:type="gramStart"/>
            <w:r w:rsidRPr="004858B0">
              <w:rPr>
                <w:szCs w:val="24"/>
              </w:rPr>
              <w:t xml:space="preserve"> Д</w:t>
            </w:r>
            <w:proofErr w:type="gramEnd"/>
            <w:r w:rsidRPr="004858B0">
              <w:rPr>
                <w:szCs w:val="24"/>
              </w:rPr>
              <w:t>а</w:t>
            </w:r>
          </w:p>
          <w:p w:rsidR="004858B0" w:rsidRPr="004858B0" w:rsidRDefault="004858B0" w:rsidP="00C10B98">
            <w:pPr>
              <w:widowControl w:val="0"/>
              <w:jc w:val="both"/>
              <w:rPr>
                <w:szCs w:val="24"/>
              </w:rPr>
            </w:pPr>
            <w:r w:rsidRPr="004858B0">
              <w:rPr>
                <w:szCs w:val="24"/>
              </w:rPr>
              <w:t>Тип флэш-памяти MLC</w:t>
            </w:r>
          </w:p>
          <w:p w:rsidR="004858B0" w:rsidRPr="00891BC4" w:rsidRDefault="004858B0" w:rsidP="00C10B98">
            <w:pPr>
              <w:widowControl w:val="0"/>
              <w:jc w:val="both"/>
              <w:rPr>
                <w:szCs w:val="24"/>
              </w:rPr>
            </w:pPr>
            <w:r w:rsidRPr="004858B0">
              <w:rPr>
                <w:szCs w:val="24"/>
              </w:rPr>
              <w:t xml:space="preserve">Контроллер </w:t>
            </w:r>
            <w:proofErr w:type="spellStart"/>
            <w:r w:rsidRPr="004858B0">
              <w:rPr>
                <w:szCs w:val="24"/>
              </w:rPr>
              <w:t>Intel</w:t>
            </w:r>
            <w:proofErr w:type="spellEnd"/>
            <w:r w:rsidR="00F448F7" w:rsidRPr="00891BC4">
              <w:rPr>
                <w:szCs w:val="24"/>
              </w:rPr>
              <w:t>*</w:t>
            </w:r>
          </w:p>
          <w:p w:rsidR="004858B0" w:rsidRPr="007E15A5" w:rsidRDefault="004858B0" w:rsidP="00C10B98">
            <w:pPr>
              <w:widowControl w:val="0"/>
              <w:jc w:val="both"/>
              <w:rPr>
                <w:szCs w:val="24"/>
              </w:rPr>
            </w:pPr>
            <w:r w:rsidRPr="004858B0">
              <w:rPr>
                <w:szCs w:val="24"/>
              </w:rPr>
              <w:t xml:space="preserve">Назначение для сервера </w:t>
            </w:r>
          </w:p>
          <w:p w:rsidR="00C10B98" w:rsidRPr="00386CF3" w:rsidRDefault="00C10B98" w:rsidP="00C10B98">
            <w:pPr>
              <w:widowControl w:val="0"/>
              <w:jc w:val="both"/>
              <w:rPr>
                <w:szCs w:val="24"/>
              </w:rPr>
            </w:pPr>
            <w:r w:rsidRPr="00386CF3">
              <w:rPr>
                <w:szCs w:val="24"/>
              </w:rPr>
              <w:t xml:space="preserve">Интерфейс: </w:t>
            </w:r>
            <w:r w:rsidR="004858B0" w:rsidRPr="004858B0">
              <w:rPr>
                <w:szCs w:val="24"/>
              </w:rPr>
              <w:t>SATA 6Gbit/</w:t>
            </w:r>
            <w:proofErr w:type="spellStart"/>
            <w:r w:rsidR="004858B0" w:rsidRPr="004858B0">
              <w:rPr>
                <w:szCs w:val="24"/>
              </w:rPr>
              <w:t>s</w:t>
            </w:r>
            <w:proofErr w:type="spellEnd"/>
          </w:p>
          <w:p w:rsidR="004858B0" w:rsidRPr="004858B0" w:rsidRDefault="00C10B98" w:rsidP="00C10B98">
            <w:pPr>
              <w:widowControl w:val="0"/>
              <w:jc w:val="both"/>
              <w:rPr>
                <w:szCs w:val="24"/>
              </w:rPr>
            </w:pPr>
            <w:r w:rsidRPr="00386CF3">
              <w:rPr>
                <w:szCs w:val="24"/>
              </w:rPr>
              <w:t xml:space="preserve">Размеры: </w:t>
            </w:r>
            <w:r w:rsidR="004858B0" w:rsidRPr="004858B0">
              <w:rPr>
                <w:szCs w:val="24"/>
              </w:rPr>
              <w:t xml:space="preserve">70 </w:t>
            </w:r>
            <w:proofErr w:type="spellStart"/>
            <w:r w:rsidR="004858B0" w:rsidRPr="004858B0">
              <w:rPr>
                <w:szCs w:val="24"/>
              </w:rPr>
              <w:t>x</w:t>
            </w:r>
            <w:proofErr w:type="spellEnd"/>
            <w:r w:rsidR="004858B0" w:rsidRPr="004858B0">
              <w:rPr>
                <w:szCs w:val="24"/>
              </w:rPr>
              <w:t xml:space="preserve"> 7 </w:t>
            </w:r>
            <w:proofErr w:type="spellStart"/>
            <w:r w:rsidR="004858B0" w:rsidRPr="004858B0">
              <w:rPr>
                <w:szCs w:val="24"/>
              </w:rPr>
              <w:t>x</w:t>
            </w:r>
            <w:proofErr w:type="spellEnd"/>
            <w:r w:rsidR="004858B0" w:rsidRPr="004858B0">
              <w:rPr>
                <w:szCs w:val="24"/>
              </w:rPr>
              <w:t xml:space="preserve"> 100 мм</w:t>
            </w:r>
          </w:p>
          <w:p w:rsidR="00C10B98" w:rsidRDefault="00C10B98" w:rsidP="00C10B98">
            <w:pPr>
              <w:widowControl w:val="0"/>
              <w:jc w:val="both"/>
              <w:rPr>
                <w:szCs w:val="24"/>
              </w:rPr>
            </w:pPr>
            <w:r w:rsidRPr="007E15A5">
              <w:rPr>
                <w:szCs w:val="24"/>
              </w:rPr>
              <w:t xml:space="preserve">Подключение: </w:t>
            </w:r>
            <w:proofErr w:type="gramStart"/>
            <w:r w:rsidRPr="007E15A5">
              <w:rPr>
                <w:szCs w:val="24"/>
              </w:rPr>
              <w:t>внутренние</w:t>
            </w:r>
            <w:proofErr w:type="gramEnd"/>
          </w:p>
          <w:p w:rsidR="004858B0" w:rsidRPr="004858B0" w:rsidRDefault="004858B0" w:rsidP="00C10B98">
            <w:pPr>
              <w:widowControl w:val="0"/>
              <w:jc w:val="both"/>
              <w:rPr>
                <w:szCs w:val="24"/>
              </w:rPr>
            </w:pPr>
            <w:r w:rsidRPr="004858B0">
              <w:rPr>
                <w:szCs w:val="24"/>
              </w:rPr>
              <w:t>Поддержка NCQ есть</w:t>
            </w:r>
          </w:p>
          <w:p w:rsidR="004858B0" w:rsidRPr="00386CF3" w:rsidRDefault="004858B0" w:rsidP="00C10B98">
            <w:pPr>
              <w:widowControl w:val="0"/>
              <w:jc w:val="both"/>
              <w:rPr>
                <w:szCs w:val="24"/>
              </w:rPr>
            </w:pPr>
            <w:r w:rsidRPr="004858B0">
              <w:rPr>
                <w:szCs w:val="24"/>
              </w:rPr>
              <w:t>Шифрование данных есть</w:t>
            </w:r>
          </w:p>
        </w:tc>
        <w:tc>
          <w:tcPr>
            <w:tcW w:w="2409" w:type="dxa"/>
            <w:shd w:val="clear" w:color="auto" w:fill="auto"/>
            <w:vAlign w:val="center"/>
            <w:hideMark/>
          </w:tcPr>
          <w:p w:rsidR="00C10B98" w:rsidRPr="00386CF3" w:rsidRDefault="00C10B98" w:rsidP="00C10B98">
            <w:pPr>
              <w:widowControl w:val="0"/>
              <w:jc w:val="center"/>
              <w:rPr>
                <w:szCs w:val="24"/>
              </w:rPr>
            </w:pPr>
            <w:r w:rsidRPr="00386CF3">
              <w:rPr>
                <w:szCs w:val="24"/>
              </w:rPr>
              <w:t>Показатель, значение которого не может изменяться</w:t>
            </w:r>
          </w:p>
        </w:tc>
        <w:tc>
          <w:tcPr>
            <w:tcW w:w="1544" w:type="dxa"/>
            <w:vMerge w:val="restart"/>
            <w:vAlign w:val="center"/>
          </w:tcPr>
          <w:p w:rsidR="00C10B98" w:rsidRPr="00386CF3" w:rsidRDefault="00C10B98" w:rsidP="00C10B98">
            <w:pPr>
              <w:widowControl w:val="0"/>
              <w:jc w:val="center"/>
              <w:rPr>
                <w:szCs w:val="24"/>
              </w:rPr>
            </w:pPr>
            <w:r w:rsidRPr="00386CF3">
              <w:rPr>
                <w:szCs w:val="24"/>
              </w:rPr>
              <w:t>не менее 20 (двадцати) месяцев</w:t>
            </w:r>
          </w:p>
        </w:tc>
        <w:tc>
          <w:tcPr>
            <w:tcW w:w="1009" w:type="dxa"/>
            <w:vMerge w:val="restart"/>
            <w:shd w:val="clear" w:color="auto" w:fill="auto"/>
            <w:vAlign w:val="center"/>
            <w:hideMark/>
          </w:tcPr>
          <w:p w:rsidR="00C10B98" w:rsidRPr="00386CF3" w:rsidRDefault="00C10B98" w:rsidP="00C10B98">
            <w:pPr>
              <w:widowControl w:val="0"/>
              <w:jc w:val="center"/>
              <w:rPr>
                <w:szCs w:val="24"/>
              </w:rPr>
            </w:pPr>
            <w:r w:rsidRPr="00386CF3">
              <w:rPr>
                <w:szCs w:val="24"/>
              </w:rPr>
              <w:t>шт.</w:t>
            </w:r>
          </w:p>
        </w:tc>
        <w:tc>
          <w:tcPr>
            <w:tcW w:w="1134" w:type="dxa"/>
            <w:vMerge w:val="restart"/>
            <w:shd w:val="clear" w:color="auto" w:fill="auto"/>
            <w:vAlign w:val="center"/>
            <w:hideMark/>
          </w:tcPr>
          <w:p w:rsidR="00C10B98" w:rsidRPr="002F7A9E" w:rsidRDefault="002F7A9E" w:rsidP="00C10B98">
            <w:pPr>
              <w:widowControl w:val="0"/>
              <w:jc w:val="center"/>
              <w:rPr>
                <w:szCs w:val="24"/>
                <w:lang w:val="en-US"/>
              </w:rPr>
            </w:pPr>
            <w:r>
              <w:rPr>
                <w:szCs w:val="24"/>
                <w:lang w:val="en-US"/>
              </w:rPr>
              <w:t>1</w:t>
            </w:r>
          </w:p>
        </w:tc>
      </w:tr>
      <w:tr w:rsidR="004858B0" w:rsidRPr="00386CF3" w:rsidTr="00BF6891">
        <w:trPr>
          <w:trHeight w:val="1104"/>
        </w:trPr>
        <w:tc>
          <w:tcPr>
            <w:tcW w:w="636" w:type="dxa"/>
            <w:vMerge/>
            <w:shd w:val="clear" w:color="auto" w:fill="auto"/>
            <w:vAlign w:val="center"/>
            <w:hideMark/>
          </w:tcPr>
          <w:p w:rsidR="004858B0" w:rsidRPr="00386CF3" w:rsidRDefault="004858B0" w:rsidP="00BA424C">
            <w:pPr>
              <w:widowControl w:val="0"/>
              <w:jc w:val="center"/>
              <w:rPr>
                <w:szCs w:val="24"/>
              </w:rPr>
            </w:pPr>
          </w:p>
        </w:tc>
        <w:tc>
          <w:tcPr>
            <w:tcW w:w="2776" w:type="dxa"/>
            <w:vMerge/>
            <w:vAlign w:val="center"/>
          </w:tcPr>
          <w:p w:rsidR="004858B0" w:rsidRPr="00386CF3" w:rsidRDefault="004858B0" w:rsidP="00BA424C">
            <w:pPr>
              <w:widowControl w:val="0"/>
              <w:rPr>
                <w:szCs w:val="24"/>
              </w:rPr>
            </w:pPr>
          </w:p>
        </w:tc>
        <w:tc>
          <w:tcPr>
            <w:tcW w:w="5670" w:type="dxa"/>
            <w:shd w:val="clear" w:color="auto" w:fill="auto"/>
            <w:hideMark/>
          </w:tcPr>
          <w:p w:rsidR="004858B0" w:rsidRDefault="004858B0" w:rsidP="00C10B98">
            <w:pPr>
              <w:widowControl w:val="0"/>
              <w:jc w:val="both"/>
              <w:rPr>
                <w:szCs w:val="24"/>
              </w:rPr>
            </w:pPr>
            <w:r w:rsidRPr="004858B0">
              <w:rPr>
                <w:szCs w:val="24"/>
              </w:rPr>
              <w:t xml:space="preserve">Объем  </w:t>
            </w:r>
            <w:r w:rsidRPr="00386CF3">
              <w:rPr>
                <w:szCs w:val="24"/>
              </w:rPr>
              <w:t>не менее</w:t>
            </w:r>
            <w:r>
              <w:rPr>
                <w:szCs w:val="24"/>
              </w:rPr>
              <w:t xml:space="preserve"> </w:t>
            </w:r>
            <w:r w:rsidR="00E308A9">
              <w:rPr>
                <w:szCs w:val="24"/>
              </w:rPr>
              <w:t xml:space="preserve">200 </w:t>
            </w:r>
            <w:r w:rsidR="00E308A9" w:rsidRPr="00386CF3">
              <w:rPr>
                <w:szCs w:val="24"/>
              </w:rPr>
              <w:t>Гб</w:t>
            </w:r>
          </w:p>
          <w:p w:rsidR="004858B0" w:rsidRPr="004858B0" w:rsidRDefault="004858B0" w:rsidP="00C10B98">
            <w:pPr>
              <w:widowControl w:val="0"/>
              <w:jc w:val="both"/>
              <w:rPr>
                <w:szCs w:val="24"/>
              </w:rPr>
            </w:pPr>
            <w:r w:rsidRPr="004858B0">
              <w:rPr>
                <w:szCs w:val="24"/>
              </w:rPr>
              <w:t>Скорость записи/Скорость чтения</w:t>
            </w:r>
            <w:r>
              <w:rPr>
                <w:szCs w:val="24"/>
              </w:rPr>
              <w:t xml:space="preserve"> </w:t>
            </w:r>
            <w:r w:rsidRPr="00386CF3">
              <w:rPr>
                <w:szCs w:val="24"/>
              </w:rPr>
              <w:t>не менее</w:t>
            </w:r>
            <w:r w:rsidRPr="004858B0">
              <w:rPr>
                <w:szCs w:val="24"/>
              </w:rPr>
              <w:t xml:space="preserve"> 200/500 Мб/</w:t>
            </w:r>
            <w:proofErr w:type="gramStart"/>
            <w:r w:rsidRPr="004858B0">
              <w:rPr>
                <w:szCs w:val="24"/>
              </w:rPr>
              <w:t>с</w:t>
            </w:r>
            <w:proofErr w:type="gramEnd"/>
          </w:p>
          <w:p w:rsidR="004858B0" w:rsidRPr="004858B0" w:rsidRDefault="004858B0" w:rsidP="00C10B98">
            <w:pPr>
              <w:widowControl w:val="0"/>
              <w:jc w:val="both"/>
              <w:rPr>
                <w:szCs w:val="24"/>
              </w:rPr>
            </w:pPr>
            <w:r w:rsidRPr="004858B0">
              <w:rPr>
                <w:szCs w:val="24"/>
              </w:rPr>
              <w:t>Скорость случайной записи (блоки по 4Кб)</w:t>
            </w:r>
            <w:r>
              <w:rPr>
                <w:szCs w:val="24"/>
              </w:rPr>
              <w:t xml:space="preserve"> </w:t>
            </w:r>
            <w:r w:rsidRPr="00386CF3">
              <w:rPr>
                <w:szCs w:val="24"/>
              </w:rPr>
              <w:t>не менее</w:t>
            </w:r>
            <w:r w:rsidRPr="004858B0">
              <w:rPr>
                <w:szCs w:val="24"/>
              </w:rPr>
              <w:t xml:space="preserve"> 19000 IOPS</w:t>
            </w:r>
          </w:p>
          <w:p w:rsidR="004858B0" w:rsidRPr="004858B0" w:rsidRDefault="004858B0" w:rsidP="00C10B98">
            <w:pPr>
              <w:widowControl w:val="0"/>
              <w:jc w:val="both"/>
              <w:rPr>
                <w:szCs w:val="24"/>
              </w:rPr>
            </w:pPr>
            <w:r w:rsidRPr="004858B0">
              <w:rPr>
                <w:szCs w:val="24"/>
              </w:rPr>
              <w:t>Внешняя скорость передачи данных</w:t>
            </w:r>
            <w:r>
              <w:rPr>
                <w:szCs w:val="24"/>
              </w:rPr>
              <w:t xml:space="preserve"> </w:t>
            </w:r>
            <w:r w:rsidRPr="00386CF3">
              <w:rPr>
                <w:szCs w:val="24"/>
              </w:rPr>
              <w:t>не менее</w:t>
            </w:r>
            <w:r w:rsidRPr="004858B0">
              <w:rPr>
                <w:szCs w:val="24"/>
              </w:rPr>
              <w:t xml:space="preserve"> 600 Мб/</w:t>
            </w:r>
            <w:proofErr w:type="gramStart"/>
            <w:r w:rsidRPr="004858B0">
              <w:rPr>
                <w:szCs w:val="24"/>
              </w:rPr>
              <w:t>с</w:t>
            </w:r>
            <w:proofErr w:type="gramEnd"/>
          </w:p>
          <w:p w:rsidR="004858B0" w:rsidRPr="004858B0" w:rsidRDefault="004858B0" w:rsidP="00C10B98">
            <w:pPr>
              <w:widowControl w:val="0"/>
              <w:jc w:val="both"/>
              <w:rPr>
                <w:szCs w:val="24"/>
              </w:rPr>
            </w:pPr>
            <w:proofErr w:type="spellStart"/>
            <w:r w:rsidRPr="004858B0">
              <w:rPr>
                <w:szCs w:val="24"/>
              </w:rPr>
              <w:t>Ударостойкость</w:t>
            </w:r>
            <w:proofErr w:type="spellEnd"/>
            <w:r w:rsidRPr="004858B0">
              <w:rPr>
                <w:szCs w:val="24"/>
              </w:rPr>
              <w:t xml:space="preserve"> при работе</w:t>
            </w:r>
            <w:r>
              <w:rPr>
                <w:szCs w:val="24"/>
              </w:rPr>
              <w:t xml:space="preserve"> </w:t>
            </w:r>
            <w:r w:rsidRPr="00386CF3">
              <w:rPr>
                <w:szCs w:val="24"/>
              </w:rPr>
              <w:t>не менее</w:t>
            </w:r>
            <w:r w:rsidRPr="004858B0">
              <w:rPr>
                <w:szCs w:val="24"/>
              </w:rPr>
              <w:t xml:space="preserve"> 1000 G</w:t>
            </w:r>
          </w:p>
          <w:p w:rsidR="004858B0" w:rsidRPr="004858B0" w:rsidRDefault="004858B0" w:rsidP="00C10B98">
            <w:pPr>
              <w:widowControl w:val="0"/>
              <w:jc w:val="both"/>
              <w:rPr>
                <w:szCs w:val="24"/>
              </w:rPr>
            </w:pPr>
            <w:proofErr w:type="spellStart"/>
            <w:r w:rsidRPr="004858B0">
              <w:rPr>
                <w:szCs w:val="24"/>
              </w:rPr>
              <w:t>Ударостойкость</w:t>
            </w:r>
            <w:proofErr w:type="spellEnd"/>
            <w:r w:rsidRPr="004858B0">
              <w:rPr>
                <w:szCs w:val="24"/>
              </w:rPr>
              <w:t xml:space="preserve"> при хранении</w:t>
            </w:r>
            <w:r>
              <w:rPr>
                <w:szCs w:val="24"/>
              </w:rPr>
              <w:t xml:space="preserve"> </w:t>
            </w:r>
            <w:r w:rsidRPr="00386CF3">
              <w:rPr>
                <w:szCs w:val="24"/>
              </w:rPr>
              <w:t>не менее</w:t>
            </w:r>
            <w:r w:rsidRPr="004858B0">
              <w:rPr>
                <w:szCs w:val="24"/>
              </w:rPr>
              <w:t xml:space="preserve"> 1000 G</w:t>
            </w:r>
          </w:p>
          <w:p w:rsidR="004858B0" w:rsidRPr="00386CF3" w:rsidRDefault="004858B0" w:rsidP="00C10B98">
            <w:pPr>
              <w:widowControl w:val="0"/>
              <w:jc w:val="both"/>
              <w:rPr>
                <w:szCs w:val="24"/>
              </w:rPr>
            </w:pPr>
            <w:r w:rsidRPr="004858B0">
              <w:rPr>
                <w:szCs w:val="24"/>
              </w:rPr>
              <w:t>Время наработки на отказ</w:t>
            </w:r>
            <w:r>
              <w:rPr>
                <w:szCs w:val="24"/>
              </w:rPr>
              <w:t xml:space="preserve"> </w:t>
            </w:r>
            <w:r w:rsidRPr="00386CF3">
              <w:rPr>
                <w:szCs w:val="24"/>
              </w:rPr>
              <w:t>не менее</w:t>
            </w:r>
            <w:r w:rsidRPr="004858B0">
              <w:rPr>
                <w:szCs w:val="24"/>
              </w:rPr>
              <w:t xml:space="preserve"> 2000000 ч</w:t>
            </w:r>
          </w:p>
        </w:tc>
        <w:tc>
          <w:tcPr>
            <w:tcW w:w="2409" w:type="dxa"/>
            <w:shd w:val="clear" w:color="auto" w:fill="auto"/>
            <w:vAlign w:val="center"/>
            <w:hideMark/>
          </w:tcPr>
          <w:p w:rsidR="004858B0" w:rsidRPr="00386CF3" w:rsidRDefault="004858B0" w:rsidP="00C10B98">
            <w:pPr>
              <w:widowControl w:val="0"/>
              <w:jc w:val="center"/>
              <w:rPr>
                <w:szCs w:val="24"/>
              </w:rPr>
            </w:pPr>
            <w:r w:rsidRPr="00386CF3">
              <w:rPr>
                <w:szCs w:val="24"/>
              </w:rPr>
              <w:t>Минимальное значение</w:t>
            </w:r>
          </w:p>
        </w:tc>
        <w:tc>
          <w:tcPr>
            <w:tcW w:w="1544" w:type="dxa"/>
            <w:vMerge/>
            <w:vAlign w:val="center"/>
          </w:tcPr>
          <w:p w:rsidR="004858B0" w:rsidRPr="00386CF3" w:rsidRDefault="004858B0" w:rsidP="00BA424C">
            <w:pPr>
              <w:widowControl w:val="0"/>
              <w:jc w:val="center"/>
              <w:rPr>
                <w:szCs w:val="24"/>
              </w:rPr>
            </w:pPr>
          </w:p>
        </w:tc>
        <w:tc>
          <w:tcPr>
            <w:tcW w:w="1009" w:type="dxa"/>
            <w:vMerge/>
            <w:shd w:val="clear" w:color="auto" w:fill="auto"/>
            <w:vAlign w:val="center"/>
            <w:hideMark/>
          </w:tcPr>
          <w:p w:rsidR="004858B0" w:rsidRPr="00386CF3" w:rsidRDefault="004858B0" w:rsidP="00BA424C">
            <w:pPr>
              <w:widowControl w:val="0"/>
              <w:jc w:val="center"/>
              <w:rPr>
                <w:szCs w:val="24"/>
              </w:rPr>
            </w:pPr>
          </w:p>
        </w:tc>
        <w:tc>
          <w:tcPr>
            <w:tcW w:w="1134" w:type="dxa"/>
            <w:vMerge/>
            <w:shd w:val="clear" w:color="auto" w:fill="auto"/>
            <w:vAlign w:val="center"/>
            <w:hideMark/>
          </w:tcPr>
          <w:p w:rsidR="004858B0" w:rsidRPr="004858B0" w:rsidRDefault="004858B0" w:rsidP="00BA424C">
            <w:pPr>
              <w:widowControl w:val="0"/>
              <w:jc w:val="center"/>
              <w:rPr>
                <w:szCs w:val="24"/>
              </w:rPr>
            </w:pPr>
          </w:p>
        </w:tc>
      </w:tr>
      <w:tr w:rsidR="00C10B98" w:rsidRPr="00386CF3" w:rsidTr="00BA424C">
        <w:trPr>
          <w:trHeight w:val="600"/>
        </w:trPr>
        <w:tc>
          <w:tcPr>
            <w:tcW w:w="636" w:type="dxa"/>
            <w:vMerge w:val="restart"/>
            <w:shd w:val="clear" w:color="auto" w:fill="auto"/>
            <w:vAlign w:val="center"/>
            <w:hideMark/>
          </w:tcPr>
          <w:p w:rsidR="00C10B98" w:rsidRPr="00386CF3" w:rsidRDefault="0070688E" w:rsidP="00BA424C">
            <w:pPr>
              <w:widowControl w:val="0"/>
              <w:jc w:val="center"/>
              <w:rPr>
                <w:szCs w:val="24"/>
              </w:rPr>
            </w:pPr>
            <w:r>
              <w:rPr>
                <w:szCs w:val="24"/>
              </w:rPr>
              <w:t>22</w:t>
            </w:r>
          </w:p>
        </w:tc>
        <w:tc>
          <w:tcPr>
            <w:tcW w:w="2776" w:type="dxa"/>
            <w:vMerge w:val="restart"/>
            <w:vAlign w:val="center"/>
          </w:tcPr>
          <w:p w:rsidR="00C10B98" w:rsidRPr="00386CF3" w:rsidRDefault="00C10B98" w:rsidP="00BA424C">
            <w:pPr>
              <w:widowControl w:val="0"/>
              <w:rPr>
                <w:szCs w:val="24"/>
              </w:rPr>
            </w:pPr>
            <w:r w:rsidRPr="00386CF3">
              <w:rPr>
                <w:szCs w:val="24"/>
              </w:rPr>
              <w:t>Жес</w:t>
            </w:r>
            <w:r w:rsidRPr="00E55BEF">
              <w:rPr>
                <w:szCs w:val="24"/>
              </w:rPr>
              <w:t>ткий</w:t>
            </w:r>
            <w:r w:rsidRPr="00386CF3">
              <w:rPr>
                <w:szCs w:val="24"/>
              </w:rPr>
              <w:t xml:space="preserve"> диск</w:t>
            </w:r>
          </w:p>
        </w:tc>
        <w:tc>
          <w:tcPr>
            <w:tcW w:w="5670" w:type="dxa"/>
            <w:shd w:val="clear" w:color="auto" w:fill="auto"/>
            <w:hideMark/>
          </w:tcPr>
          <w:p w:rsidR="00C10B98" w:rsidRPr="007E15A5" w:rsidRDefault="00C10B98" w:rsidP="00BA424C">
            <w:pPr>
              <w:widowControl w:val="0"/>
              <w:jc w:val="both"/>
              <w:rPr>
                <w:szCs w:val="24"/>
              </w:rPr>
            </w:pPr>
            <w:r w:rsidRPr="007E15A5">
              <w:rPr>
                <w:szCs w:val="24"/>
              </w:rPr>
              <w:t>Форм-фактор</w:t>
            </w:r>
            <w:r>
              <w:rPr>
                <w:szCs w:val="24"/>
              </w:rPr>
              <w:t xml:space="preserve">: </w:t>
            </w:r>
            <w:r w:rsidRPr="00386CF3">
              <w:rPr>
                <w:szCs w:val="24"/>
              </w:rPr>
              <w:t>3,5 дюйма</w:t>
            </w:r>
          </w:p>
          <w:p w:rsidR="00C10B98" w:rsidRPr="00386CF3" w:rsidRDefault="00C10B98" w:rsidP="00BA424C">
            <w:pPr>
              <w:widowControl w:val="0"/>
              <w:jc w:val="both"/>
              <w:rPr>
                <w:szCs w:val="24"/>
              </w:rPr>
            </w:pPr>
            <w:r w:rsidRPr="00386CF3">
              <w:rPr>
                <w:szCs w:val="24"/>
              </w:rPr>
              <w:t xml:space="preserve">Интерфейс: </w:t>
            </w:r>
            <w:r w:rsidRPr="007E15A5">
              <w:rPr>
                <w:szCs w:val="24"/>
              </w:rPr>
              <w:t>SATA III</w:t>
            </w:r>
          </w:p>
          <w:p w:rsidR="00C10B98" w:rsidRPr="00386CF3" w:rsidRDefault="00C10B98" w:rsidP="00BA424C">
            <w:pPr>
              <w:widowControl w:val="0"/>
              <w:jc w:val="both"/>
              <w:rPr>
                <w:szCs w:val="24"/>
              </w:rPr>
            </w:pPr>
            <w:r w:rsidRPr="00386CF3">
              <w:rPr>
                <w:szCs w:val="24"/>
              </w:rPr>
              <w:t xml:space="preserve">Скорость вращения шпинделя: 7200 </w:t>
            </w:r>
            <w:proofErr w:type="gramStart"/>
            <w:r w:rsidRPr="00386CF3">
              <w:rPr>
                <w:szCs w:val="24"/>
              </w:rPr>
              <w:t>об</w:t>
            </w:r>
            <w:proofErr w:type="gramEnd"/>
            <w:r w:rsidRPr="00386CF3">
              <w:rPr>
                <w:szCs w:val="24"/>
              </w:rPr>
              <w:t>/мин</w:t>
            </w:r>
          </w:p>
          <w:p w:rsidR="00C10B98" w:rsidRDefault="00C10B98" w:rsidP="00920B65">
            <w:pPr>
              <w:widowControl w:val="0"/>
              <w:jc w:val="both"/>
              <w:rPr>
                <w:szCs w:val="24"/>
              </w:rPr>
            </w:pPr>
            <w:r w:rsidRPr="00386CF3">
              <w:rPr>
                <w:szCs w:val="24"/>
              </w:rPr>
              <w:t xml:space="preserve">Размеры: </w:t>
            </w:r>
            <w:r w:rsidRPr="007E15A5">
              <w:rPr>
                <w:szCs w:val="24"/>
              </w:rPr>
              <w:t xml:space="preserve">15.3 </w:t>
            </w:r>
            <w:proofErr w:type="spellStart"/>
            <w:r w:rsidRPr="007E15A5">
              <w:rPr>
                <w:szCs w:val="24"/>
              </w:rPr>
              <w:t>x</w:t>
            </w:r>
            <w:proofErr w:type="spellEnd"/>
            <w:r w:rsidRPr="007E15A5">
              <w:rPr>
                <w:szCs w:val="24"/>
              </w:rPr>
              <w:t xml:space="preserve"> 10.5 </w:t>
            </w:r>
            <w:proofErr w:type="spellStart"/>
            <w:r w:rsidRPr="007E15A5">
              <w:rPr>
                <w:szCs w:val="24"/>
              </w:rPr>
              <w:t>x</w:t>
            </w:r>
            <w:proofErr w:type="spellEnd"/>
            <w:r w:rsidRPr="007E15A5">
              <w:rPr>
                <w:szCs w:val="24"/>
              </w:rPr>
              <w:t xml:space="preserve"> 2.6 мм</w:t>
            </w:r>
          </w:p>
          <w:p w:rsidR="00C10B98" w:rsidRPr="00386CF3" w:rsidRDefault="00C10B98" w:rsidP="00920B65">
            <w:pPr>
              <w:widowControl w:val="0"/>
              <w:jc w:val="both"/>
              <w:rPr>
                <w:szCs w:val="24"/>
              </w:rPr>
            </w:pPr>
            <w:r w:rsidRPr="007E15A5">
              <w:rPr>
                <w:szCs w:val="24"/>
              </w:rPr>
              <w:t xml:space="preserve">Подключение: </w:t>
            </w:r>
            <w:proofErr w:type="gramStart"/>
            <w:r w:rsidRPr="007E15A5">
              <w:rPr>
                <w:szCs w:val="24"/>
              </w:rPr>
              <w:t>внутренние</w:t>
            </w:r>
            <w:proofErr w:type="gramEnd"/>
          </w:p>
        </w:tc>
        <w:tc>
          <w:tcPr>
            <w:tcW w:w="2409" w:type="dxa"/>
            <w:shd w:val="clear" w:color="auto" w:fill="auto"/>
            <w:vAlign w:val="center"/>
            <w:hideMark/>
          </w:tcPr>
          <w:p w:rsidR="00C10B98" w:rsidRPr="00386CF3" w:rsidRDefault="00C10B98" w:rsidP="00BA424C">
            <w:pPr>
              <w:widowControl w:val="0"/>
              <w:jc w:val="center"/>
              <w:rPr>
                <w:szCs w:val="24"/>
              </w:rPr>
            </w:pPr>
            <w:r w:rsidRPr="00386CF3">
              <w:rPr>
                <w:szCs w:val="24"/>
              </w:rPr>
              <w:t>Показатель, значение которого не может изменяться</w:t>
            </w:r>
          </w:p>
        </w:tc>
        <w:tc>
          <w:tcPr>
            <w:tcW w:w="1544" w:type="dxa"/>
            <w:vMerge w:val="restart"/>
            <w:vAlign w:val="center"/>
          </w:tcPr>
          <w:p w:rsidR="00C10B98" w:rsidRPr="00386CF3" w:rsidRDefault="00C10B98" w:rsidP="00BA424C">
            <w:pPr>
              <w:widowControl w:val="0"/>
              <w:jc w:val="center"/>
              <w:rPr>
                <w:szCs w:val="24"/>
              </w:rPr>
            </w:pPr>
            <w:r w:rsidRPr="00386CF3">
              <w:rPr>
                <w:szCs w:val="24"/>
              </w:rPr>
              <w:t>не менее 20 (двадцати) месяцев</w:t>
            </w:r>
          </w:p>
        </w:tc>
        <w:tc>
          <w:tcPr>
            <w:tcW w:w="1009" w:type="dxa"/>
            <w:vMerge w:val="restart"/>
            <w:shd w:val="clear" w:color="auto" w:fill="auto"/>
            <w:vAlign w:val="center"/>
            <w:hideMark/>
          </w:tcPr>
          <w:p w:rsidR="00C10B98" w:rsidRPr="00386CF3" w:rsidRDefault="00C10B98" w:rsidP="00BA424C">
            <w:pPr>
              <w:widowControl w:val="0"/>
              <w:jc w:val="center"/>
              <w:rPr>
                <w:szCs w:val="24"/>
              </w:rPr>
            </w:pPr>
            <w:r w:rsidRPr="00386CF3">
              <w:rPr>
                <w:szCs w:val="24"/>
              </w:rPr>
              <w:t>шт.</w:t>
            </w:r>
          </w:p>
        </w:tc>
        <w:tc>
          <w:tcPr>
            <w:tcW w:w="1134" w:type="dxa"/>
            <w:vMerge w:val="restart"/>
            <w:shd w:val="clear" w:color="auto" w:fill="auto"/>
            <w:vAlign w:val="center"/>
            <w:hideMark/>
          </w:tcPr>
          <w:p w:rsidR="00C10B98" w:rsidRPr="00891BC4" w:rsidRDefault="002F7A9E" w:rsidP="00BA424C">
            <w:pPr>
              <w:widowControl w:val="0"/>
              <w:jc w:val="center"/>
              <w:rPr>
                <w:szCs w:val="24"/>
                <w:lang w:val="en-US"/>
              </w:rPr>
            </w:pPr>
            <w:r>
              <w:rPr>
                <w:szCs w:val="24"/>
                <w:lang w:val="en-US"/>
              </w:rPr>
              <w:t>2</w:t>
            </w:r>
          </w:p>
        </w:tc>
      </w:tr>
      <w:tr w:rsidR="00C10B98" w:rsidRPr="00386CF3" w:rsidTr="00BA424C">
        <w:trPr>
          <w:trHeight w:val="317"/>
        </w:trPr>
        <w:tc>
          <w:tcPr>
            <w:tcW w:w="636" w:type="dxa"/>
            <w:vMerge/>
            <w:vAlign w:val="center"/>
            <w:hideMark/>
          </w:tcPr>
          <w:p w:rsidR="00C10B98" w:rsidRPr="00386CF3" w:rsidRDefault="00C10B98" w:rsidP="00BA424C">
            <w:pPr>
              <w:widowControl w:val="0"/>
              <w:jc w:val="center"/>
              <w:rPr>
                <w:szCs w:val="24"/>
              </w:rPr>
            </w:pPr>
          </w:p>
        </w:tc>
        <w:tc>
          <w:tcPr>
            <w:tcW w:w="2776" w:type="dxa"/>
            <w:vMerge/>
            <w:vAlign w:val="center"/>
          </w:tcPr>
          <w:p w:rsidR="00C10B98" w:rsidRPr="00386CF3" w:rsidRDefault="00C10B98" w:rsidP="00BA424C">
            <w:pPr>
              <w:widowControl w:val="0"/>
              <w:rPr>
                <w:szCs w:val="24"/>
              </w:rPr>
            </w:pPr>
          </w:p>
        </w:tc>
        <w:tc>
          <w:tcPr>
            <w:tcW w:w="5670" w:type="dxa"/>
            <w:shd w:val="clear" w:color="auto" w:fill="auto"/>
            <w:hideMark/>
          </w:tcPr>
          <w:p w:rsidR="00C10B98" w:rsidRPr="00386CF3" w:rsidRDefault="00C10B98" w:rsidP="00BA424C">
            <w:pPr>
              <w:widowControl w:val="0"/>
              <w:jc w:val="both"/>
              <w:rPr>
                <w:szCs w:val="24"/>
              </w:rPr>
            </w:pPr>
            <w:r w:rsidRPr="00386CF3">
              <w:rPr>
                <w:szCs w:val="24"/>
              </w:rPr>
              <w:t>Вес: не более 440</w:t>
            </w:r>
            <w:r>
              <w:rPr>
                <w:szCs w:val="24"/>
              </w:rPr>
              <w:t xml:space="preserve"> </w:t>
            </w:r>
            <w:r w:rsidRPr="00386CF3">
              <w:rPr>
                <w:szCs w:val="24"/>
              </w:rPr>
              <w:t>г</w:t>
            </w:r>
          </w:p>
          <w:p w:rsidR="00C10B98" w:rsidRPr="00386CF3" w:rsidRDefault="00C10B98" w:rsidP="00BA424C">
            <w:pPr>
              <w:widowControl w:val="0"/>
              <w:jc w:val="both"/>
              <w:rPr>
                <w:szCs w:val="24"/>
              </w:rPr>
            </w:pPr>
            <w:r w:rsidRPr="00386CF3">
              <w:rPr>
                <w:szCs w:val="24"/>
              </w:rPr>
              <w:t>Уровень шума простоя: не более 29</w:t>
            </w:r>
            <w:r>
              <w:rPr>
                <w:szCs w:val="24"/>
              </w:rPr>
              <w:t xml:space="preserve"> </w:t>
            </w:r>
            <w:r w:rsidRPr="00386CF3">
              <w:rPr>
                <w:szCs w:val="24"/>
              </w:rPr>
              <w:t>дБ</w:t>
            </w:r>
          </w:p>
          <w:p w:rsidR="00C10B98" w:rsidRPr="00386CF3" w:rsidRDefault="00C10B98" w:rsidP="00BA424C">
            <w:pPr>
              <w:widowControl w:val="0"/>
              <w:rPr>
                <w:szCs w:val="24"/>
              </w:rPr>
            </w:pPr>
            <w:r w:rsidRPr="00386CF3">
              <w:rPr>
                <w:szCs w:val="24"/>
              </w:rPr>
              <w:t>Уровень шума работы: не более 30</w:t>
            </w:r>
            <w:r>
              <w:rPr>
                <w:szCs w:val="24"/>
              </w:rPr>
              <w:t xml:space="preserve"> </w:t>
            </w:r>
            <w:r w:rsidRPr="00386CF3">
              <w:rPr>
                <w:szCs w:val="24"/>
              </w:rPr>
              <w:t>дБ</w:t>
            </w:r>
          </w:p>
        </w:tc>
        <w:tc>
          <w:tcPr>
            <w:tcW w:w="2409" w:type="dxa"/>
            <w:shd w:val="clear" w:color="auto" w:fill="auto"/>
            <w:vAlign w:val="center"/>
            <w:hideMark/>
          </w:tcPr>
          <w:p w:rsidR="00C10B98" w:rsidRPr="00386CF3" w:rsidRDefault="00C10B98" w:rsidP="00BA424C">
            <w:pPr>
              <w:widowControl w:val="0"/>
              <w:jc w:val="center"/>
              <w:rPr>
                <w:szCs w:val="24"/>
              </w:rPr>
            </w:pPr>
            <w:r w:rsidRPr="00386CF3">
              <w:rPr>
                <w:szCs w:val="24"/>
              </w:rPr>
              <w:t>Максимальное значение</w:t>
            </w:r>
          </w:p>
        </w:tc>
        <w:tc>
          <w:tcPr>
            <w:tcW w:w="1544" w:type="dxa"/>
            <w:vMerge/>
            <w:vAlign w:val="center"/>
          </w:tcPr>
          <w:p w:rsidR="00C10B98" w:rsidRPr="00386CF3" w:rsidRDefault="00C10B98" w:rsidP="00BA424C">
            <w:pPr>
              <w:widowControl w:val="0"/>
              <w:jc w:val="center"/>
              <w:rPr>
                <w:szCs w:val="24"/>
              </w:rPr>
            </w:pPr>
          </w:p>
        </w:tc>
        <w:tc>
          <w:tcPr>
            <w:tcW w:w="1009" w:type="dxa"/>
            <w:vMerge/>
            <w:vAlign w:val="center"/>
            <w:hideMark/>
          </w:tcPr>
          <w:p w:rsidR="00C10B98" w:rsidRPr="00386CF3" w:rsidRDefault="00C10B98" w:rsidP="00BA424C">
            <w:pPr>
              <w:widowControl w:val="0"/>
              <w:jc w:val="center"/>
              <w:rPr>
                <w:szCs w:val="24"/>
              </w:rPr>
            </w:pPr>
          </w:p>
        </w:tc>
        <w:tc>
          <w:tcPr>
            <w:tcW w:w="1134" w:type="dxa"/>
            <w:vMerge/>
            <w:vAlign w:val="center"/>
            <w:hideMark/>
          </w:tcPr>
          <w:p w:rsidR="00C10B98" w:rsidRPr="00386CF3" w:rsidRDefault="00C10B98" w:rsidP="00BA424C">
            <w:pPr>
              <w:widowControl w:val="0"/>
              <w:jc w:val="center"/>
              <w:rPr>
                <w:szCs w:val="24"/>
              </w:rPr>
            </w:pPr>
          </w:p>
        </w:tc>
      </w:tr>
      <w:tr w:rsidR="00C10B98" w:rsidRPr="00386CF3" w:rsidTr="00BA424C">
        <w:trPr>
          <w:trHeight w:val="317"/>
        </w:trPr>
        <w:tc>
          <w:tcPr>
            <w:tcW w:w="636" w:type="dxa"/>
            <w:vMerge/>
            <w:vAlign w:val="center"/>
            <w:hideMark/>
          </w:tcPr>
          <w:p w:rsidR="00C10B98" w:rsidRPr="00386CF3" w:rsidRDefault="00C10B98" w:rsidP="00BA424C">
            <w:pPr>
              <w:widowControl w:val="0"/>
              <w:jc w:val="center"/>
              <w:rPr>
                <w:szCs w:val="24"/>
              </w:rPr>
            </w:pPr>
          </w:p>
        </w:tc>
        <w:tc>
          <w:tcPr>
            <w:tcW w:w="2776" w:type="dxa"/>
            <w:vMerge/>
            <w:vAlign w:val="center"/>
          </w:tcPr>
          <w:p w:rsidR="00C10B98" w:rsidRPr="00386CF3" w:rsidRDefault="00C10B98" w:rsidP="00BA424C">
            <w:pPr>
              <w:widowControl w:val="0"/>
              <w:rPr>
                <w:szCs w:val="24"/>
              </w:rPr>
            </w:pPr>
          </w:p>
        </w:tc>
        <w:tc>
          <w:tcPr>
            <w:tcW w:w="5670" w:type="dxa"/>
            <w:shd w:val="clear" w:color="auto" w:fill="auto"/>
            <w:hideMark/>
          </w:tcPr>
          <w:p w:rsidR="00C10B98" w:rsidRPr="00386CF3" w:rsidRDefault="00C10B98" w:rsidP="00BA424C">
            <w:pPr>
              <w:widowControl w:val="0"/>
              <w:jc w:val="both"/>
              <w:rPr>
                <w:szCs w:val="24"/>
              </w:rPr>
            </w:pPr>
            <w:r w:rsidRPr="00386CF3">
              <w:rPr>
                <w:szCs w:val="24"/>
              </w:rPr>
              <w:t>Буфер: не менее 64 Мб</w:t>
            </w:r>
          </w:p>
          <w:p w:rsidR="00C10B98" w:rsidRPr="00386CF3" w:rsidRDefault="00C10B98" w:rsidP="00BA424C">
            <w:pPr>
              <w:widowControl w:val="0"/>
              <w:jc w:val="both"/>
              <w:rPr>
                <w:szCs w:val="24"/>
              </w:rPr>
            </w:pPr>
            <w:r w:rsidRPr="00386CF3">
              <w:rPr>
                <w:szCs w:val="24"/>
              </w:rPr>
              <w:t xml:space="preserve">Объем: не менее </w:t>
            </w:r>
            <w:r w:rsidRPr="007E15A5">
              <w:rPr>
                <w:szCs w:val="24"/>
              </w:rPr>
              <w:t>1</w:t>
            </w:r>
            <w:r w:rsidRPr="00386CF3">
              <w:rPr>
                <w:szCs w:val="24"/>
              </w:rPr>
              <w:t>00</w:t>
            </w:r>
            <w:r w:rsidRPr="007E15A5">
              <w:rPr>
                <w:szCs w:val="24"/>
              </w:rPr>
              <w:t>0</w:t>
            </w:r>
            <w:r w:rsidRPr="00386CF3">
              <w:rPr>
                <w:szCs w:val="24"/>
              </w:rPr>
              <w:t xml:space="preserve"> Гб</w:t>
            </w:r>
          </w:p>
          <w:p w:rsidR="00C10B98" w:rsidRDefault="00C10B98" w:rsidP="00BA424C">
            <w:pPr>
              <w:widowControl w:val="0"/>
              <w:jc w:val="both"/>
              <w:rPr>
                <w:szCs w:val="24"/>
              </w:rPr>
            </w:pPr>
            <w:r w:rsidRPr="00386CF3">
              <w:rPr>
                <w:szCs w:val="24"/>
              </w:rPr>
              <w:lastRenderedPageBreak/>
              <w:t xml:space="preserve">Внешняя скорость передачи данных: не менее </w:t>
            </w:r>
            <w:r w:rsidRPr="007E15A5">
              <w:rPr>
                <w:szCs w:val="24"/>
              </w:rPr>
              <w:t>6 Гбит/сек</w:t>
            </w:r>
            <w:r w:rsidRPr="00386CF3">
              <w:rPr>
                <w:szCs w:val="24"/>
              </w:rPr>
              <w:t xml:space="preserve"> </w:t>
            </w:r>
          </w:p>
          <w:p w:rsidR="00C10B98" w:rsidRPr="00386CF3" w:rsidRDefault="00C10B98" w:rsidP="00BA424C">
            <w:pPr>
              <w:widowControl w:val="0"/>
              <w:jc w:val="both"/>
              <w:rPr>
                <w:szCs w:val="24"/>
              </w:rPr>
            </w:pPr>
            <w:proofErr w:type="spellStart"/>
            <w:r w:rsidRPr="00386CF3">
              <w:rPr>
                <w:szCs w:val="24"/>
              </w:rPr>
              <w:t>Ударостойкость</w:t>
            </w:r>
            <w:proofErr w:type="spellEnd"/>
            <w:r w:rsidRPr="00386CF3">
              <w:rPr>
                <w:szCs w:val="24"/>
              </w:rPr>
              <w:t xml:space="preserve"> при работе: не менее 30</w:t>
            </w:r>
            <w:r w:rsidRPr="00E55BEF">
              <w:rPr>
                <w:szCs w:val="24"/>
              </w:rPr>
              <w:t>G</w:t>
            </w:r>
          </w:p>
        </w:tc>
        <w:tc>
          <w:tcPr>
            <w:tcW w:w="2409" w:type="dxa"/>
            <w:shd w:val="clear" w:color="auto" w:fill="auto"/>
            <w:vAlign w:val="center"/>
            <w:hideMark/>
          </w:tcPr>
          <w:p w:rsidR="00C10B98" w:rsidRPr="00386CF3" w:rsidRDefault="00C10B98" w:rsidP="00BA424C">
            <w:pPr>
              <w:widowControl w:val="0"/>
              <w:jc w:val="center"/>
              <w:rPr>
                <w:szCs w:val="24"/>
              </w:rPr>
            </w:pPr>
            <w:r w:rsidRPr="00386CF3">
              <w:rPr>
                <w:szCs w:val="24"/>
              </w:rPr>
              <w:lastRenderedPageBreak/>
              <w:t>Минимальное значение</w:t>
            </w:r>
          </w:p>
        </w:tc>
        <w:tc>
          <w:tcPr>
            <w:tcW w:w="1544" w:type="dxa"/>
            <w:vMerge/>
            <w:vAlign w:val="center"/>
          </w:tcPr>
          <w:p w:rsidR="00C10B98" w:rsidRPr="00386CF3" w:rsidRDefault="00C10B98" w:rsidP="00BA424C">
            <w:pPr>
              <w:widowControl w:val="0"/>
              <w:jc w:val="center"/>
              <w:rPr>
                <w:szCs w:val="24"/>
              </w:rPr>
            </w:pPr>
          </w:p>
        </w:tc>
        <w:tc>
          <w:tcPr>
            <w:tcW w:w="1009" w:type="dxa"/>
            <w:vMerge/>
            <w:vAlign w:val="center"/>
            <w:hideMark/>
          </w:tcPr>
          <w:p w:rsidR="00C10B98" w:rsidRPr="00386CF3" w:rsidRDefault="00C10B98" w:rsidP="00BA424C">
            <w:pPr>
              <w:widowControl w:val="0"/>
              <w:jc w:val="center"/>
              <w:rPr>
                <w:szCs w:val="24"/>
              </w:rPr>
            </w:pPr>
          </w:p>
        </w:tc>
        <w:tc>
          <w:tcPr>
            <w:tcW w:w="1134" w:type="dxa"/>
            <w:vMerge/>
            <w:vAlign w:val="center"/>
            <w:hideMark/>
          </w:tcPr>
          <w:p w:rsidR="00C10B98" w:rsidRPr="00386CF3" w:rsidRDefault="00C10B98" w:rsidP="00BA424C">
            <w:pPr>
              <w:widowControl w:val="0"/>
              <w:jc w:val="center"/>
              <w:rPr>
                <w:szCs w:val="24"/>
              </w:rPr>
            </w:pPr>
          </w:p>
        </w:tc>
      </w:tr>
      <w:tr w:rsidR="00C10B98" w:rsidRPr="00386CF3" w:rsidTr="00BA424C">
        <w:trPr>
          <w:trHeight w:val="600"/>
        </w:trPr>
        <w:tc>
          <w:tcPr>
            <w:tcW w:w="636" w:type="dxa"/>
            <w:vMerge w:val="restart"/>
            <w:shd w:val="clear" w:color="auto" w:fill="auto"/>
            <w:vAlign w:val="center"/>
            <w:hideMark/>
          </w:tcPr>
          <w:p w:rsidR="00C10B98" w:rsidRPr="00386CF3" w:rsidRDefault="0070688E" w:rsidP="00BA424C">
            <w:pPr>
              <w:widowControl w:val="0"/>
              <w:jc w:val="center"/>
              <w:rPr>
                <w:szCs w:val="24"/>
              </w:rPr>
            </w:pPr>
            <w:r>
              <w:rPr>
                <w:szCs w:val="24"/>
              </w:rPr>
              <w:lastRenderedPageBreak/>
              <w:t>23</w:t>
            </w:r>
          </w:p>
        </w:tc>
        <w:tc>
          <w:tcPr>
            <w:tcW w:w="2776" w:type="dxa"/>
            <w:vMerge w:val="restart"/>
            <w:vAlign w:val="center"/>
          </w:tcPr>
          <w:p w:rsidR="00C10B98" w:rsidRPr="00386CF3" w:rsidRDefault="00C10B98" w:rsidP="00BA424C">
            <w:pPr>
              <w:widowControl w:val="0"/>
              <w:rPr>
                <w:szCs w:val="24"/>
              </w:rPr>
            </w:pPr>
            <w:r w:rsidRPr="00386CF3">
              <w:rPr>
                <w:szCs w:val="24"/>
              </w:rPr>
              <w:t>Про</w:t>
            </w:r>
            <w:r w:rsidRPr="00E55BEF">
              <w:rPr>
                <w:szCs w:val="24"/>
              </w:rPr>
              <w:t>цес</w:t>
            </w:r>
            <w:r w:rsidRPr="00386CF3">
              <w:rPr>
                <w:szCs w:val="24"/>
              </w:rPr>
              <w:t>сор</w:t>
            </w:r>
          </w:p>
          <w:p w:rsidR="00C10B98" w:rsidRPr="00386CF3" w:rsidRDefault="00C10B98" w:rsidP="00BA424C">
            <w:pPr>
              <w:widowControl w:val="0"/>
              <w:rPr>
                <w:szCs w:val="24"/>
              </w:rPr>
            </w:pPr>
          </w:p>
        </w:tc>
        <w:tc>
          <w:tcPr>
            <w:tcW w:w="5670" w:type="dxa"/>
            <w:shd w:val="clear" w:color="auto" w:fill="auto"/>
            <w:hideMark/>
          </w:tcPr>
          <w:p w:rsidR="00C10B98" w:rsidRPr="00AB115B" w:rsidRDefault="00C10B98" w:rsidP="00BA424C">
            <w:pPr>
              <w:widowControl w:val="0"/>
              <w:ind w:firstLine="30"/>
              <w:jc w:val="both"/>
              <w:rPr>
                <w:szCs w:val="24"/>
              </w:rPr>
            </w:pPr>
            <w:r w:rsidRPr="00386CF3">
              <w:rPr>
                <w:szCs w:val="24"/>
              </w:rPr>
              <w:t xml:space="preserve">Для обеспечения совместимости с </w:t>
            </w:r>
            <w:r w:rsidR="00BF6891">
              <w:rPr>
                <w:szCs w:val="24"/>
              </w:rPr>
              <w:t>материнской платой</w:t>
            </w:r>
            <w:r w:rsidRPr="00386CF3">
              <w:rPr>
                <w:szCs w:val="24"/>
              </w:rPr>
              <w:t>, имеюще</w:t>
            </w:r>
            <w:r w:rsidR="00BF6891">
              <w:rPr>
                <w:szCs w:val="24"/>
              </w:rPr>
              <w:t>й</w:t>
            </w:r>
            <w:r w:rsidRPr="00386CF3">
              <w:rPr>
                <w:szCs w:val="24"/>
              </w:rPr>
              <w:t xml:space="preserve">ся у заказчика, разъем: </w:t>
            </w:r>
            <w:r w:rsidR="00AB115B" w:rsidRPr="0032691B">
              <w:rPr>
                <w:szCs w:val="24"/>
              </w:rPr>
              <w:t>AM</w:t>
            </w:r>
            <w:r w:rsidR="00AB115B" w:rsidRPr="00AB115B">
              <w:rPr>
                <w:szCs w:val="24"/>
              </w:rPr>
              <w:t>3+</w:t>
            </w:r>
          </w:p>
          <w:p w:rsidR="00C10B98" w:rsidRPr="0032691B" w:rsidRDefault="00C10B98" w:rsidP="00BA424C">
            <w:pPr>
              <w:widowControl w:val="0"/>
              <w:jc w:val="both"/>
              <w:rPr>
                <w:szCs w:val="24"/>
              </w:rPr>
            </w:pPr>
            <w:r w:rsidRPr="00386CF3">
              <w:rPr>
                <w:szCs w:val="24"/>
              </w:rPr>
              <w:t>Встроенный контроллер памяти</w:t>
            </w:r>
            <w:r w:rsidR="003B554F" w:rsidRPr="0032691B">
              <w:rPr>
                <w:szCs w:val="24"/>
              </w:rPr>
              <w:t xml:space="preserve"> есть</w:t>
            </w:r>
          </w:p>
          <w:p w:rsidR="00C10B98" w:rsidRPr="0032691B" w:rsidRDefault="00C10B98" w:rsidP="00BA424C">
            <w:pPr>
              <w:widowControl w:val="0"/>
              <w:jc w:val="both"/>
              <w:rPr>
                <w:szCs w:val="24"/>
              </w:rPr>
            </w:pPr>
            <w:r w:rsidRPr="00386CF3">
              <w:rPr>
                <w:szCs w:val="24"/>
              </w:rPr>
              <w:t xml:space="preserve">Техпроцесс: </w:t>
            </w:r>
            <w:r w:rsidR="00AB115B" w:rsidRPr="0032691B">
              <w:rPr>
                <w:szCs w:val="24"/>
              </w:rPr>
              <w:t>0.032 мкм</w:t>
            </w:r>
          </w:p>
          <w:p w:rsidR="00AB115B" w:rsidRPr="0032691B" w:rsidRDefault="00AB115B" w:rsidP="00BA424C">
            <w:pPr>
              <w:widowControl w:val="0"/>
              <w:jc w:val="both"/>
              <w:rPr>
                <w:szCs w:val="24"/>
              </w:rPr>
            </w:pPr>
            <w:r w:rsidRPr="0032691B">
              <w:rPr>
                <w:szCs w:val="24"/>
              </w:rPr>
              <w:t>Поддержка 64 бит</w:t>
            </w:r>
          </w:p>
          <w:p w:rsidR="003B554F" w:rsidRPr="0032691B" w:rsidRDefault="003B554F" w:rsidP="00BA424C">
            <w:pPr>
              <w:widowControl w:val="0"/>
              <w:jc w:val="both"/>
              <w:rPr>
                <w:szCs w:val="24"/>
              </w:rPr>
            </w:pPr>
            <w:r w:rsidRPr="0032691B">
              <w:rPr>
                <w:szCs w:val="24"/>
              </w:rPr>
              <w:t>Системная шина HT</w:t>
            </w:r>
          </w:p>
          <w:p w:rsidR="003B554F" w:rsidRPr="0032691B" w:rsidRDefault="003B554F" w:rsidP="00BA424C">
            <w:pPr>
              <w:widowControl w:val="0"/>
              <w:jc w:val="both"/>
              <w:rPr>
                <w:szCs w:val="24"/>
              </w:rPr>
            </w:pPr>
            <w:r w:rsidRPr="0032691B">
              <w:rPr>
                <w:szCs w:val="24"/>
              </w:rPr>
              <w:t xml:space="preserve">Поддержка NX </w:t>
            </w:r>
            <w:proofErr w:type="spellStart"/>
            <w:r w:rsidRPr="0032691B">
              <w:rPr>
                <w:szCs w:val="24"/>
              </w:rPr>
              <w:t>Bit</w:t>
            </w:r>
            <w:proofErr w:type="spellEnd"/>
            <w:r w:rsidRPr="0032691B">
              <w:rPr>
                <w:szCs w:val="24"/>
              </w:rPr>
              <w:t xml:space="preserve"> есть</w:t>
            </w:r>
          </w:p>
          <w:p w:rsidR="003B554F" w:rsidRPr="0032691B" w:rsidRDefault="003B554F" w:rsidP="00BA424C">
            <w:pPr>
              <w:widowControl w:val="0"/>
              <w:jc w:val="both"/>
              <w:rPr>
                <w:szCs w:val="24"/>
              </w:rPr>
            </w:pPr>
            <w:r w:rsidRPr="0032691B">
              <w:rPr>
                <w:szCs w:val="24"/>
              </w:rPr>
              <w:t xml:space="preserve">Поддержка </w:t>
            </w:r>
            <w:proofErr w:type="spellStart"/>
            <w:r w:rsidRPr="0032691B">
              <w:rPr>
                <w:szCs w:val="24"/>
              </w:rPr>
              <w:t>Virtualization</w:t>
            </w:r>
            <w:proofErr w:type="spellEnd"/>
            <w:r w:rsidRPr="0032691B">
              <w:rPr>
                <w:szCs w:val="24"/>
              </w:rPr>
              <w:t xml:space="preserve"> </w:t>
            </w:r>
            <w:proofErr w:type="spellStart"/>
            <w:r w:rsidRPr="0032691B">
              <w:rPr>
                <w:szCs w:val="24"/>
              </w:rPr>
              <w:t>Technology</w:t>
            </w:r>
            <w:proofErr w:type="spellEnd"/>
            <w:r w:rsidRPr="0032691B">
              <w:rPr>
                <w:szCs w:val="24"/>
              </w:rPr>
              <w:t xml:space="preserve"> есть</w:t>
            </w:r>
          </w:p>
        </w:tc>
        <w:tc>
          <w:tcPr>
            <w:tcW w:w="2409" w:type="dxa"/>
            <w:shd w:val="clear" w:color="auto" w:fill="auto"/>
            <w:vAlign w:val="center"/>
            <w:hideMark/>
          </w:tcPr>
          <w:p w:rsidR="00C10B98" w:rsidRPr="00386CF3" w:rsidRDefault="00C10B98" w:rsidP="00BA424C">
            <w:pPr>
              <w:widowControl w:val="0"/>
              <w:jc w:val="center"/>
              <w:rPr>
                <w:szCs w:val="24"/>
              </w:rPr>
            </w:pPr>
            <w:r w:rsidRPr="00386CF3">
              <w:rPr>
                <w:szCs w:val="24"/>
              </w:rPr>
              <w:t>Показатель, значение которого не может изменяться</w:t>
            </w:r>
          </w:p>
        </w:tc>
        <w:tc>
          <w:tcPr>
            <w:tcW w:w="1544" w:type="dxa"/>
            <w:vMerge w:val="restart"/>
            <w:vAlign w:val="center"/>
          </w:tcPr>
          <w:p w:rsidR="00C10B98" w:rsidRPr="00386CF3" w:rsidRDefault="00C10B98" w:rsidP="00BA424C">
            <w:pPr>
              <w:widowControl w:val="0"/>
              <w:jc w:val="center"/>
              <w:rPr>
                <w:szCs w:val="24"/>
              </w:rPr>
            </w:pPr>
            <w:r w:rsidRPr="00386CF3">
              <w:rPr>
                <w:szCs w:val="24"/>
              </w:rPr>
              <w:t>не менее 12 (двенадцати) месяцев</w:t>
            </w:r>
          </w:p>
        </w:tc>
        <w:tc>
          <w:tcPr>
            <w:tcW w:w="1009" w:type="dxa"/>
            <w:vMerge w:val="restart"/>
            <w:shd w:val="clear" w:color="auto" w:fill="auto"/>
            <w:vAlign w:val="center"/>
            <w:hideMark/>
          </w:tcPr>
          <w:p w:rsidR="00C10B98" w:rsidRPr="00386CF3" w:rsidRDefault="00C10B98" w:rsidP="00BA424C">
            <w:pPr>
              <w:widowControl w:val="0"/>
              <w:jc w:val="center"/>
              <w:rPr>
                <w:szCs w:val="24"/>
              </w:rPr>
            </w:pPr>
            <w:r w:rsidRPr="00386CF3">
              <w:rPr>
                <w:szCs w:val="24"/>
              </w:rPr>
              <w:t>шт.</w:t>
            </w:r>
          </w:p>
        </w:tc>
        <w:tc>
          <w:tcPr>
            <w:tcW w:w="1134" w:type="dxa"/>
            <w:vMerge w:val="restart"/>
            <w:shd w:val="clear" w:color="auto" w:fill="auto"/>
            <w:vAlign w:val="center"/>
            <w:hideMark/>
          </w:tcPr>
          <w:p w:rsidR="00C10B98" w:rsidRPr="00891BC4" w:rsidRDefault="002F7A9E" w:rsidP="00BA424C">
            <w:pPr>
              <w:widowControl w:val="0"/>
              <w:jc w:val="center"/>
              <w:rPr>
                <w:szCs w:val="24"/>
                <w:lang w:val="en-US"/>
              </w:rPr>
            </w:pPr>
            <w:r>
              <w:rPr>
                <w:szCs w:val="24"/>
                <w:lang w:val="en-US"/>
              </w:rPr>
              <w:t>1</w:t>
            </w:r>
          </w:p>
        </w:tc>
      </w:tr>
      <w:tr w:rsidR="00C10B98" w:rsidRPr="00386CF3" w:rsidTr="00BA424C">
        <w:trPr>
          <w:trHeight w:val="600"/>
        </w:trPr>
        <w:tc>
          <w:tcPr>
            <w:tcW w:w="636" w:type="dxa"/>
            <w:vMerge/>
            <w:vAlign w:val="center"/>
            <w:hideMark/>
          </w:tcPr>
          <w:p w:rsidR="00C10B98" w:rsidRPr="00386CF3" w:rsidRDefault="00C10B98" w:rsidP="00BA424C">
            <w:pPr>
              <w:widowControl w:val="0"/>
              <w:jc w:val="center"/>
              <w:rPr>
                <w:szCs w:val="24"/>
              </w:rPr>
            </w:pPr>
          </w:p>
        </w:tc>
        <w:tc>
          <w:tcPr>
            <w:tcW w:w="2776" w:type="dxa"/>
            <w:vMerge/>
            <w:vAlign w:val="center"/>
          </w:tcPr>
          <w:p w:rsidR="00C10B98" w:rsidRPr="00386CF3" w:rsidRDefault="00C10B98" w:rsidP="00BA424C">
            <w:pPr>
              <w:widowControl w:val="0"/>
              <w:rPr>
                <w:szCs w:val="24"/>
              </w:rPr>
            </w:pPr>
          </w:p>
        </w:tc>
        <w:tc>
          <w:tcPr>
            <w:tcW w:w="5670" w:type="dxa"/>
            <w:shd w:val="clear" w:color="auto" w:fill="auto"/>
            <w:hideMark/>
          </w:tcPr>
          <w:p w:rsidR="00C10B98" w:rsidRPr="003B554F" w:rsidRDefault="00C10B98" w:rsidP="00BA424C">
            <w:pPr>
              <w:widowControl w:val="0"/>
              <w:jc w:val="both"/>
              <w:rPr>
                <w:szCs w:val="24"/>
              </w:rPr>
            </w:pPr>
            <w:r w:rsidRPr="00386CF3">
              <w:rPr>
                <w:szCs w:val="24"/>
              </w:rPr>
              <w:t xml:space="preserve">Тактовая частота: не менее </w:t>
            </w:r>
            <w:r w:rsidR="003B554F" w:rsidRPr="0032691B">
              <w:rPr>
                <w:szCs w:val="24"/>
              </w:rPr>
              <w:t>4200 МГц</w:t>
            </w:r>
          </w:p>
          <w:p w:rsidR="00C10B98" w:rsidRPr="003B554F" w:rsidRDefault="00C10B98" w:rsidP="00BA424C">
            <w:pPr>
              <w:widowControl w:val="0"/>
              <w:jc w:val="both"/>
              <w:rPr>
                <w:szCs w:val="24"/>
              </w:rPr>
            </w:pPr>
            <w:r w:rsidRPr="00386CF3">
              <w:rPr>
                <w:szCs w:val="24"/>
              </w:rPr>
              <w:t>Количество ядер: не менее 4</w:t>
            </w:r>
          </w:p>
          <w:p w:rsidR="00AB115B" w:rsidRPr="0032691B" w:rsidRDefault="00AB115B" w:rsidP="00BA424C">
            <w:pPr>
              <w:widowControl w:val="0"/>
              <w:jc w:val="both"/>
              <w:rPr>
                <w:szCs w:val="24"/>
              </w:rPr>
            </w:pPr>
            <w:r w:rsidRPr="0032691B">
              <w:rPr>
                <w:szCs w:val="24"/>
              </w:rPr>
              <w:t xml:space="preserve">Объем </w:t>
            </w:r>
            <w:proofErr w:type="spellStart"/>
            <w:r w:rsidRPr="0032691B">
              <w:rPr>
                <w:szCs w:val="24"/>
              </w:rPr>
              <w:t>кэша</w:t>
            </w:r>
            <w:proofErr w:type="spellEnd"/>
            <w:r w:rsidRPr="0032691B">
              <w:rPr>
                <w:szCs w:val="24"/>
              </w:rPr>
              <w:t xml:space="preserve">  L1 </w:t>
            </w:r>
            <w:r w:rsidRPr="00386CF3">
              <w:rPr>
                <w:szCs w:val="24"/>
              </w:rPr>
              <w:t>не менее</w:t>
            </w:r>
            <w:r w:rsidRPr="0032691B">
              <w:rPr>
                <w:szCs w:val="24"/>
              </w:rPr>
              <w:t xml:space="preserve"> 96 Кб x2</w:t>
            </w:r>
          </w:p>
          <w:p w:rsidR="00AB115B" w:rsidRPr="00AB115B" w:rsidRDefault="00AB115B" w:rsidP="00BA424C">
            <w:pPr>
              <w:widowControl w:val="0"/>
              <w:jc w:val="both"/>
              <w:rPr>
                <w:szCs w:val="24"/>
              </w:rPr>
            </w:pPr>
            <w:r w:rsidRPr="0032691B">
              <w:rPr>
                <w:szCs w:val="24"/>
              </w:rPr>
              <w:t xml:space="preserve">Объем </w:t>
            </w:r>
            <w:proofErr w:type="spellStart"/>
            <w:r w:rsidRPr="0032691B">
              <w:rPr>
                <w:szCs w:val="24"/>
              </w:rPr>
              <w:t>кэша</w:t>
            </w:r>
            <w:proofErr w:type="spellEnd"/>
            <w:r w:rsidRPr="0032691B">
              <w:rPr>
                <w:szCs w:val="24"/>
              </w:rPr>
              <w:t xml:space="preserve"> L2 </w:t>
            </w:r>
            <w:r w:rsidRPr="00386CF3">
              <w:rPr>
                <w:szCs w:val="24"/>
              </w:rPr>
              <w:t>не менее</w:t>
            </w:r>
            <w:r w:rsidRPr="0032691B">
              <w:rPr>
                <w:szCs w:val="24"/>
              </w:rPr>
              <w:t xml:space="preserve">  2048 Кб x2</w:t>
            </w:r>
          </w:p>
          <w:p w:rsidR="00C10B98" w:rsidRPr="00386CF3" w:rsidRDefault="00AB115B" w:rsidP="003B554F">
            <w:pPr>
              <w:widowControl w:val="0"/>
              <w:jc w:val="both"/>
              <w:rPr>
                <w:szCs w:val="24"/>
              </w:rPr>
            </w:pPr>
            <w:r w:rsidRPr="0032691B">
              <w:rPr>
                <w:szCs w:val="24"/>
              </w:rPr>
              <w:t xml:space="preserve">Объем </w:t>
            </w:r>
            <w:proofErr w:type="spellStart"/>
            <w:r w:rsidRPr="0032691B">
              <w:rPr>
                <w:szCs w:val="24"/>
              </w:rPr>
              <w:t>кэша</w:t>
            </w:r>
            <w:proofErr w:type="spellEnd"/>
            <w:r w:rsidRPr="0032691B">
              <w:rPr>
                <w:szCs w:val="24"/>
              </w:rPr>
              <w:t xml:space="preserve"> L3</w:t>
            </w:r>
            <w:r w:rsidRPr="00386CF3">
              <w:rPr>
                <w:szCs w:val="24"/>
              </w:rPr>
              <w:t xml:space="preserve"> </w:t>
            </w:r>
            <w:r w:rsidR="00C10B98" w:rsidRPr="00386CF3">
              <w:rPr>
                <w:szCs w:val="24"/>
              </w:rPr>
              <w:t xml:space="preserve">не менее </w:t>
            </w:r>
            <w:r w:rsidRPr="0032691B">
              <w:rPr>
                <w:szCs w:val="24"/>
              </w:rPr>
              <w:t>8 Мб</w:t>
            </w:r>
          </w:p>
        </w:tc>
        <w:tc>
          <w:tcPr>
            <w:tcW w:w="2409" w:type="dxa"/>
            <w:shd w:val="clear" w:color="auto" w:fill="auto"/>
            <w:vAlign w:val="center"/>
            <w:hideMark/>
          </w:tcPr>
          <w:p w:rsidR="00C10B98" w:rsidRPr="00386CF3" w:rsidRDefault="00C10B98" w:rsidP="00BA424C">
            <w:pPr>
              <w:widowControl w:val="0"/>
              <w:jc w:val="center"/>
              <w:rPr>
                <w:szCs w:val="24"/>
              </w:rPr>
            </w:pPr>
            <w:r w:rsidRPr="00386CF3">
              <w:rPr>
                <w:szCs w:val="24"/>
              </w:rPr>
              <w:t>Минимальное значение</w:t>
            </w:r>
          </w:p>
        </w:tc>
        <w:tc>
          <w:tcPr>
            <w:tcW w:w="1544" w:type="dxa"/>
            <w:vMerge/>
            <w:vAlign w:val="center"/>
          </w:tcPr>
          <w:p w:rsidR="00C10B98" w:rsidRPr="00386CF3" w:rsidRDefault="00C10B98" w:rsidP="00BA424C">
            <w:pPr>
              <w:widowControl w:val="0"/>
              <w:jc w:val="center"/>
              <w:rPr>
                <w:szCs w:val="24"/>
              </w:rPr>
            </w:pPr>
          </w:p>
        </w:tc>
        <w:tc>
          <w:tcPr>
            <w:tcW w:w="1009" w:type="dxa"/>
            <w:vMerge/>
            <w:vAlign w:val="center"/>
            <w:hideMark/>
          </w:tcPr>
          <w:p w:rsidR="00C10B98" w:rsidRPr="00386CF3" w:rsidRDefault="00C10B98" w:rsidP="00BA424C">
            <w:pPr>
              <w:widowControl w:val="0"/>
              <w:jc w:val="center"/>
              <w:rPr>
                <w:szCs w:val="24"/>
              </w:rPr>
            </w:pPr>
          </w:p>
        </w:tc>
        <w:tc>
          <w:tcPr>
            <w:tcW w:w="1134" w:type="dxa"/>
            <w:vMerge/>
            <w:vAlign w:val="center"/>
            <w:hideMark/>
          </w:tcPr>
          <w:p w:rsidR="00C10B98" w:rsidRPr="00386CF3" w:rsidRDefault="00C10B98" w:rsidP="00BA424C">
            <w:pPr>
              <w:widowControl w:val="0"/>
              <w:jc w:val="center"/>
              <w:rPr>
                <w:szCs w:val="24"/>
              </w:rPr>
            </w:pPr>
          </w:p>
        </w:tc>
      </w:tr>
      <w:tr w:rsidR="00C10B98" w:rsidRPr="00386CF3" w:rsidTr="00BA424C">
        <w:trPr>
          <w:trHeight w:val="600"/>
        </w:trPr>
        <w:tc>
          <w:tcPr>
            <w:tcW w:w="636" w:type="dxa"/>
            <w:vMerge w:val="restart"/>
            <w:shd w:val="clear" w:color="auto" w:fill="auto"/>
            <w:vAlign w:val="center"/>
            <w:hideMark/>
          </w:tcPr>
          <w:p w:rsidR="00C10B98" w:rsidRPr="00386CF3" w:rsidRDefault="0070688E" w:rsidP="00BA424C">
            <w:pPr>
              <w:widowControl w:val="0"/>
              <w:jc w:val="center"/>
              <w:rPr>
                <w:szCs w:val="24"/>
              </w:rPr>
            </w:pPr>
            <w:r>
              <w:rPr>
                <w:szCs w:val="24"/>
              </w:rPr>
              <w:t>24</w:t>
            </w:r>
          </w:p>
        </w:tc>
        <w:tc>
          <w:tcPr>
            <w:tcW w:w="2776" w:type="dxa"/>
            <w:vMerge w:val="restart"/>
            <w:vAlign w:val="center"/>
          </w:tcPr>
          <w:p w:rsidR="00C10B98" w:rsidRPr="00386CF3" w:rsidRDefault="00C10B98" w:rsidP="00BA424C">
            <w:pPr>
              <w:widowControl w:val="0"/>
              <w:rPr>
                <w:szCs w:val="24"/>
              </w:rPr>
            </w:pPr>
            <w:r w:rsidRPr="00386CF3">
              <w:rPr>
                <w:szCs w:val="24"/>
              </w:rPr>
              <w:t>Мате</w:t>
            </w:r>
            <w:r w:rsidRPr="00E55BEF">
              <w:rPr>
                <w:szCs w:val="24"/>
              </w:rPr>
              <w:t>ри</w:t>
            </w:r>
            <w:r w:rsidRPr="00386CF3">
              <w:rPr>
                <w:szCs w:val="24"/>
              </w:rPr>
              <w:t>нская плата</w:t>
            </w:r>
          </w:p>
        </w:tc>
        <w:tc>
          <w:tcPr>
            <w:tcW w:w="5670" w:type="dxa"/>
            <w:shd w:val="clear" w:color="auto" w:fill="auto"/>
            <w:hideMark/>
          </w:tcPr>
          <w:p w:rsidR="00C10B98" w:rsidRPr="00386CF3" w:rsidRDefault="00C10B98" w:rsidP="00BA424C">
            <w:pPr>
              <w:widowControl w:val="0"/>
              <w:jc w:val="both"/>
              <w:rPr>
                <w:szCs w:val="24"/>
              </w:rPr>
            </w:pPr>
            <w:r w:rsidRPr="00386CF3">
              <w:rPr>
                <w:szCs w:val="24"/>
              </w:rPr>
              <w:t>Для обеспечения совместимости с</w:t>
            </w:r>
            <w:r w:rsidR="00F11958" w:rsidRPr="00F11958">
              <w:rPr>
                <w:szCs w:val="24"/>
              </w:rPr>
              <w:t xml:space="preserve"> </w:t>
            </w:r>
            <w:r w:rsidR="00F11958">
              <w:rPr>
                <w:szCs w:val="24"/>
              </w:rPr>
              <w:t>процессором,</w:t>
            </w:r>
            <w:r w:rsidRPr="00386CF3">
              <w:rPr>
                <w:szCs w:val="24"/>
              </w:rPr>
              <w:t xml:space="preserve"> имеющимся у заказчика</w:t>
            </w:r>
            <w:r w:rsidR="00F11958">
              <w:rPr>
                <w:szCs w:val="24"/>
              </w:rPr>
              <w:t>, разъем</w:t>
            </w:r>
            <w:r w:rsidRPr="00386CF3">
              <w:rPr>
                <w:szCs w:val="24"/>
              </w:rPr>
              <w:t xml:space="preserve">: </w:t>
            </w:r>
            <w:r w:rsidR="00F11958" w:rsidRPr="0032691B">
              <w:rPr>
                <w:szCs w:val="24"/>
              </w:rPr>
              <w:t>AM</w:t>
            </w:r>
            <w:r w:rsidR="00F11958" w:rsidRPr="00AB115B">
              <w:rPr>
                <w:szCs w:val="24"/>
              </w:rPr>
              <w:t>3+</w:t>
            </w:r>
          </w:p>
          <w:p w:rsidR="00C10B98" w:rsidRPr="00386CF3" w:rsidRDefault="00C10B98" w:rsidP="00BA424C">
            <w:pPr>
              <w:widowControl w:val="0"/>
              <w:jc w:val="both"/>
              <w:rPr>
                <w:szCs w:val="24"/>
              </w:rPr>
            </w:pPr>
            <w:r w:rsidRPr="00386CF3">
              <w:rPr>
                <w:szCs w:val="24"/>
              </w:rPr>
              <w:t xml:space="preserve">Формат </w:t>
            </w:r>
            <w:proofErr w:type="spellStart"/>
            <w:r w:rsidRPr="00386CF3">
              <w:rPr>
                <w:szCs w:val="24"/>
              </w:rPr>
              <w:t>платы:</w:t>
            </w:r>
            <w:r w:rsidRPr="00F11958">
              <w:rPr>
                <w:szCs w:val="24"/>
              </w:rPr>
              <w:t>microATX</w:t>
            </w:r>
            <w:proofErr w:type="spellEnd"/>
          </w:p>
          <w:p w:rsidR="00C10B98" w:rsidRPr="00386CF3" w:rsidRDefault="00C10B98" w:rsidP="00BA424C">
            <w:pPr>
              <w:widowControl w:val="0"/>
              <w:jc w:val="both"/>
              <w:rPr>
                <w:szCs w:val="24"/>
              </w:rPr>
            </w:pPr>
            <w:proofErr w:type="spellStart"/>
            <w:r w:rsidRPr="00F11958">
              <w:rPr>
                <w:szCs w:val="24"/>
              </w:rPr>
              <w:t>Ethernet</w:t>
            </w:r>
            <w:proofErr w:type="spellEnd"/>
            <w:r w:rsidRPr="00386CF3">
              <w:rPr>
                <w:szCs w:val="24"/>
              </w:rPr>
              <w:t>: 1000 Мбит/</w:t>
            </w:r>
            <w:proofErr w:type="spellStart"/>
            <w:r w:rsidRPr="00F11958">
              <w:rPr>
                <w:szCs w:val="24"/>
              </w:rPr>
              <w:t>c</w:t>
            </w:r>
            <w:proofErr w:type="spellEnd"/>
          </w:p>
          <w:p w:rsidR="00C10B98" w:rsidRPr="00386CF3" w:rsidRDefault="00C10B98" w:rsidP="00BA424C">
            <w:pPr>
              <w:widowControl w:val="0"/>
              <w:jc w:val="both"/>
              <w:rPr>
                <w:szCs w:val="24"/>
              </w:rPr>
            </w:pPr>
            <w:r w:rsidRPr="00386CF3">
              <w:rPr>
                <w:szCs w:val="24"/>
              </w:rPr>
              <w:t>Тип</w:t>
            </w:r>
            <w:r>
              <w:rPr>
                <w:szCs w:val="24"/>
              </w:rPr>
              <w:t xml:space="preserve"> </w:t>
            </w:r>
            <w:r w:rsidRPr="00386CF3">
              <w:rPr>
                <w:szCs w:val="24"/>
              </w:rPr>
              <w:t xml:space="preserve">памяти: </w:t>
            </w:r>
            <w:r w:rsidRPr="00F11958">
              <w:rPr>
                <w:szCs w:val="24"/>
              </w:rPr>
              <w:t>DDR</w:t>
            </w:r>
            <w:r w:rsidRPr="00386CF3">
              <w:rPr>
                <w:szCs w:val="24"/>
              </w:rPr>
              <w:t>3</w:t>
            </w:r>
          </w:p>
          <w:p w:rsidR="00C10B98" w:rsidRPr="00F11958" w:rsidRDefault="00F11958" w:rsidP="00BA424C">
            <w:pPr>
              <w:widowControl w:val="0"/>
              <w:rPr>
                <w:szCs w:val="24"/>
              </w:rPr>
            </w:pPr>
            <w:r w:rsidRPr="00F11958">
              <w:rPr>
                <w:szCs w:val="24"/>
              </w:rPr>
              <w:t xml:space="preserve">Звук 7.1-канальный звук </w:t>
            </w:r>
            <w:proofErr w:type="spellStart"/>
            <w:r w:rsidRPr="00F11958">
              <w:rPr>
                <w:szCs w:val="24"/>
              </w:rPr>
              <w:t>Realtek</w:t>
            </w:r>
            <w:proofErr w:type="spellEnd"/>
            <w:r w:rsidRPr="00F11958">
              <w:rPr>
                <w:szCs w:val="24"/>
              </w:rPr>
              <w:t xml:space="preserve"> ALC887</w:t>
            </w:r>
          </w:p>
          <w:p w:rsidR="00F11958" w:rsidRPr="00F11958" w:rsidRDefault="00F11958" w:rsidP="00BA424C">
            <w:pPr>
              <w:widowControl w:val="0"/>
              <w:rPr>
                <w:szCs w:val="24"/>
              </w:rPr>
            </w:pPr>
            <w:r w:rsidRPr="00F11958">
              <w:rPr>
                <w:szCs w:val="24"/>
              </w:rPr>
              <w:t xml:space="preserve">Слоты расширения PCI </w:t>
            </w:r>
            <w:proofErr w:type="spellStart"/>
            <w:r w:rsidRPr="00F11958">
              <w:rPr>
                <w:szCs w:val="24"/>
              </w:rPr>
              <w:t>Express</w:t>
            </w:r>
            <w:proofErr w:type="spellEnd"/>
            <w:r w:rsidRPr="00F11958">
              <w:rPr>
                <w:szCs w:val="24"/>
              </w:rPr>
              <w:t xml:space="preserve"> 2.0, PCI-E 16x -2, PCI-E 1x -3, PCI -2</w:t>
            </w:r>
          </w:p>
          <w:p w:rsidR="00F11958" w:rsidRPr="008A26D7" w:rsidRDefault="00F11958" w:rsidP="00BA424C">
            <w:pPr>
              <w:widowControl w:val="0"/>
              <w:rPr>
                <w:szCs w:val="24"/>
                <w:lang w:val="en-US"/>
              </w:rPr>
            </w:pPr>
            <w:r w:rsidRPr="00F11958">
              <w:rPr>
                <w:szCs w:val="24"/>
              </w:rPr>
              <w:t>Разъемы</w:t>
            </w:r>
            <w:r w:rsidRPr="008A26D7">
              <w:rPr>
                <w:szCs w:val="24"/>
                <w:lang w:val="en-US"/>
              </w:rPr>
              <w:t xml:space="preserve"> </w:t>
            </w:r>
            <w:r w:rsidRPr="00F11958">
              <w:rPr>
                <w:szCs w:val="24"/>
              </w:rPr>
              <w:t>на</w:t>
            </w:r>
            <w:r w:rsidRPr="008A26D7">
              <w:rPr>
                <w:szCs w:val="24"/>
                <w:lang w:val="en-US"/>
              </w:rPr>
              <w:t xml:space="preserve"> </w:t>
            </w:r>
            <w:r w:rsidRPr="00F11958">
              <w:rPr>
                <w:szCs w:val="24"/>
              </w:rPr>
              <w:t>задней</w:t>
            </w:r>
            <w:r w:rsidRPr="008A26D7">
              <w:rPr>
                <w:szCs w:val="24"/>
                <w:lang w:val="en-US"/>
              </w:rPr>
              <w:t xml:space="preserve"> </w:t>
            </w:r>
            <w:r w:rsidRPr="00F11958">
              <w:rPr>
                <w:szCs w:val="24"/>
              </w:rPr>
              <w:t>панели</w:t>
            </w:r>
            <w:r w:rsidRPr="008A26D7">
              <w:rPr>
                <w:szCs w:val="24"/>
                <w:lang w:val="en-US"/>
              </w:rPr>
              <w:t xml:space="preserve"> Line-in, Line-out, </w:t>
            </w:r>
            <w:proofErr w:type="spellStart"/>
            <w:r w:rsidRPr="008A26D7">
              <w:rPr>
                <w:szCs w:val="24"/>
                <w:lang w:val="en-US"/>
              </w:rPr>
              <w:t>Mic</w:t>
            </w:r>
            <w:proofErr w:type="spellEnd"/>
            <w:r w:rsidRPr="008A26D7">
              <w:rPr>
                <w:szCs w:val="24"/>
                <w:lang w:val="en-US"/>
              </w:rPr>
              <w:t>-in</w:t>
            </w:r>
          </w:p>
          <w:p w:rsidR="00F11958" w:rsidRPr="008A26D7" w:rsidRDefault="00F11958" w:rsidP="00BA424C">
            <w:pPr>
              <w:widowControl w:val="0"/>
              <w:rPr>
                <w:szCs w:val="24"/>
                <w:lang w:val="en-US"/>
              </w:rPr>
            </w:pPr>
            <w:r w:rsidRPr="00F11958">
              <w:rPr>
                <w:szCs w:val="24"/>
              </w:rPr>
              <w:t>Разъем</w:t>
            </w:r>
            <w:r w:rsidRPr="008A26D7">
              <w:rPr>
                <w:szCs w:val="24"/>
                <w:lang w:val="en-US"/>
              </w:rPr>
              <w:t xml:space="preserve"> </w:t>
            </w:r>
            <w:r w:rsidRPr="00F11958">
              <w:rPr>
                <w:szCs w:val="24"/>
              </w:rPr>
              <w:t>питания</w:t>
            </w:r>
            <w:r w:rsidRPr="008A26D7">
              <w:rPr>
                <w:szCs w:val="24"/>
                <w:lang w:val="en-US"/>
              </w:rPr>
              <w:t xml:space="preserve"> </w:t>
            </w:r>
            <w:r w:rsidRPr="00F11958">
              <w:rPr>
                <w:szCs w:val="24"/>
              </w:rPr>
              <w:t>процессора</w:t>
            </w:r>
            <w:r w:rsidRPr="008A26D7">
              <w:rPr>
                <w:szCs w:val="24"/>
                <w:lang w:val="en-US"/>
              </w:rPr>
              <w:t xml:space="preserve"> 8-pin</w:t>
            </w:r>
          </w:p>
          <w:p w:rsidR="00F11958" w:rsidRPr="008A26D7" w:rsidRDefault="00F11958" w:rsidP="00BA424C">
            <w:pPr>
              <w:widowControl w:val="0"/>
              <w:rPr>
                <w:szCs w:val="24"/>
                <w:lang w:val="en-US"/>
              </w:rPr>
            </w:pPr>
            <w:r w:rsidRPr="00F11958">
              <w:rPr>
                <w:szCs w:val="24"/>
              </w:rPr>
              <w:t>Наличие</w:t>
            </w:r>
            <w:r w:rsidRPr="008A26D7">
              <w:rPr>
                <w:szCs w:val="24"/>
                <w:lang w:val="en-US"/>
              </w:rPr>
              <w:t xml:space="preserve"> </w:t>
            </w:r>
            <w:r w:rsidRPr="00F11958">
              <w:rPr>
                <w:szCs w:val="24"/>
              </w:rPr>
              <w:t>интерфейсов</w:t>
            </w:r>
            <w:r w:rsidRPr="008A26D7">
              <w:rPr>
                <w:szCs w:val="24"/>
                <w:lang w:val="en-US"/>
              </w:rPr>
              <w:t xml:space="preserve"> PS/2, USB 3.0 x2, USB 2.0 x 4, D-Sub, HDMI- Out VGA DVI</w:t>
            </w:r>
          </w:p>
        </w:tc>
        <w:tc>
          <w:tcPr>
            <w:tcW w:w="2409" w:type="dxa"/>
            <w:shd w:val="clear" w:color="auto" w:fill="auto"/>
            <w:vAlign w:val="center"/>
            <w:hideMark/>
          </w:tcPr>
          <w:p w:rsidR="00C10B98" w:rsidRPr="00386CF3" w:rsidRDefault="00C10B98" w:rsidP="00BA424C">
            <w:pPr>
              <w:widowControl w:val="0"/>
              <w:jc w:val="center"/>
              <w:rPr>
                <w:szCs w:val="24"/>
              </w:rPr>
            </w:pPr>
            <w:r w:rsidRPr="00386CF3">
              <w:rPr>
                <w:szCs w:val="24"/>
              </w:rPr>
              <w:t>Показатель, значение которого не может изменяться</w:t>
            </w:r>
          </w:p>
        </w:tc>
        <w:tc>
          <w:tcPr>
            <w:tcW w:w="1544" w:type="dxa"/>
            <w:vMerge w:val="restart"/>
            <w:vAlign w:val="center"/>
          </w:tcPr>
          <w:p w:rsidR="00C10B98" w:rsidRPr="00386CF3" w:rsidRDefault="00C10B98" w:rsidP="00BA424C">
            <w:pPr>
              <w:widowControl w:val="0"/>
              <w:jc w:val="center"/>
              <w:rPr>
                <w:szCs w:val="24"/>
              </w:rPr>
            </w:pPr>
            <w:r w:rsidRPr="00386CF3">
              <w:rPr>
                <w:szCs w:val="24"/>
              </w:rPr>
              <w:t>не менее 12 (двенадцати) месяцев</w:t>
            </w:r>
          </w:p>
        </w:tc>
        <w:tc>
          <w:tcPr>
            <w:tcW w:w="1009" w:type="dxa"/>
            <w:vMerge w:val="restart"/>
            <w:shd w:val="clear" w:color="auto" w:fill="auto"/>
            <w:vAlign w:val="center"/>
            <w:hideMark/>
          </w:tcPr>
          <w:p w:rsidR="00C10B98" w:rsidRPr="00386CF3" w:rsidRDefault="00C10B98" w:rsidP="00BA424C">
            <w:pPr>
              <w:widowControl w:val="0"/>
              <w:jc w:val="center"/>
              <w:rPr>
                <w:szCs w:val="24"/>
              </w:rPr>
            </w:pPr>
            <w:r w:rsidRPr="00386CF3">
              <w:rPr>
                <w:szCs w:val="24"/>
              </w:rPr>
              <w:t>шт.</w:t>
            </w:r>
          </w:p>
        </w:tc>
        <w:tc>
          <w:tcPr>
            <w:tcW w:w="1134" w:type="dxa"/>
            <w:vMerge w:val="restart"/>
            <w:shd w:val="clear" w:color="auto" w:fill="auto"/>
            <w:vAlign w:val="center"/>
            <w:hideMark/>
          </w:tcPr>
          <w:p w:rsidR="00C10B98" w:rsidRPr="00891BC4" w:rsidRDefault="002F7A9E" w:rsidP="00BA424C">
            <w:pPr>
              <w:widowControl w:val="0"/>
              <w:jc w:val="center"/>
              <w:rPr>
                <w:szCs w:val="24"/>
                <w:lang w:val="en-US"/>
              </w:rPr>
            </w:pPr>
            <w:r>
              <w:rPr>
                <w:szCs w:val="24"/>
                <w:lang w:val="en-US"/>
              </w:rPr>
              <w:t>1</w:t>
            </w:r>
          </w:p>
        </w:tc>
      </w:tr>
      <w:tr w:rsidR="00C10B98" w:rsidRPr="00386CF3" w:rsidTr="00BA424C">
        <w:trPr>
          <w:trHeight w:val="600"/>
        </w:trPr>
        <w:tc>
          <w:tcPr>
            <w:tcW w:w="636" w:type="dxa"/>
            <w:vMerge/>
            <w:vAlign w:val="center"/>
            <w:hideMark/>
          </w:tcPr>
          <w:p w:rsidR="00C10B98" w:rsidRPr="00386CF3" w:rsidRDefault="00C10B98" w:rsidP="00BA424C">
            <w:pPr>
              <w:widowControl w:val="0"/>
              <w:jc w:val="center"/>
              <w:rPr>
                <w:szCs w:val="24"/>
              </w:rPr>
            </w:pPr>
          </w:p>
        </w:tc>
        <w:tc>
          <w:tcPr>
            <w:tcW w:w="2776" w:type="dxa"/>
            <w:vMerge/>
            <w:vAlign w:val="center"/>
          </w:tcPr>
          <w:p w:rsidR="00C10B98" w:rsidRPr="00386CF3" w:rsidRDefault="00C10B98" w:rsidP="00BA424C">
            <w:pPr>
              <w:widowControl w:val="0"/>
              <w:rPr>
                <w:szCs w:val="24"/>
              </w:rPr>
            </w:pPr>
          </w:p>
        </w:tc>
        <w:tc>
          <w:tcPr>
            <w:tcW w:w="5670" w:type="dxa"/>
            <w:shd w:val="clear" w:color="auto" w:fill="auto"/>
            <w:hideMark/>
          </w:tcPr>
          <w:p w:rsidR="00C10B98" w:rsidRPr="00386CF3" w:rsidRDefault="00C10B98" w:rsidP="00BA424C">
            <w:pPr>
              <w:widowControl w:val="0"/>
              <w:jc w:val="both"/>
              <w:rPr>
                <w:szCs w:val="24"/>
              </w:rPr>
            </w:pPr>
            <w:r w:rsidRPr="00386CF3">
              <w:rPr>
                <w:szCs w:val="24"/>
              </w:rPr>
              <w:t>Максимальный объем памяти: не менее 32 Гб</w:t>
            </w:r>
          </w:p>
          <w:p w:rsidR="00C10B98" w:rsidRPr="00386CF3" w:rsidRDefault="00C10B98" w:rsidP="00BA424C">
            <w:pPr>
              <w:widowControl w:val="0"/>
              <w:jc w:val="both"/>
              <w:rPr>
                <w:szCs w:val="24"/>
              </w:rPr>
            </w:pPr>
            <w:r w:rsidRPr="00386CF3">
              <w:rPr>
                <w:szCs w:val="24"/>
              </w:rPr>
              <w:t xml:space="preserve">Количество слотов памяти: не менее </w:t>
            </w:r>
            <w:r w:rsidR="00F11958">
              <w:rPr>
                <w:szCs w:val="24"/>
              </w:rPr>
              <w:t>4</w:t>
            </w:r>
          </w:p>
          <w:p w:rsidR="00C10B98" w:rsidRDefault="00C10B98" w:rsidP="00F11958">
            <w:pPr>
              <w:widowControl w:val="0"/>
              <w:jc w:val="both"/>
              <w:rPr>
                <w:szCs w:val="24"/>
              </w:rPr>
            </w:pPr>
            <w:r w:rsidRPr="00386CF3">
              <w:rPr>
                <w:szCs w:val="24"/>
              </w:rPr>
              <w:t xml:space="preserve">Количество разъемов </w:t>
            </w:r>
            <w:r w:rsidRPr="005A1E9E">
              <w:rPr>
                <w:szCs w:val="24"/>
              </w:rPr>
              <w:t>SATA</w:t>
            </w:r>
            <w:r w:rsidRPr="00386CF3">
              <w:rPr>
                <w:szCs w:val="24"/>
              </w:rPr>
              <w:t xml:space="preserve">: не менее </w:t>
            </w:r>
            <w:r w:rsidR="00F11958">
              <w:rPr>
                <w:szCs w:val="24"/>
              </w:rPr>
              <w:t>6</w:t>
            </w:r>
          </w:p>
          <w:p w:rsidR="005A1E9E" w:rsidRPr="00386CF3" w:rsidRDefault="005A1E9E" w:rsidP="00F11958">
            <w:pPr>
              <w:widowControl w:val="0"/>
              <w:jc w:val="both"/>
              <w:rPr>
                <w:szCs w:val="24"/>
              </w:rPr>
            </w:pPr>
            <w:r w:rsidRPr="005A1E9E">
              <w:rPr>
                <w:szCs w:val="24"/>
              </w:rPr>
              <w:t xml:space="preserve">IDE </w:t>
            </w:r>
            <w:r w:rsidRPr="00386CF3">
              <w:rPr>
                <w:szCs w:val="24"/>
              </w:rPr>
              <w:t>не менее</w:t>
            </w:r>
            <w:r>
              <w:rPr>
                <w:szCs w:val="24"/>
              </w:rPr>
              <w:t xml:space="preserve"> 1</w:t>
            </w:r>
          </w:p>
        </w:tc>
        <w:tc>
          <w:tcPr>
            <w:tcW w:w="2409" w:type="dxa"/>
            <w:shd w:val="clear" w:color="auto" w:fill="auto"/>
            <w:vAlign w:val="center"/>
            <w:hideMark/>
          </w:tcPr>
          <w:p w:rsidR="00C10B98" w:rsidRPr="00386CF3" w:rsidRDefault="00C10B98" w:rsidP="00BA424C">
            <w:pPr>
              <w:widowControl w:val="0"/>
              <w:jc w:val="center"/>
              <w:rPr>
                <w:szCs w:val="24"/>
              </w:rPr>
            </w:pPr>
            <w:r w:rsidRPr="00386CF3">
              <w:rPr>
                <w:szCs w:val="24"/>
              </w:rPr>
              <w:t>Минимальное значение</w:t>
            </w:r>
          </w:p>
        </w:tc>
        <w:tc>
          <w:tcPr>
            <w:tcW w:w="1544" w:type="dxa"/>
            <w:vMerge/>
            <w:vAlign w:val="center"/>
          </w:tcPr>
          <w:p w:rsidR="00C10B98" w:rsidRPr="00386CF3" w:rsidRDefault="00C10B98" w:rsidP="00BA424C">
            <w:pPr>
              <w:widowControl w:val="0"/>
              <w:jc w:val="center"/>
              <w:rPr>
                <w:szCs w:val="24"/>
              </w:rPr>
            </w:pPr>
          </w:p>
        </w:tc>
        <w:tc>
          <w:tcPr>
            <w:tcW w:w="1009" w:type="dxa"/>
            <w:vMerge/>
            <w:vAlign w:val="center"/>
            <w:hideMark/>
          </w:tcPr>
          <w:p w:rsidR="00C10B98" w:rsidRPr="00386CF3" w:rsidRDefault="00C10B98" w:rsidP="00BA424C">
            <w:pPr>
              <w:widowControl w:val="0"/>
              <w:jc w:val="center"/>
              <w:rPr>
                <w:szCs w:val="24"/>
              </w:rPr>
            </w:pPr>
          </w:p>
        </w:tc>
        <w:tc>
          <w:tcPr>
            <w:tcW w:w="1134" w:type="dxa"/>
            <w:vMerge/>
            <w:vAlign w:val="center"/>
            <w:hideMark/>
          </w:tcPr>
          <w:p w:rsidR="00C10B98" w:rsidRPr="00386CF3" w:rsidRDefault="00C10B98" w:rsidP="00BA424C">
            <w:pPr>
              <w:widowControl w:val="0"/>
              <w:jc w:val="center"/>
              <w:rPr>
                <w:szCs w:val="24"/>
              </w:rPr>
            </w:pPr>
          </w:p>
        </w:tc>
      </w:tr>
      <w:tr w:rsidR="00C10B98" w:rsidRPr="00386CF3" w:rsidTr="00BA424C">
        <w:trPr>
          <w:trHeight w:val="1122"/>
        </w:trPr>
        <w:tc>
          <w:tcPr>
            <w:tcW w:w="636" w:type="dxa"/>
            <w:shd w:val="clear" w:color="auto" w:fill="auto"/>
            <w:vAlign w:val="center"/>
            <w:hideMark/>
          </w:tcPr>
          <w:p w:rsidR="00C10B98" w:rsidRPr="00386CF3" w:rsidRDefault="0070688E" w:rsidP="00BA424C">
            <w:pPr>
              <w:widowControl w:val="0"/>
              <w:jc w:val="center"/>
              <w:rPr>
                <w:szCs w:val="24"/>
              </w:rPr>
            </w:pPr>
            <w:r>
              <w:rPr>
                <w:szCs w:val="24"/>
              </w:rPr>
              <w:t>25</w:t>
            </w:r>
          </w:p>
        </w:tc>
        <w:tc>
          <w:tcPr>
            <w:tcW w:w="2776" w:type="dxa"/>
            <w:vAlign w:val="center"/>
          </w:tcPr>
          <w:p w:rsidR="00C10B98" w:rsidRPr="00386CF3" w:rsidRDefault="00C10B98" w:rsidP="00BA424C">
            <w:pPr>
              <w:widowControl w:val="0"/>
              <w:rPr>
                <w:szCs w:val="24"/>
              </w:rPr>
            </w:pPr>
            <w:r w:rsidRPr="00386CF3">
              <w:rPr>
                <w:szCs w:val="24"/>
              </w:rPr>
              <w:t>Оперативно зап</w:t>
            </w:r>
            <w:r w:rsidRPr="00E55BEF">
              <w:rPr>
                <w:szCs w:val="24"/>
              </w:rPr>
              <w:t>омина</w:t>
            </w:r>
            <w:r w:rsidRPr="00386CF3">
              <w:rPr>
                <w:szCs w:val="24"/>
              </w:rPr>
              <w:t>ющее устройство</w:t>
            </w:r>
          </w:p>
        </w:tc>
        <w:tc>
          <w:tcPr>
            <w:tcW w:w="5670" w:type="dxa"/>
            <w:shd w:val="clear" w:color="auto" w:fill="auto"/>
            <w:hideMark/>
          </w:tcPr>
          <w:p w:rsidR="00C10B98" w:rsidRPr="00386CF3" w:rsidRDefault="00C10B98" w:rsidP="00BA424C">
            <w:pPr>
              <w:widowControl w:val="0"/>
              <w:jc w:val="both"/>
              <w:rPr>
                <w:szCs w:val="24"/>
              </w:rPr>
            </w:pPr>
            <w:r w:rsidRPr="00386CF3">
              <w:rPr>
                <w:szCs w:val="24"/>
              </w:rPr>
              <w:t xml:space="preserve">Тип: </w:t>
            </w:r>
            <w:r w:rsidRPr="007A6F74">
              <w:rPr>
                <w:szCs w:val="24"/>
              </w:rPr>
              <w:t>DDR</w:t>
            </w:r>
            <w:r w:rsidRPr="00386CF3">
              <w:rPr>
                <w:szCs w:val="24"/>
              </w:rPr>
              <w:t>3</w:t>
            </w:r>
          </w:p>
          <w:p w:rsidR="00C10B98" w:rsidRPr="00386CF3" w:rsidRDefault="00C10B98" w:rsidP="00BA424C">
            <w:pPr>
              <w:widowControl w:val="0"/>
              <w:jc w:val="both"/>
              <w:rPr>
                <w:szCs w:val="24"/>
              </w:rPr>
            </w:pPr>
            <w:r w:rsidRPr="00386CF3">
              <w:rPr>
                <w:szCs w:val="24"/>
              </w:rPr>
              <w:t>Напряжение питания:1,5</w:t>
            </w:r>
            <w:proofErr w:type="gramStart"/>
            <w:r w:rsidRPr="00386CF3">
              <w:rPr>
                <w:szCs w:val="24"/>
              </w:rPr>
              <w:t>В</w:t>
            </w:r>
            <w:proofErr w:type="gramEnd"/>
          </w:p>
          <w:p w:rsidR="00C10B98" w:rsidRPr="00386CF3" w:rsidRDefault="00C10B98" w:rsidP="00BA424C">
            <w:pPr>
              <w:widowControl w:val="0"/>
              <w:jc w:val="both"/>
              <w:rPr>
                <w:szCs w:val="24"/>
              </w:rPr>
            </w:pPr>
            <w:r w:rsidRPr="00386CF3">
              <w:rPr>
                <w:szCs w:val="24"/>
              </w:rPr>
              <w:t>Тактовая частота: 1333 МГц</w:t>
            </w:r>
          </w:p>
          <w:p w:rsidR="00C10B98" w:rsidRDefault="00C10B98" w:rsidP="00BA424C">
            <w:pPr>
              <w:widowControl w:val="0"/>
              <w:rPr>
                <w:szCs w:val="24"/>
              </w:rPr>
            </w:pPr>
            <w:r w:rsidRPr="00386CF3">
              <w:rPr>
                <w:szCs w:val="24"/>
              </w:rPr>
              <w:t>Объем памяти:4 Гб</w:t>
            </w:r>
          </w:p>
          <w:p w:rsidR="007A6F74" w:rsidRPr="007A6F74" w:rsidRDefault="007A6F74" w:rsidP="00BA424C">
            <w:pPr>
              <w:widowControl w:val="0"/>
              <w:rPr>
                <w:szCs w:val="24"/>
              </w:rPr>
            </w:pPr>
            <w:r w:rsidRPr="007A6F74">
              <w:rPr>
                <w:szCs w:val="24"/>
              </w:rPr>
              <w:t>Форм-фактор DIMM</w:t>
            </w:r>
          </w:p>
          <w:p w:rsidR="007A6F74" w:rsidRPr="00386CF3" w:rsidRDefault="007A6F74" w:rsidP="00BA424C">
            <w:pPr>
              <w:widowControl w:val="0"/>
              <w:rPr>
                <w:szCs w:val="24"/>
              </w:rPr>
            </w:pPr>
            <w:r w:rsidRPr="007A6F74">
              <w:rPr>
                <w:szCs w:val="24"/>
              </w:rPr>
              <w:lastRenderedPageBreak/>
              <w:t>Пропускная способность 10660 Мб/сек</w:t>
            </w:r>
          </w:p>
        </w:tc>
        <w:tc>
          <w:tcPr>
            <w:tcW w:w="2409" w:type="dxa"/>
            <w:shd w:val="clear" w:color="auto" w:fill="auto"/>
            <w:vAlign w:val="center"/>
            <w:hideMark/>
          </w:tcPr>
          <w:p w:rsidR="00C10B98" w:rsidRPr="00386CF3" w:rsidRDefault="00C10B98" w:rsidP="00BA424C">
            <w:pPr>
              <w:widowControl w:val="0"/>
              <w:jc w:val="center"/>
              <w:rPr>
                <w:szCs w:val="24"/>
              </w:rPr>
            </w:pPr>
            <w:r w:rsidRPr="00386CF3">
              <w:rPr>
                <w:szCs w:val="24"/>
              </w:rPr>
              <w:lastRenderedPageBreak/>
              <w:t>Показатель, значение которого не может изменяться</w:t>
            </w:r>
          </w:p>
        </w:tc>
        <w:tc>
          <w:tcPr>
            <w:tcW w:w="1544" w:type="dxa"/>
            <w:vAlign w:val="center"/>
          </w:tcPr>
          <w:p w:rsidR="00C10B98" w:rsidRPr="00386CF3" w:rsidRDefault="00C10B98" w:rsidP="00BA424C">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C10B98" w:rsidRPr="00386CF3" w:rsidRDefault="00C10B98" w:rsidP="00BA424C">
            <w:pPr>
              <w:widowControl w:val="0"/>
              <w:jc w:val="center"/>
              <w:rPr>
                <w:szCs w:val="24"/>
              </w:rPr>
            </w:pPr>
            <w:r w:rsidRPr="00386CF3">
              <w:rPr>
                <w:szCs w:val="24"/>
              </w:rPr>
              <w:t>шт.</w:t>
            </w:r>
          </w:p>
        </w:tc>
        <w:tc>
          <w:tcPr>
            <w:tcW w:w="1134" w:type="dxa"/>
            <w:shd w:val="clear" w:color="auto" w:fill="auto"/>
            <w:vAlign w:val="center"/>
            <w:hideMark/>
          </w:tcPr>
          <w:p w:rsidR="00C10B98" w:rsidRPr="00891BC4" w:rsidRDefault="002F7A9E" w:rsidP="00BA424C">
            <w:pPr>
              <w:widowControl w:val="0"/>
              <w:jc w:val="center"/>
              <w:rPr>
                <w:szCs w:val="24"/>
                <w:lang w:val="en-US"/>
              </w:rPr>
            </w:pPr>
            <w:r>
              <w:rPr>
                <w:szCs w:val="24"/>
                <w:lang w:val="en-US"/>
              </w:rPr>
              <w:t>3</w:t>
            </w:r>
          </w:p>
        </w:tc>
      </w:tr>
      <w:tr w:rsidR="00353E4E" w:rsidRPr="00386CF3" w:rsidTr="00BA424C">
        <w:trPr>
          <w:trHeight w:val="785"/>
        </w:trPr>
        <w:tc>
          <w:tcPr>
            <w:tcW w:w="636" w:type="dxa"/>
            <w:shd w:val="clear" w:color="auto" w:fill="auto"/>
            <w:vAlign w:val="center"/>
            <w:hideMark/>
          </w:tcPr>
          <w:p w:rsidR="00353E4E" w:rsidRPr="0070688E" w:rsidRDefault="0070688E" w:rsidP="00BA424C">
            <w:pPr>
              <w:widowControl w:val="0"/>
              <w:jc w:val="center"/>
              <w:rPr>
                <w:szCs w:val="24"/>
              </w:rPr>
            </w:pPr>
            <w:r>
              <w:rPr>
                <w:szCs w:val="24"/>
              </w:rPr>
              <w:lastRenderedPageBreak/>
              <w:t>26</w:t>
            </w:r>
          </w:p>
        </w:tc>
        <w:tc>
          <w:tcPr>
            <w:tcW w:w="2776" w:type="dxa"/>
            <w:vAlign w:val="center"/>
          </w:tcPr>
          <w:p w:rsidR="00353E4E" w:rsidRPr="00E55BEF" w:rsidRDefault="00353E4E" w:rsidP="00E55BEF">
            <w:pPr>
              <w:widowControl w:val="0"/>
              <w:rPr>
                <w:szCs w:val="24"/>
              </w:rPr>
            </w:pPr>
            <w:proofErr w:type="spellStart"/>
            <w:r w:rsidRPr="00E55BEF">
              <w:rPr>
                <w:szCs w:val="24"/>
              </w:rPr>
              <w:t>Кулер</w:t>
            </w:r>
            <w:proofErr w:type="spellEnd"/>
            <w:r w:rsidRPr="00E55BEF">
              <w:rPr>
                <w:szCs w:val="24"/>
              </w:rPr>
              <w:t xml:space="preserve"> для процессора</w:t>
            </w:r>
          </w:p>
          <w:p w:rsidR="00353E4E" w:rsidRPr="00386CF3" w:rsidRDefault="00353E4E" w:rsidP="00E55BEF">
            <w:pPr>
              <w:widowControl w:val="0"/>
              <w:rPr>
                <w:szCs w:val="24"/>
              </w:rPr>
            </w:pPr>
          </w:p>
        </w:tc>
        <w:tc>
          <w:tcPr>
            <w:tcW w:w="5670" w:type="dxa"/>
            <w:shd w:val="clear" w:color="auto" w:fill="auto"/>
            <w:hideMark/>
          </w:tcPr>
          <w:p w:rsidR="00353E4E" w:rsidRPr="00571537" w:rsidRDefault="00353E4E" w:rsidP="00E55BEF">
            <w:pPr>
              <w:widowControl w:val="0"/>
              <w:rPr>
                <w:szCs w:val="24"/>
              </w:rPr>
            </w:pPr>
            <w:r w:rsidRPr="00571537">
              <w:rPr>
                <w:szCs w:val="24"/>
              </w:rPr>
              <w:t>Тип подшипника: Гидродинамический подшипник</w:t>
            </w:r>
          </w:p>
          <w:p w:rsidR="00353E4E" w:rsidRPr="00571537" w:rsidRDefault="00353E4E" w:rsidP="00E55BEF">
            <w:pPr>
              <w:widowControl w:val="0"/>
              <w:rPr>
                <w:szCs w:val="24"/>
              </w:rPr>
            </w:pPr>
            <w:r w:rsidRPr="00571537">
              <w:rPr>
                <w:szCs w:val="24"/>
              </w:rPr>
              <w:t xml:space="preserve">Совместимость вентилятора: </w:t>
            </w:r>
            <w:proofErr w:type="spellStart"/>
            <w:r w:rsidRPr="00571537">
              <w:rPr>
                <w:szCs w:val="24"/>
              </w:rPr>
              <w:t>Socket</w:t>
            </w:r>
            <w:proofErr w:type="spellEnd"/>
            <w:r w:rsidRPr="00571537">
              <w:rPr>
                <w:szCs w:val="24"/>
              </w:rPr>
              <w:t xml:space="preserve"> AM2/AM3/FM1/LGA775/1155/1156/1366</w:t>
            </w:r>
          </w:p>
          <w:p w:rsidR="00353E4E" w:rsidRPr="00571537" w:rsidRDefault="00353E4E" w:rsidP="00E55BEF">
            <w:pPr>
              <w:widowControl w:val="0"/>
              <w:rPr>
                <w:szCs w:val="24"/>
              </w:rPr>
            </w:pPr>
            <w:r w:rsidRPr="00571537">
              <w:rPr>
                <w:szCs w:val="24"/>
              </w:rPr>
              <w:t>Регулятор оборотов: PWM (широтно-импульсная модуляция)</w:t>
            </w:r>
          </w:p>
          <w:p w:rsidR="00353E4E" w:rsidRPr="00571537" w:rsidRDefault="00353E4E" w:rsidP="00E55BEF">
            <w:pPr>
              <w:widowControl w:val="0"/>
              <w:rPr>
                <w:szCs w:val="24"/>
              </w:rPr>
            </w:pPr>
            <w:r w:rsidRPr="00571537">
              <w:rPr>
                <w:szCs w:val="24"/>
              </w:rPr>
              <w:t>Питание: 4-pin</w:t>
            </w:r>
          </w:p>
          <w:p w:rsidR="00353E4E" w:rsidRPr="00571537" w:rsidRDefault="00353E4E" w:rsidP="00E55BEF">
            <w:pPr>
              <w:widowControl w:val="0"/>
              <w:rPr>
                <w:szCs w:val="24"/>
              </w:rPr>
            </w:pPr>
            <w:r w:rsidRPr="00571537">
              <w:rPr>
                <w:szCs w:val="24"/>
              </w:rPr>
              <w:t>Материал радиатора: тепловые трубки медь, радиатор алюминий</w:t>
            </w:r>
          </w:p>
          <w:p w:rsidR="00353E4E" w:rsidRPr="00571537" w:rsidRDefault="00353E4E" w:rsidP="00E55BEF">
            <w:pPr>
              <w:widowControl w:val="0"/>
              <w:rPr>
                <w:szCs w:val="24"/>
              </w:rPr>
            </w:pPr>
            <w:r w:rsidRPr="00571537">
              <w:rPr>
                <w:szCs w:val="24"/>
              </w:rPr>
              <w:t xml:space="preserve">Максимальные обороты: 1000 ~ 1700 </w:t>
            </w:r>
            <w:proofErr w:type="gramStart"/>
            <w:r w:rsidRPr="00571537">
              <w:rPr>
                <w:szCs w:val="24"/>
              </w:rPr>
              <w:t>об</w:t>
            </w:r>
            <w:proofErr w:type="gramEnd"/>
            <w:r w:rsidRPr="00571537">
              <w:rPr>
                <w:szCs w:val="24"/>
              </w:rPr>
              <w:t>/мин</w:t>
            </w:r>
          </w:p>
          <w:p w:rsidR="00353E4E" w:rsidRPr="00571537" w:rsidRDefault="00353E4E" w:rsidP="00E55BEF">
            <w:pPr>
              <w:widowControl w:val="0"/>
              <w:rPr>
                <w:szCs w:val="24"/>
              </w:rPr>
            </w:pPr>
            <w:r w:rsidRPr="00571537">
              <w:rPr>
                <w:szCs w:val="24"/>
              </w:rPr>
              <w:t>Количество вентиляторов: 1</w:t>
            </w:r>
          </w:p>
          <w:p w:rsidR="00353E4E" w:rsidRDefault="00353E4E" w:rsidP="00E55BEF">
            <w:pPr>
              <w:widowControl w:val="0"/>
              <w:rPr>
                <w:szCs w:val="24"/>
              </w:rPr>
            </w:pPr>
            <w:r w:rsidRPr="00571537">
              <w:rPr>
                <w:szCs w:val="24"/>
              </w:rPr>
              <w:t>Диаметр вентилятора: 120 мм</w:t>
            </w:r>
          </w:p>
          <w:p w:rsidR="00353E4E" w:rsidRPr="00571537" w:rsidRDefault="00353E4E" w:rsidP="00E55BEF">
            <w:pPr>
              <w:widowControl w:val="0"/>
              <w:rPr>
                <w:szCs w:val="24"/>
              </w:rPr>
            </w:pPr>
            <w:r>
              <w:rPr>
                <w:szCs w:val="24"/>
              </w:rPr>
              <w:t xml:space="preserve">Уровень шума: 12-27 </w:t>
            </w:r>
            <w:proofErr w:type="spellStart"/>
            <w:r>
              <w:rPr>
                <w:szCs w:val="24"/>
              </w:rPr>
              <w:t>Дб</w:t>
            </w:r>
            <w:proofErr w:type="spellEnd"/>
          </w:p>
        </w:tc>
        <w:tc>
          <w:tcPr>
            <w:tcW w:w="2409" w:type="dxa"/>
            <w:shd w:val="clear" w:color="auto" w:fill="auto"/>
            <w:vAlign w:val="center"/>
            <w:hideMark/>
          </w:tcPr>
          <w:p w:rsidR="00353E4E" w:rsidRPr="00386CF3" w:rsidRDefault="00353E4E" w:rsidP="00CC081A">
            <w:pPr>
              <w:widowControl w:val="0"/>
              <w:jc w:val="center"/>
              <w:rPr>
                <w:szCs w:val="24"/>
              </w:rPr>
            </w:pPr>
            <w:r w:rsidRPr="00386CF3">
              <w:rPr>
                <w:szCs w:val="24"/>
              </w:rPr>
              <w:t>Показатель, значение которого не может изменяться</w:t>
            </w:r>
          </w:p>
        </w:tc>
        <w:tc>
          <w:tcPr>
            <w:tcW w:w="1544" w:type="dxa"/>
            <w:vAlign w:val="center"/>
          </w:tcPr>
          <w:p w:rsidR="00353E4E" w:rsidRPr="00386CF3" w:rsidRDefault="00353E4E" w:rsidP="00CC081A">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353E4E" w:rsidRPr="00386CF3" w:rsidRDefault="00353E4E" w:rsidP="00CC081A">
            <w:pPr>
              <w:widowControl w:val="0"/>
              <w:jc w:val="center"/>
              <w:rPr>
                <w:szCs w:val="24"/>
              </w:rPr>
            </w:pPr>
            <w:r w:rsidRPr="00386CF3">
              <w:rPr>
                <w:szCs w:val="24"/>
              </w:rPr>
              <w:t>шт.</w:t>
            </w:r>
          </w:p>
        </w:tc>
        <w:tc>
          <w:tcPr>
            <w:tcW w:w="1134" w:type="dxa"/>
            <w:shd w:val="clear" w:color="auto" w:fill="auto"/>
            <w:vAlign w:val="center"/>
            <w:hideMark/>
          </w:tcPr>
          <w:p w:rsidR="00353E4E" w:rsidRPr="00891BC4" w:rsidRDefault="002F7A9E" w:rsidP="00CC081A">
            <w:pPr>
              <w:widowControl w:val="0"/>
              <w:jc w:val="center"/>
              <w:rPr>
                <w:szCs w:val="24"/>
                <w:lang w:val="en-US"/>
              </w:rPr>
            </w:pPr>
            <w:r>
              <w:rPr>
                <w:szCs w:val="24"/>
                <w:lang w:val="en-US"/>
              </w:rPr>
              <w:t>3</w:t>
            </w:r>
          </w:p>
        </w:tc>
      </w:tr>
      <w:tr w:rsidR="00EF36F8" w:rsidRPr="00386CF3" w:rsidTr="00BA424C">
        <w:trPr>
          <w:trHeight w:val="554"/>
        </w:trPr>
        <w:tc>
          <w:tcPr>
            <w:tcW w:w="636" w:type="dxa"/>
            <w:shd w:val="clear" w:color="auto" w:fill="auto"/>
            <w:vAlign w:val="center"/>
            <w:hideMark/>
          </w:tcPr>
          <w:p w:rsidR="00EF36F8" w:rsidRPr="0070688E" w:rsidRDefault="00EF36F8" w:rsidP="00BA424C">
            <w:pPr>
              <w:widowControl w:val="0"/>
              <w:jc w:val="center"/>
              <w:rPr>
                <w:szCs w:val="24"/>
              </w:rPr>
            </w:pPr>
            <w:r>
              <w:rPr>
                <w:szCs w:val="24"/>
              </w:rPr>
              <w:t>27</w:t>
            </w:r>
          </w:p>
        </w:tc>
        <w:tc>
          <w:tcPr>
            <w:tcW w:w="2776" w:type="dxa"/>
            <w:vAlign w:val="center"/>
          </w:tcPr>
          <w:p w:rsidR="00EF36F8" w:rsidRPr="003C4A3A" w:rsidRDefault="00EF36F8" w:rsidP="003C4A3A">
            <w:pPr>
              <w:widowControl w:val="0"/>
              <w:rPr>
                <w:szCs w:val="24"/>
              </w:rPr>
            </w:pPr>
            <w:r w:rsidRPr="003C4A3A">
              <w:rPr>
                <w:szCs w:val="24"/>
              </w:rPr>
              <w:t>Корпус системного блока</w:t>
            </w:r>
          </w:p>
          <w:p w:rsidR="00EF36F8" w:rsidRPr="00386CF3" w:rsidRDefault="00EF36F8" w:rsidP="003C4A3A">
            <w:pPr>
              <w:widowControl w:val="0"/>
              <w:rPr>
                <w:szCs w:val="24"/>
              </w:rPr>
            </w:pPr>
          </w:p>
        </w:tc>
        <w:tc>
          <w:tcPr>
            <w:tcW w:w="5670" w:type="dxa"/>
            <w:shd w:val="clear" w:color="auto" w:fill="auto"/>
            <w:hideMark/>
          </w:tcPr>
          <w:p w:rsidR="00EF36F8" w:rsidRPr="003C4A3A" w:rsidRDefault="00EF36F8" w:rsidP="003C4A3A">
            <w:pPr>
              <w:widowControl w:val="0"/>
              <w:rPr>
                <w:szCs w:val="24"/>
              </w:rPr>
            </w:pPr>
            <w:r w:rsidRPr="003C4A3A">
              <w:rPr>
                <w:szCs w:val="24"/>
              </w:rPr>
              <w:t>Число внутренних отсеков 2,5":  1</w:t>
            </w:r>
          </w:p>
          <w:p w:rsidR="00EF36F8" w:rsidRPr="003C4A3A" w:rsidRDefault="00EF36F8" w:rsidP="003C4A3A">
            <w:pPr>
              <w:widowControl w:val="0"/>
              <w:rPr>
                <w:szCs w:val="24"/>
              </w:rPr>
            </w:pPr>
            <w:r w:rsidRPr="003C4A3A">
              <w:rPr>
                <w:szCs w:val="24"/>
              </w:rPr>
              <w:t xml:space="preserve">Число внутренних отсеков 3,5": </w:t>
            </w:r>
            <w:r>
              <w:rPr>
                <w:szCs w:val="24"/>
              </w:rPr>
              <w:t xml:space="preserve"> </w:t>
            </w:r>
            <w:r w:rsidRPr="003C4A3A">
              <w:rPr>
                <w:szCs w:val="24"/>
              </w:rPr>
              <w:t>2</w:t>
            </w:r>
          </w:p>
          <w:p w:rsidR="00EF36F8" w:rsidRPr="003C4A3A" w:rsidRDefault="00EF36F8" w:rsidP="003C4A3A">
            <w:pPr>
              <w:widowControl w:val="0"/>
              <w:rPr>
                <w:szCs w:val="24"/>
              </w:rPr>
            </w:pPr>
            <w:r w:rsidRPr="003C4A3A">
              <w:rPr>
                <w:szCs w:val="24"/>
              </w:rPr>
              <w:t>Число отсеков 5,25":  2</w:t>
            </w:r>
          </w:p>
          <w:p w:rsidR="00EF36F8" w:rsidRPr="003C4A3A" w:rsidRDefault="00EF36F8" w:rsidP="003C4A3A">
            <w:pPr>
              <w:widowControl w:val="0"/>
              <w:rPr>
                <w:szCs w:val="24"/>
              </w:rPr>
            </w:pPr>
            <w:r w:rsidRPr="003C4A3A">
              <w:rPr>
                <w:szCs w:val="24"/>
              </w:rPr>
              <w:t>Число внешних отсеков 3,5":  1</w:t>
            </w:r>
          </w:p>
          <w:p w:rsidR="00EF36F8" w:rsidRPr="003C4A3A" w:rsidRDefault="00EF36F8" w:rsidP="003C4A3A">
            <w:pPr>
              <w:widowControl w:val="0"/>
              <w:rPr>
                <w:szCs w:val="24"/>
              </w:rPr>
            </w:pPr>
            <w:r w:rsidRPr="003C4A3A">
              <w:rPr>
                <w:szCs w:val="24"/>
              </w:rPr>
              <w:t>Цвет корпуса:  черный</w:t>
            </w:r>
          </w:p>
          <w:p w:rsidR="00EF36F8" w:rsidRPr="003C4A3A" w:rsidRDefault="00EF36F8" w:rsidP="003C4A3A">
            <w:pPr>
              <w:widowControl w:val="0"/>
              <w:rPr>
                <w:szCs w:val="24"/>
              </w:rPr>
            </w:pPr>
            <w:r w:rsidRPr="003C4A3A">
              <w:rPr>
                <w:szCs w:val="24"/>
              </w:rPr>
              <w:t xml:space="preserve">Типоразмер:  </w:t>
            </w:r>
            <w:proofErr w:type="spellStart"/>
            <w:r w:rsidRPr="003C4A3A">
              <w:rPr>
                <w:szCs w:val="24"/>
              </w:rPr>
              <w:t>Midi-Tower</w:t>
            </w:r>
            <w:proofErr w:type="spellEnd"/>
          </w:p>
          <w:p w:rsidR="00EF36F8" w:rsidRPr="003C4A3A" w:rsidRDefault="00EF36F8" w:rsidP="003C4A3A">
            <w:pPr>
              <w:widowControl w:val="0"/>
              <w:rPr>
                <w:szCs w:val="24"/>
              </w:rPr>
            </w:pPr>
            <w:r w:rsidRPr="003C4A3A">
              <w:rPr>
                <w:szCs w:val="24"/>
              </w:rPr>
              <w:t>Размер: 368в*173ш*365г мм, </w:t>
            </w:r>
          </w:p>
          <w:p w:rsidR="00EF36F8" w:rsidRPr="003C4A3A" w:rsidRDefault="00EF36F8" w:rsidP="003C4A3A">
            <w:pPr>
              <w:widowControl w:val="0"/>
              <w:rPr>
                <w:szCs w:val="24"/>
              </w:rPr>
            </w:pPr>
            <w:r w:rsidRPr="003C4A3A">
              <w:rPr>
                <w:szCs w:val="24"/>
              </w:rPr>
              <w:t xml:space="preserve">Слоты расширения:  PCI-E/PCI/AGP </w:t>
            </w:r>
            <w:proofErr w:type="spellStart"/>
            <w:r w:rsidRPr="003C4A3A">
              <w:rPr>
                <w:szCs w:val="24"/>
              </w:rPr>
              <w:t>Slot</w:t>
            </w:r>
            <w:proofErr w:type="spellEnd"/>
            <w:r w:rsidRPr="003C4A3A">
              <w:rPr>
                <w:szCs w:val="24"/>
              </w:rPr>
              <w:t xml:space="preserve"> </w:t>
            </w:r>
            <w:proofErr w:type="spellStart"/>
            <w:r w:rsidRPr="003C4A3A">
              <w:rPr>
                <w:szCs w:val="24"/>
              </w:rPr>
              <w:t>x</w:t>
            </w:r>
            <w:proofErr w:type="spellEnd"/>
            <w:r w:rsidRPr="003C4A3A">
              <w:rPr>
                <w:szCs w:val="24"/>
              </w:rPr>
              <w:t xml:space="preserve"> 4</w:t>
            </w:r>
          </w:p>
          <w:p w:rsidR="00EF36F8" w:rsidRPr="003C4A3A" w:rsidRDefault="00EF36F8" w:rsidP="003C4A3A">
            <w:pPr>
              <w:widowControl w:val="0"/>
              <w:rPr>
                <w:szCs w:val="24"/>
              </w:rPr>
            </w:pPr>
            <w:r w:rsidRPr="003C4A3A">
              <w:rPr>
                <w:szCs w:val="24"/>
              </w:rPr>
              <w:t xml:space="preserve">Форм-фактор:  </w:t>
            </w:r>
            <w:proofErr w:type="spellStart"/>
            <w:r w:rsidRPr="003C4A3A">
              <w:rPr>
                <w:szCs w:val="24"/>
              </w:rPr>
              <w:t>mATX</w:t>
            </w:r>
            <w:proofErr w:type="spellEnd"/>
          </w:p>
          <w:p w:rsidR="00EF36F8" w:rsidRPr="003C4A3A" w:rsidRDefault="00EF36F8" w:rsidP="003C4A3A">
            <w:pPr>
              <w:widowControl w:val="0"/>
              <w:rPr>
                <w:szCs w:val="24"/>
              </w:rPr>
            </w:pPr>
            <w:r w:rsidRPr="003C4A3A">
              <w:rPr>
                <w:szCs w:val="24"/>
              </w:rPr>
              <w:t>Окно на боковой стенке:  есть</w:t>
            </w:r>
          </w:p>
          <w:p w:rsidR="00EF36F8" w:rsidRPr="003C4A3A" w:rsidRDefault="00EF36F8" w:rsidP="003C4A3A">
            <w:pPr>
              <w:widowControl w:val="0"/>
              <w:rPr>
                <w:szCs w:val="24"/>
              </w:rPr>
            </w:pPr>
            <w:r w:rsidRPr="003C4A3A">
              <w:rPr>
                <w:szCs w:val="24"/>
              </w:rPr>
              <w:t>Расположение блока питания:  горизонтальное</w:t>
            </w:r>
          </w:p>
          <w:p w:rsidR="00EF36F8" w:rsidRPr="003C4A3A" w:rsidRDefault="00EF36F8" w:rsidP="003C4A3A">
            <w:pPr>
              <w:widowControl w:val="0"/>
              <w:rPr>
                <w:szCs w:val="24"/>
              </w:rPr>
            </w:pPr>
            <w:r w:rsidRPr="003C4A3A">
              <w:rPr>
                <w:szCs w:val="24"/>
              </w:rPr>
              <w:t xml:space="preserve">Разъемы на лицевой панели:  USB 2.0 </w:t>
            </w:r>
            <w:proofErr w:type="spellStart"/>
            <w:r w:rsidRPr="003C4A3A">
              <w:rPr>
                <w:szCs w:val="24"/>
              </w:rPr>
              <w:t>x</w:t>
            </w:r>
            <w:proofErr w:type="spellEnd"/>
            <w:r w:rsidRPr="003C4A3A">
              <w:rPr>
                <w:szCs w:val="24"/>
              </w:rPr>
              <w:t xml:space="preserve"> 2, HD </w:t>
            </w:r>
            <w:proofErr w:type="spellStart"/>
            <w:r w:rsidRPr="003C4A3A">
              <w:rPr>
                <w:szCs w:val="24"/>
              </w:rPr>
              <w:t>Audio</w:t>
            </w:r>
            <w:proofErr w:type="spellEnd"/>
          </w:p>
          <w:p w:rsidR="00EF36F8" w:rsidRPr="00386CF3" w:rsidRDefault="00EF36F8" w:rsidP="003C4A3A">
            <w:pPr>
              <w:widowControl w:val="0"/>
              <w:rPr>
                <w:szCs w:val="24"/>
              </w:rPr>
            </w:pPr>
            <w:r w:rsidRPr="003C4A3A">
              <w:rPr>
                <w:szCs w:val="24"/>
              </w:rPr>
              <w:t>Механизм открывания:  снимаются две стенки</w:t>
            </w:r>
          </w:p>
        </w:tc>
        <w:tc>
          <w:tcPr>
            <w:tcW w:w="2409" w:type="dxa"/>
            <w:shd w:val="clear" w:color="auto" w:fill="auto"/>
            <w:vAlign w:val="center"/>
            <w:hideMark/>
          </w:tcPr>
          <w:p w:rsidR="00EF36F8" w:rsidRPr="00386CF3" w:rsidRDefault="00EF36F8" w:rsidP="00BA424C">
            <w:pPr>
              <w:widowControl w:val="0"/>
              <w:jc w:val="center"/>
              <w:rPr>
                <w:szCs w:val="24"/>
              </w:rPr>
            </w:pPr>
            <w:r w:rsidRPr="00386CF3">
              <w:rPr>
                <w:szCs w:val="24"/>
              </w:rPr>
              <w:t>Минимальное значение</w:t>
            </w:r>
          </w:p>
        </w:tc>
        <w:tc>
          <w:tcPr>
            <w:tcW w:w="1544" w:type="dxa"/>
            <w:vAlign w:val="center"/>
          </w:tcPr>
          <w:p w:rsidR="00EF36F8" w:rsidRPr="00386CF3" w:rsidRDefault="00EF36F8" w:rsidP="00DD687E">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EF36F8" w:rsidRPr="00386CF3" w:rsidRDefault="00EF36F8" w:rsidP="00BA424C">
            <w:pPr>
              <w:widowControl w:val="0"/>
              <w:jc w:val="center"/>
              <w:rPr>
                <w:szCs w:val="24"/>
              </w:rPr>
            </w:pPr>
          </w:p>
        </w:tc>
        <w:tc>
          <w:tcPr>
            <w:tcW w:w="1134" w:type="dxa"/>
            <w:shd w:val="clear" w:color="auto" w:fill="auto"/>
            <w:vAlign w:val="center"/>
            <w:hideMark/>
          </w:tcPr>
          <w:p w:rsidR="00EF36F8" w:rsidRPr="002F7A9E" w:rsidRDefault="002F7A9E" w:rsidP="00BA424C">
            <w:pPr>
              <w:widowControl w:val="0"/>
              <w:jc w:val="center"/>
              <w:rPr>
                <w:szCs w:val="24"/>
                <w:lang w:val="en-US"/>
              </w:rPr>
            </w:pPr>
            <w:r>
              <w:rPr>
                <w:szCs w:val="24"/>
                <w:lang w:val="en-US"/>
              </w:rPr>
              <w:t>1</w:t>
            </w:r>
          </w:p>
        </w:tc>
      </w:tr>
      <w:tr w:rsidR="00EF36F8" w:rsidRPr="00386CF3" w:rsidTr="00BA424C">
        <w:trPr>
          <w:trHeight w:val="412"/>
        </w:trPr>
        <w:tc>
          <w:tcPr>
            <w:tcW w:w="636" w:type="dxa"/>
            <w:shd w:val="clear" w:color="auto" w:fill="auto"/>
            <w:vAlign w:val="center"/>
            <w:hideMark/>
          </w:tcPr>
          <w:p w:rsidR="00EF36F8" w:rsidRPr="00C4105A" w:rsidRDefault="00C4105A" w:rsidP="00BA424C">
            <w:pPr>
              <w:widowControl w:val="0"/>
              <w:jc w:val="center"/>
              <w:rPr>
                <w:szCs w:val="24"/>
              </w:rPr>
            </w:pPr>
            <w:r>
              <w:rPr>
                <w:szCs w:val="24"/>
              </w:rPr>
              <w:t>28</w:t>
            </w:r>
          </w:p>
        </w:tc>
        <w:tc>
          <w:tcPr>
            <w:tcW w:w="2776" w:type="dxa"/>
            <w:vAlign w:val="center"/>
          </w:tcPr>
          <w:p w:rsidR="00EF36F8" w:rsidRPr="00EF36F8" w:rsidRDefault="00EF36F8" w:rsidP="00EF36F8">
            <w:pPr>
              <w:widowControl w:val="0"/>
              <w:rPr>
                <w:szCs w:val="24"/>
              </w:rPr>
            </w:pPr>
            <w:r w:rsidRPr="00EF36F8">
              <w:rPr>
                <w:szCs w:val="24"/>
              </w:rPr>
              <w:t>Диск DVD+R 4,7Gb</w:t>
            </w:r>
          </w:p>
        </w:tc>
        <w:tc>
          <w:tcPr>
            <w:tcW w:w="5670" w:type="dxa"/>
            <w:shd w:val="clear" w:color="auto" w:fill="auto"/>
            <w:hideMark/>
          </w:tcPr>
          <w:p w:rsidR="00EF36F8" w:rsidRPr="00EF36F8" w:rsidRDefault="00EF36F8" w:rsidP="00EF36F8">
            <w:pPr>
              <w:widowControl w:val="0"/>
              <w:rPr>
                <w:szCs w:val="24"/>
              </w:rPr>
            </w:pPr>
            <w:r w:rsidRPr="00EF36F8">
              <w:rPr>
                <w:szCs w:val="24"/>
              </w:rPr>
              <w:t>Тип носителя: DVD+R</w:t>
            </w:r>
          </w:p>
          <w:p w:rsidR="00EF36F8" w:rsidRPr="00EF36F8" w:rsidRDefault="00EF36F8" w:rsidP="00EF36F8">
            <w:pPr>
              <w:widowControl w:val="0"/>
              <w:rPr>
                <w:szCs w:val="24"/>
              </w:rPr>
            </w:pPr>
            <w:r w:rsidRPr="00EF36F8">
              <w:rPr>
                <w:szCs w:val="24"/>
              </w:rPr>
              <w:t xml:space="preserve">Тип упаковки: </w:t>
            </w:r>
            <w:proofErr w:type="spellStart"/>
            <w:r w:rsidRPr="00EF36F8">
              <w:rPr>
                <w:szCs w:val="24"/>
              </w:rPr>
              <w:t>cake</w:t>
            </w:r>
            <w:proofErr w:type="spellEnd"/>
            <w:r w:rsidRPr="00EF36F8">
              <w:rPr>
                <w:szCs w:val="24"/>
              </w:rPr>
              <w:t xml:space="preserve"> </w:t>
            </w:r>
            <w:proofErr w:type="spellStart"/>
            <w:r w:rsidRPr="00EF36F8">
              <w:rPr>
                <w:szCs w:val="24"/>
              </w:rPr>
              <w:t>box</w:t>
            </w:r>
            <w:proofErr w:type="spellEnd"/>
          </w:p>
          <w:p w:rsidR="00EF36F8" w:rsidRPr="00EF36F8" w:rsidRDefault="00EF36F8" w:rsidP="00EF36F8">
            <w:pPr>
              <w:widowControl w:val="0"/>
              <w:rPr>
                <w:szCs w:val="24"/>
              </w:rPr>
            </w:pPr>
            <w:r w:rsidRPr="00EF36F8">
              <w:rPr>
                <w:szCs w:val="24"/>
              </w:rPr>
              <w:t>Скорость передачи данных: не менее 16х</w:t>
            </w:r>
          </w:p>
          <w:p w:rsidR="00EF36F8" w:rsidRPr="00EF36F8" w:rsidRDefault="00EF36F8" w:rsidP="00EF36F8">
            <w:pPr>
              <w:widowControl w:val="0"/>
              <w:rPr>
                <w:szCs w:val="24"/>
              </w:rPr>
            </w:pPr>
            <w:r w:rsidRPr="00EF36F8">
              <w:rPr>
                <w:szCs w:val="24"/>
              </w:rPr>
              <w:t xml:space="preserve">Емкость (Гб): не менее 4,7 </w:t>
            </w:r>
            <w:proofErr w:type="spellStart"/>
            <w:r w:rsidRPr="00EF36F8">
              <w:rPr>
                <w:szCs w:val="24"/>
              </w:rPr>
              <w:t>Gb</w:t>
            </w:r>
            <w:proofErr w:type="spellEnd"/>
          </w:p>
        </w:tc>
        <w:tc>
          <w:tcPr>
            <w:tcW w:w="2409" w:type="dxa"/>
            <w:shd w:val="clear" w:color="auto" w:fill="auto"/>
            <w:vAlign w:val="center"/>
            <w:hideMark/>
          </w:tcPr>
          <w:p w:rsidR="00EF36F8" w:rsidRPr="00386CF3" w:rsidRDefault="00EF36F8" w:rsidP="00BA424C">
            <w:pPr>
              <w:widowControl w:val="0"/>
              <w:jc w:val="center"/>
              <w:rPr>
                <w:szCs w:val="24"/>
              </w:rPr>
            </w:pPr>
            <w:r w:rsidRPr="00386CF3">
              <w:rPr>
                <w:szCs w:val="24"/>
              </w:rPr>
              <w:t>Минимальное значение</w:t>
            </w:r>
          </w:p>
        </w:tc>
        <w:tc>
          <w:tcPr>
            <w:tcW w:w="1544" w:type="dxa"/>
            <w:vAlign w:val="center"/>
          </w:tcPr>
          <w:p w:rsidR="00EF36F8" w:rsidRPr="00386CF3" w:rsidRDefault="00EF36F8" w:rsidP="00DD687E">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EF36F8" w:rsidRPr="00386CF3" w:rsidRDefault="00EF36F8" w:rsidP="00BA424C">
            <w:pPr>
              <w:widowControl w:val="0"/>
              <w:jc w:val="center"/>
              <w:rPr>
                <w:szCs w:val="24"/>
              </w:rPr>
            </w:pPr>
            <w:r w:rsidRPr="00386CF3">
              <w:rPr>
                <w:szCs w:val="24"/>
              </w:rPr>
              <w:t>шт.</w:t>
            </w:r>
          </w:p>
        </w:tc>
        <w:tc>
          <w:tcPr>
            <w:tcW w:w="1134" w:type="dxa"/>
            <w:shd w:val="clear" w:color="auto" w:fill="auto"/>
            <w:vAlign w:val="center"/>
            <w:hideMark/>
          </w:tcPr>
          <w:p w:rsidR="00EF36F8" w:rsidRPr="002F7A9E" w:rsidRDefault="002F7A9E" w:rsidP="00BA424C">
            <w:pPr>
              <w:widowControl w:val="0"/>
              <w:jc w:val="center"/>
              <w:rPr>
                <w:szCs w:val="24"/>
                <w:lang w:val="en-US"/>
              </w:rPr>
            </w:pPr>
            <w:r>
              <w:rPr>
                <w:szCs w:val="24"/>
                <w:lang w:val="en-US"/>
              </w:rPr>
              <w:t>50</w:t>
            </w:r>
          </w:p>
        </w:tc>
      </w:tr>
      <w:tr w:rsidR="00CE3412" w:rsidRPr="00386CF3" w:rsidTr="00BA424C">
        <w:trPr>
          <w:trHeight w:val="412"/>
        </w:trPr>
        <w:tc>
          <w:tcPr>
            <w:tcW w:w="636" w:type="dxa"/>
            <w:shd w:val="clear" w:color="auto" w:fill="auto"/>
            <w:vAlign w:val="center"/>
            <w:hideMark/>
          </w:tcPr>
          <w:p w:rsidR="00CE3412" w:rsidRPr="00EF36F8" w:rsidRDefault="00C4105A" w:rsidP="00BA424C">
            <w:pPr>
              <w:widowControl w:val="0"/>
              <w:jc w:val="center"/>
              <w:rPr>
                <w:szCs w:val="24"/>
              </w:rPr>
            </w:pPr>
            <w:r>
              <w:rPr>
                <w:szCs w:val="24"/>
              </w:rPr>
              <w:t>29</w:t>
            </w:r>
          </w:p>
        </w:tc>
        <w:tc>
          <w:tcPr>
            <w:tcW w:w="2776" w:type="dxa"/>
            <w:vAlign w:val="center"/>
          </w:tcPr>
          <w:p w:rsidR="00CE3412" w:rsidRPr="00CE3412" w:rsidRDefault="00CE3412" w:rsidP="00CE3412">
            <w:pPr>
              <w:widowControl w:val="0"/>
              <w:rPr>
                <w:szCs w:val="24"/>
              </w:rPr>
            </w:pPr>
            <w:r w:rsidRPr="00CE3412">
              <w:rPr>
                <w:szCs w:val="24"/>
              </w:rPr>
              <w:t xml:space="preserve">Диск CD-R 700 </w:t>
            </w:r>
            <w:proofErr w:type="spellStart"/>
            <w:r w:rsidRPr="00CE3412">
              <w:rPr>
                <w:szCs w:val="24"/>
              </w:rPr>
              <w:t>Mb</w:t>
            </w:r>
            <w:proofErr w:type="spellEnd"/>
          </w:p>
          <w:p w:rsidR="00CE3412" w:rsidRPr="00386CF3" w:rsidRDefault="00CE3412" w:rsidP="00CE3412">
            <w:pPr>
              <w:widowControl w:val="0"/>
              <w:rPr>
                <w:szCs w:val="24"/>
              </w:rPr>
            </w:pPr>
          </w:p>
        </w:tc>
        <w:tc>
          <w:tcPr>
            <w:tcW w:w="5670" w:type="dxa"/>
            <w:shd w:val="clear" w:color="auto" w:fill="auto"/>
            <w:hideMark/>
          </w:tcPr>
          <w:p w:rsidR="00CE3412" w:rsidRPr="00EF36F8" w:rsidRDefault="00CE3412" w:rsidP="00CE3412">
            <w:pPr>
              <w:widowControl w:val="0"/>
              <w:rPr>
                <w:szCs w:val="24"/>
              </w:rPr>
            </w:pPr>
            <w:r w:rsidRPr="00EF36F8">
              <w:rPr>
                <w:szCs w:val="24"/>
              </w:rPr>
              <w:t xml:space="preserve">Тип носителя: </w:t>
            </w:r>
            <w:proofErr w:type="gramStart"/>
            <w:r w:rsidRPr="00CE3412">
              <w:rPr>
                <w:szCs w:val="24"/>
              </w:rPr>
              <w:t>С</w:t>
            </w:r>
            <w:proofErr w:type="gramEnd"/>
            <w:r w:rsidRPr="00CE3412">
              <w:rPr>
                <w:szCs w:val="24"/>
              </w:rPr>
              <w:t>D-R</w:t>
            </w:r>
          </w:p>
          <w:p w:rsidR="00CE3412" w:rsidRPr="00EF36F8" w:rsidRDefault="00CE3412" w:rsidP="00CE3412">
            <w:pPr>
              <w:widowControl w:val="0"/>
              <w:rPr>
                <w:szCs w:val="24"/>
              </w:rPr>
            </w:pPr>
            <w:r w:rsidRPr="00EF36F8">
              <w:rPr>
                <w:szCs w:val="24"/>
              </w:rPr>
              <w:t xml:space="preserve">Тип упаковки: </w:t>
            </w:r>
            <w:proofErr w:type="spellStart"/>
            <w:r w:rsidRPr="00EF36F8">
              <w:rPr>
                <w:szCs w:val="24"/>
              </w:rPr>
              <w:t>cake</w:t>
            </w:r>
            <w:proofErr w:type="spellEnd"/>
            <w:r w:rsidRPr="00EF36F8">
              <w:rPr>
                <w:szCs w:val="24"/>
              </w:rPr>
              <w:t xml:space="preserve"> </w:t>
            </w:r>
            <w:proofErr w:type="spellStart"/>
            <w:r w:rsidRPr="00EF36F8">
              <w:rPr>
                <w:szCs w:val="24"/>
              </w:rPr>
              <w:t>box</w:t>
            </w:r>
            <w:proofErr w:type="spellEnd"/>
          </w:p>
          <w:p w:rsidR="00CE3412" w:rsidRPr="00EF36F8" w:rsidRDefault="00CE3412" w:rsidP="00CE3412">
            <w:pPr>
              <w:widowControl w:val="0"/>
              <w:rPr>
                <w:szCs w:val="24"/>
              </w:rPr>
            </w:pPr>
            <w:r w:rsidRPr="00EF36F8">
              <w:rPr>
                <w:szCs w:val="24"/>
              </w:rPr>
              <w:t xml:space="preserve">Скорость передачи данных: не менее </w:t>
            </w:r>
            <w:r>
              <w:rPr>
                <w:szCs w:val="24"/>
              </w:rPr>
              <w:t>52</w:t>
            </w:r>
            <w:r w:rsidRPr="00EF36F8">
              <w:rPr>
                <w:szCs w:val="24"/>
              </w:rPr>
              <w:t>х</w:t>
            </w:r>
          </w:p>
          <w:p w:rsidR="00CE3412" w:rsidRPr="00386CF3" w:rsidRDefault="00CE3412" w:rsidP="00CE3412">
            <w:pPr>
              <w:widowControl w:val="0"/>
              <w:rPr>
                <w:szCs w:val="24"/>
              </w:rPr>
            </w:pPr>
            <w:r w:rsidRPr="00EF36F8">
              <w:rPr>
                <w:szCs w:val="24"/>
              </w:rPr>
              <w:t xml:space="preserve">Емкость (Гб): не менее </w:t>
            </w:r>
            <w:r w:rsidRPr="00CE3412">
              <w:rPr>
                <w:szCs w:val="24"/>
              </w:rPr>
              <w:t>700 Мб</w:t>
            </w:r>
          </w:p>
        </w:tc>
        <w:tc>
          <w:tcPr>
            <w:tcW w:w="2409" w:type="dxa"/>
            <w:shd w:val="clear" w:color="auto" w:fill="auto"/>
            <w:vAlign w:val="center"/>
            <w:hideMark/>
          </w:tcPr>
          <w:p w:rsidR="00CE3412" w:rsidRPr="00386CF3" w:rsidRDefault="00CE3412" w:rsidP="00DD687E">
            <w:pPr>
              <w:widowControl w:val="0"/>
              <w:jc w:val="center"/>
              <w:rPr>
                <w:szCs w:val="24"/>
              </w:rPr>
            </w:pPr>
            <w:r w:rsidRPr="00386CF3">
              <w:rPr>
                <w:szCs w:val="24"/>
              </w:rPr>
              <w:t>Минимальное значение</w:t>
            </w:r>
          </w:p>
        </w:tc>
        <w:tc>
          <w:tcPr>
            <w:tcW w:w="1544" w:type="dxa"/>
            <w:vAlign w:val="center"/>
          </w:tcPr>
          <w:p w:rsidR="00CE3412" w:rsidRPr="00386CF3" w:rsidRDefault="00CE3412" w:rsidP="00DD687E">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CE3412" w:rsidRPr="00386CF3" w:rsidRDefault="00CE3412" w:rsidP="00DD687E">
            <w:pPr>
              <w:widowControl w:val="0"/>
              <w:jc w:val="center"/>
              <w:rPr>
                <w:szCs w:val="24"/>
              </w:rPr>
            </w:pPr>
            <w:r w:rsidRPr="00386CF3">
              <w:rPr>
                <w:szCs w:val="24"/>
              </w:rPr>
              <w:t>шт.</w:t>
            </w:r>
          </w:p>
        </w:tc>
        <w:tc>
          <w:tcPr>
            <w:tcW w:w="1134" w:type="dxa"/>
            <w:shd w:val="clear" w:color="auto" w:fill="auto"/>
            <w:vAlign w:val="center"/>
            <w:hideMark/>
          </w:tcPr>
          <w:p w:rsidR="00CE3412" w:rsidRPr="002F7A9E" w:rsidRDefault="002F7A9E" w:rsidP="00DD687E">
            <w:pPr>
              <w:widowControl w:val="0"/>
              <w:jc w:val="center"/>
              <w:rPr>
                <w:szCs w:val="24"/>
                <w:lang w:val="en-US"/>
              </w:rPr>
            </w:pPr>
            <w:r>
              <w:rPr>
                <w:szCs w:val="24"/>
                <w:lang w:val="en-US"/>
              </w:rPr>
              <w:t>50</w:t>
            </w:r>
          </w:p>
        </w:tc>
      </w:tr>
      <w:tr w:rsidR="004A052C" w:rsidRPr="00386CF3" w:rsidTr="00BA424C">
        <w:trPr>
          <w:trHeight w:val="412"/>
        </w:trPr>
        <w:tc>
          <w:tcPr>
            <w:tcW w:w="636" w:type="dxa"/>
            <w:shd w:val="clear" w:color="auto" w:fill="auto"/>
            <w:vAlign w:val="center"/>
            <w:hideMark/>
          </w:tcPr>
          <w:p w:rsidR="004A052C" w:rsidRPr="00EF36F8" w:rsidRDefault="00C4105A" w:rsidP="00BA424C">
            <w:pPr>
              <w:widowControl w:val="0"/>
              <w:jc w:val="center"/>
              <w:rPr>
                <w:szCs w:val="24"/>
              </w:rPr>
            </w:pPr>
            <w:r>
              <w:rPr>
                <w:szCs w:val="24"/>
              </w:rPr>
              <w:lastRenderedPageBreak/>
              <w:t>30</w:t>
            </w:r>
          </w:p>
        </w:tc>
        <w:tc>
          <w:tcPr>
            <w:tcW w:w="2776" w:type="dxa"/>
            <w:vAlign w:val="center"/>
          </w:tcPr>
          <w:p w:rsidR="004A052C" w:rsidRPr="004A052C" w:rsidRDefault="004A052C" w:rsidP="004A052C">
            <w:pPr>
              <w:widowControl w:val="0"/>
              <w:rPr>
                <w:szCs w:val="24"/>
              </w:rPr>
            </w:pPr>
            <w:r w:rsidRPr="004A052C">
              <w:rPr>
                <w:szCs w:val="24"/>
              </w:rPr>
              <w:t>Чистящее средство</w:t>
            </w:r>
          </w:p>
        </w:tc>
        <w:tc>
          <w:tcPr>
            <w:tcW w:w="5670" w:type="dxa"/>
            <w:shd w:val="clear" w:color="auto" w:fill="auto"/>
            <w:hideMark/>
          </w:tcPr>
          <w:p w:rsidR="004A052C" w:rsidRPr="004A052C" w:rsidRDefault="004A052C" w:rsidP="004A052C">
            <w:pPr>
              <w:widowControl w:val="0"/>
              <w:rPr>
                <w:szCs w:val="24"/>
              </w:rPr>
            </w:pPr>
            <w:r w:rsidRPr="004A052C">
              <w:rPr>
                <w:szCs w:val="24"/>
              </w:rPr>
              <w:t>Особенности: Обладает дезинфицирующим и антистатическим эффектом.</w:t>
            </w:r>
          </w:p>
          <w:p w:rsidR="004A052C" w:rsidRPr="004A052C" w:rsidRDefault="004A052C" w:rsidP="004A052C">
            <w:pPr>
              <w:widowControl w:val="0"/>
              <w:rPr>
                <w:szCs w:val="24"/>
              </w:rPr>
            </w:pPr>
            <w:r w:rsidRPr="004A052C">
              <w:rPr>
                <w:szCs w:val="24"/>
              </w:rPr>
              <w:t>Объём: не менее 250 мл</w:t>
            </w:r>
          </w:p>
          <w:p w:rsidR="004A052C" w:rsidRPr="004A052C" w:rsidRDefault="004A052C" w:rsidP="004A052C">
            <w:pPr>
              <w:widowControl w:val="0"/>
              <w:rPr>
                <w:szCs w:val="24"/>
              </w:rPr>
            </w:pPr>
            <w:r w:rsidRPr="004A052C">
              <w:rPr>
                <w:szCs w:val="24"/>
              </w:rPr>
              <w:t>Назначение: Универсальное</w:t>
            </w:r>
          </w:p>
          <w:p w:rsidR="004A052C" w:rsidRPr="004A052C" w:rsidRDefault="004A052C" w:rsidP="004A052C">
            <w:pPr>
              <w:widowControl w:val="0"/>
              <w:rPr>
                <w:szCs w:val="24"/>
              </w:rPr>
            </w:pPr>
            <w:r w:rsidRPr="004A052C">
              <w:rPr>
                <w:szCs w:val="24"/>
              </w:rPr>
              <w:t>Дополнительно: Комплексная очистка поверхности (стекло, пластик, металл). Обладает дезинфицирующим и антистатическим эффектом.</w:t>
            </w:r>
          </w:p>
          <w:p w:rsidR="004A052C" w:rsidRPr="00386CF3" w:rsidRDefault="004A052C" w:rsidP="004A052C">
            <w:pPr>
              <w:widowControl w:val="0"/>
              <w:rPr>
                <w:szCs w:val="24"/>
              </w:rPr>
            </w:pPr>
            <w:r w:rsidRPr="004A052C">
              <w:rPr>
                <w:szCs w:val="24"/>
              </w:rPr>
              <w:t xml:space="preserve">Тип: Чистящий </w:t>
            </w:r>
            <w:proofErr w:type="spellStart"/>
            <w:r w:rsidRPr="004A052C">
              <w:rPr>
                <w:szCs w:val="24"/>
              </w:rPr>
              <w:t>спрей</w:t>
            </w:r>
            <w:proofErr w:type="spellEnd"/>
          </w:p>
        </w:tc>
        <w:tc>
          <w:tcPr>
            <w:tcW w:w="2409" w:type="dxa"/>
            <w:shd w:val="clear" w:color="auto" w:fill="auto"/>
            <w:vAlign w:val="center"/>
            <w:hideMark/>
          </w:tcPr>
          <w:p w:rsidR="004A052C" w:rsidRPr="00386CF3" w:rsidRDefault="004A052C" w:rsidP="00BA424C">
            <w:pPr>
              <w:widowControl w:val="0"/>
              <w:jc w:val="center"/>
              <w:rPr>
                <w:szCs w:val="24"/>
              </w:rPr>
            </w:pPr>
            <w:r w:rsidRPr="00386CF3">
              <w:rPr>
                <w:szCs w:val="24"/>
              </w:rPr>
              <w:t>Минимальное значение</w:t>
            </w:r>
          </w:p>
        </w:tc>
        <w:tc>
          <w:tcPr>
            <w:tcW w:w="1544" w:type="dxa"/>
            <w:vAlign w:val="center"/>
          </w:tcPr>
          <w:p w:rsidR="004A052C" w:rsidRPr="00386CF3" w:rsidRDefault="004A052C" w:rsidP="00DD687E">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4A052C" w:rsidRPr="00386CF3" w:rsidRDefault="004A052C" w:rsidP="00DD687E">
            <w:pPr>
              <w:widowControl w:val="0"/>
              <w:jc w:val="center"/>
              <w:rPr>
                <w:szCs w:val="24"/>
              </w:rPr>
            </w:pPr>
            <w:r w:rsidRPr="00386CF3">
              <w:rPr>
                <w:szCs w:val="24"/>
              </w:rPr>
              <w:t>шт.</w:t>
            </w:r>
          </w:p>
        </w:tc>
        <w:tc>
          <w:tcPr>
            <w:tcW w:w="1134" w:type="dxa"/>
            <w:shd w:val="clear" w:color="auto" w:fill="auto"/>
            <w:vAlign w:val="center"/>
            <w:hideMark/>
          </w:tcPr>
          <w:p w:rsidR="004A052C" w:rsidRPr="002F7A9E" w:rsidRDefault="002F7A9E" w:rsidP="00BA424C">
            <w:pPr>
              <w:widowControl w:val="0"/>
              <w:jc w:val="center"/>
              <w:rPr>
                <w:szCs w:val="24"/>
                <w:lang w:val="en-US"/>
              </w:rPr>
            </w:pPr>
            <w:r>
              <w:rPr>
                <w:szCs w:val="24"/>
                <w:lang w:val="en-US"/>
              </w:rPr>
              <w:t>1</w:t>
            </w:r>
          </w:p>
        </w:tc>
      </w:tr>
      <w:tr w:rsidR="00FF58A2" w:rsidRPr="00386CF3" w:rsidTr="00BA424C">
        <w:trPr>
          <w:trHeight w:val="412"/>
        </w:trPr>
        <w:tc>
          <w:tcPr>
            <w:tcW w:w="636" w:type="dxa"/>
            <w:shd w:val="clear" w:color="auto" w:fill="auto"/>
            <w:vAlign w:val="center"/>
            <w:hideMark/>
          </w:tcPr>
          <w:p w:rsidR="00FF58A2" w:rsidRPr="00EF36F8" w:rsidRDefault="00C4105A" w:rsidP="00BA424C">
            <w:pPr>
              <w:widowControl w:val="0"/>
              <w:jc w:val="center"/>
              <w:rPr>
                <w:szCs w:val="24"/>
              </w:rPr>
            </w:pPr>
            <w:r>
              <w:rPr>
                <w:szCs w:val="24"/>
              </w:rPr>
              <w:t>31</w:t>
            </w:r>
          </w:p>
        </w:tc>
        <w:tc>
          <w:tcPr>
            <w:tcW w:w="2776" w:type="dxa"/>
            <w:vAlign w:val="center"/>
          </w:tcPr>
          <w:p w:rsidR="00FF58A2" w:rsidRPr="00FF58A2" w:rsidRDefault="00FF58A2" w:rsidP="00FF58A2">
            <w:pPr>
              <w:widowControl w:val="0"/>
              <w:rPr>
                <w:szCs w:val="24"/>
              </w:rPr>
            </w:pPr>
            <w:r w:rsidRPr="00FF58A2">
              <w:rPr>
                <w:szCs w:val="24"/>
              </w:rPr>
              <w:t>Чистящее средство</w:t>
            </w:r>
          </w:p>
        </w:tc>
        <w:tc>
          <w:tcPr>
            <w:tcW w:w="5670" w:type="dxa"/>
            <w:shd w:val="clear" w:color="auto" w:fill="auto"/>
            <w:hideMark/>
          </w:tcPr>
          <w:p w:rsidR="00FF58A2" w:rsidRPr="00FF58A2" w:rsidRDefault="00FF58A2" w:rsidP="00FF58A2">
            <w:pPr>
              <w:widowControl w:val="0"/>
              <w:rPr>
                <w:szCs w:val="24"/>
              </w:rPr>
            </w:pPr>
            <w:r w:rsidRPr="00FF58A2">
              <w:rPr>
                <w:szCs w:val="24"/>
              </w:rPr>
              <w:t>Тип: Чистящее средство</w:t>
            </w:r>
          </w:p>
          <w:p w:rsidR="00FF58A2" w:rsidRDefault="00FF58A2" w:rsidP="00FF58A2">
            <w:pPr>
              <w:widowControl w:val="0"/>
              <w:rPr>
                <w:szCs w:val="24"/>
              </w:rPr>
            </w:pPr>
            <w:r w:rsidRPr="004A052C">
              <w:rPr>
                <w:szCs w:val="24"/>
              </w:rPr>
              <w:t>Особенности</w:t>
            </w:r>
            <w:r>
              <w:rPr>
                <w:szCs w:val="24"/>
              </w:rPr>
              <w:t xml:space="preserve">: </w:t>
            </w:r>
            <w:r w:rsidRPr="00FF58A2">
              <w:rPr>
                <w:szCs w:val="24"/>
              </w:rPr>
              <w:t>Средство для очистки и восстановления резиновых поверхностей </w:t>
            </w:r>
          </w:p>
          <w:p w:rsidR="00FF58A2" w:rsidRPr="00386CF3" w:rsidRDefault="00FF58A2" w:rsidP="00FF58A2">
            <w:pPr>
              <w:widowControl w:val="0"/>
              <w:rPr>
                <w:szCs w:val="24"/>
              </w:rPr>
            </w:pPr>
            <w:r>
              <w:rPr>
                <w:szCs w:val="24"/>
              </w:rPr>
              <w:t xml:space="preserve"> </w:t>
            </w:r>
            <w:r w:rsidRPr="00FF58A2">
              <w:rPr>
                <w:szCs w:val="24"/>
              </w:rPr>
              <w:t>Объём: не менее 100 мл</w:t>
            </w:r>
          </w:p>
        </w:tc>
        <w:tc>
          <w:tcPr>
            <w:tcW w:w="2409" w:type="dxa"/>
            <w:shd w:val="clear" w:color="auto" w:fill="auto"/>
            <w:vAlign w:val="center"/>
            <w:hideMark/>
          </w:tcPr>
          <w:p w:rsidR="00FF58A2" w:rsidRPr="00386CF3" w:rsidRDefault="00FF58A2" w:rsidP="00C57C55">
            <w:pPr>
              <w:widowControl w:val="0"/>
              <w:jc w:val="center"/>
              <w:rPr>
                <w:szCs w:val="24"/>
              </w:rPr>
            </w:pPr>
            <w:r w:rsidRPr="00386CF3">
              <w:rPr>
                <w:szCs w:val="24"/>
              </w:rPr>
              <w:t>Минимальное значение</w:t>
            </w:r>
          </w:p>
        </w:tc>
        <w:tc>
          <w:tcPr>
            <w:tcW w:w="1544" w:type="dxa"/>
            <w:vAlign w:val="center"/>
          </w:tcPr>
          <w:p w:rsidR="00FF58A2" w:rsidRPr="00386CF3" w:rsidRDefault="00FF58A2" w:rsidP="00C57C55">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FF58A2" w:rsidRPr="00386CF3" w:rsidRDefault="00FF58A2" w:rsidP="00C57C55">
            <w:pPr>
              <w:widowControl w:val="0"/>
              <w:jc w:val="center"/>
              <w:rPr>
                <w:szCs w:val="24"/>
              </w:rPr>
            </w:pPr>
            <w:r w:rsidRPr="00386CF3">
              <w:rPr>
                <w:szCs w:val="24"/>
              </w:rPr>
              <w:t>шт.</w:t>
            </w:r>
          </w:p>
        </w:tc>
        <w:tc>
          <w:tcPr>
            <w:tcW w:w="1134" w:type="dxa"/>
            <w:shd w:val="clear" w:color="auto" w:fill="auto"/>
            <w:vAlign w:val="center"/>
            <w:hideMark/>
          </w:tcPr>
          <w:p w:rsidR="00FF58A2" w:rsidRPr="002F7A9E" w:rsidRDefault="002F7A9E" w:rsidP="00C57C55">
            <w:pPr>
              <w:widowControl w:val="0"/>
              <w:jc w:val="center"/>
              <w:rPr>
                <w:szCs w:val="24"/>
                <w:lang w:val="en-US"/>
              </w:rPr>
            </w:pPr>
            <w:r>
              <w:rPr>
                <w:szCs w:val="24"/>
                <w:lang w:val="en-US"/>
              </w:rPr>
              <w:t>1</w:t>
            </w:r>
          </w:p>
        </w:tc>
      </w:tr>
      <w:tr w:rsidR="00FF58A2" w:rsidRPr="00386CF3" w:rsidTr="00BA424C">
        <w:trPr>
          <w:trHeight w:val="412"/>
        </w:trPr>
        <w:tc>
          <w:tcPr>
            <w:tcW w:w="636" w:type="dxa"/>
            <w:shd w:val="clear" w:color="auto" w:fill="auto"/>
            <w:vAlign w:val="center"/>
            <w:hideMark/>
          </w:tcPr>
          <w:p w:rsidR="00FF58A2" w:rsidRPr="00EF36F8" w:rsidRDefault="00C4105A" w:rsidP="00BA424C">
            <w:pPr>
              <w:widowControl w:val="0"/>
              <w:jc w:val="center"/>
              <w:rPr>
                <w:szCs w:val="24"/>
              </w:rPr>
            </w:pPr>
            <w:r>
              <w:rPr>
                <w:szCs w:val="24"/>
              </w:rPr>
              <w:t>32</w:t>
            </w:r>
          </w:p>
        </w:tc>
        <w:tc>
          <w:tcPr>
            <w:tcW w:w="2776" w:type="dxa"/>
            <w:vAlign w:val="center"/>
          </w:tcPr>
          <w:p w:rsidR="00FF58A2" w:rsidRPr="00FF58A2" w:rsidRDefault="00FF58A2" w:rsidP="00FF58A2">
            <w:pPr>
              <w:widowControl w:val="0"/>
              <w:rPr>
                <w:szCs w:val="24"/>
              </w:rPr>
            </w:pPr>
            <w:r w:rsidRPr="00FF58A2">
              <w:rPr>
                <w:szCs w:val="24"/>
              </w:rPr>
              <w:t>Чистящее средство</w:t>
            </w:r>
          </w:p>
        </w:tc>
        <w:tc>
          <w:tcPr>
            <w:tcW w:w="5670" w:type="dxa"/>
            <w:shd w:val="clear" w:color="auto" w:fill="auto"/>
            <w:hideMark/>
          </w:tcPr>
          <w:p w:rsidR="00FF58A2" w:rsidRDefault="00FF58A2" w:rsidP="00FF58A2">
            <w:pPr>
              <w:widowControl w:val="0"/>
              <w:rPr>
                <w:szCs w:val="24"/>
              </w:rPr>
            </w:pPr>
            <w:r w:rsidRPr="00FF58A2">
              <w:rPr>
                <w:szCs w:val="24"/>
              </w:rPr>
              <w:t>Тип: Чистящее средство</w:t>
            </w:r>
          </w:p>
          <w:p w:rsidR="00FF58A2" w:rsidRPr="00FF58A2" w:rsidRDefault="00FF58A2" w:rsidP="00FF58A2">
            <w:pPr>
              <w:widowControl w:val="0"/>
              <w:rPr>
                <w:szCs w:val="24"/>
              </w:rPr>
            </w:pPr>
            <w:r w:rsidRPr="00FF58A2">
              <w:rPr>
                <w:szCs w:val="24"/>
              </w:rPr>
              <w:t>Способ применения: для мониторов и телевизоров</w:t>
            </w:r>
          </w:p>
          <w:p w:rsidR="00FF58A2" w:rsidRPr="00386CF3" w:rsidRDefault="00FF58A2" w:rsidP="00FF58A2">
            <w:pPr>
              <w:widowControl w:val="0"/>
              <w:rPr>
                <w:szCs w:val="24"/>
              </w:rPr>
            </w:pPr>
            <w:r w:rsidRPr="004A052C">
              <w:rPr>
                <w:szCs w:val="24"/>
              </w:rPr>
              <w:t>Особенности</w:t>
            </w:r>
            <w:r>
              <w:rPr>
                <w:szCs w:val="24"/>
              </w:rPr>
              <w:t xml:space="preserve">: </w:t>
            </w:r>
            <w:r w:rsidRPr="00FF58A2">
              <w:rPr>
                <w:szCs w:val="24"/>
              </w:rPr>
              <w:t xml:space="preserve"> Чистящие салфетки для мониторов и телевизоров в пластиковой тубе (100 </w:t>
            </w:r>
            <w:proofErr w:type="spellStart"/>
            <w:proofErr w:type="gramStart"/>
            <w:r w:rsidRPr="00FF58A2">
              <w:rPr>
                <w:szCs w:val="24"/>
              </w:rPr>
              <w:t>шт</w:t>
            </w:r>
            <w:proofErr w:type="spellEnd"/>
            <w:proofErr w:type="gramEnd"/>
            <w:r w:rsidRPr="00FF58A2">
              <w:rPr>
                <w:szCs w:val="24"/>
              </w:rPr>
              <w:t>)</w:t>
            </w:r>
          </w:p>
        </w:tc>
        <w:tc>
          <w:tcPr>
            <w:tcW w:w="2409" w:type="dxa"/>
            <w:shd w:val="clear" w:color="auto" w:fill="auto"/>
            <w:vAlign w:val="center"/>
            <w:hideMark/>
          </w:tcPr>
          <w:p w:rsidR="00FF58A2" w:rsidRPr="00386CF3" w:rsidRDefault="00FF58A2" w:rsidP="00C57C55">
            <w:pPr>
              <w:widowControl w:val="0"/>
              <w:jc w:val="center"/>
              <w:rPr>
                <w:szCs w:val="24"/>
              </w:rPr>
            </w:pPr>
            <w:r w:rsidRPr="00386CF3">
              <w:rPr>
                <w:szCs w:val="24"/>
              </w:rPr>
              <w:t>Минимальное значение</w:t>
            </w:r>
          </w:p>
        </w:tc>
        <w:tc>
          <w:tcPr>
            <w:tcW w:w="1544" w:type="dxa"/>
            <w:vAlign w:val="center"/>
          </w:tcPr>
          <w:p w:rsidR="00FF58A2" w:rsidRPr="00386CF3" w:rsidRDefault="00FF58A2" w:rsidP="00C57C55">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FF58A2" w:rsidRPr="00386CF3" w:rsidRDefault="00FF58A2" w:rsidP="00C57C55">
            <w:pPr>
              <w:widowControl w:val="0"/>
              <w:jc w:val="center"/>
              <w:rPr>
                <w:szCs w:val="24"/>
              </w:rPr>
            </w:pPr>
            <w:r w:rsidRPr="00386CF3">
              <w:rPr>
                <w:szCs w:val="24"/>
              </w:rPr>
              <w:t>шт.</w:t>
            </w:r>
          </w:p>
        </w:tc>
        <w:tc>
          <w:tcPr>
            <w:tcW w:w="1134" w:type="dxa"/>
            <w:shd w:val="clear" w:color="auto" w:fill="auto"/>
            <w:vAlign w:val="center"/>
            <w:hideMark/>
          </w:tcPr>
          <w:p w:rsidR="00FF58A2" w:rsidRPr="002F7A9E" w:rsidRDefault="002F7A9E" w:rsidP="00C57C55">
            <w:pPr>
              <w:widowControl w:val="0"/>
              <w:jc w:val="center"/>
              <w:rPr>
                <w:szCs w:val="24"/>
                <w:lang w:val="en-US"/>
              </w:rPr>
            </w:pPr>
            <w:r>
              <w:rPr>
                <w:szCs w:val="24"/>
                <w:lang w:val="en-US"/>
              </w:rPr>
              <w:t>1</w:t>
            </w:r>
          </w:p>
        </w:tc>
      </w:tr>
      <w:tr w:rsidR="00B8065F" w:rsidRPr="00386CF3" w:rsidTr="00BA424C">
        <w:trPr>
          <w:trHeight w:val="412"/>
        </w:trPr>
        <w:tc>
          <w:tcPr>
            <w:tcW w:w="636" w:type="dxa"/>
            <w:shd w:val="clear" w:color="auto" w:fill="auto"/>
            <w:vAlign w:val="center"/>
            <w:hideMark/>
          </w:tcPr>
          <w:p w:rsidR="00B8065F" w:rsidRPr="00B8065F" w:rsidRDefault="00B8065F" w:rsidP="00BA424C">
            <w:pPr>
              <w:widowControl w:val="0"/>
              <w:jc w:val="center"/>
              <w:rPr>
                <w:szCs w:val="24"/>
                <w:lang w:val="en-US"/>
              </w:rPr>
            </w:pPr>
            <w:r>
              <w:rPr>
                <w:szCs w:val="24"/>
                <w:lang w:val="en-US"/>
              </w:rPr>
              <w:t>33</w:t>
            </w:r>
          </w:p>
        </w:tc>
        <w:tc>
          <w:tcPr>
            <w:tcW w:w="2776" w:type="dxa"/>
            <w:vAlign w:val="center"/>
          </w:tcPr>
          <w:p w:rsidR="00B8065F" w:rsidRPr="00C4105A" w:rsidRDefault="00B8065F" w:rsidP="00C4105A">
            <w:pPr>
              <w:widowControl w:val="0"/>
              <w:rPr>
                <w:szCs w:val="24"/>
              </w:rPr>
            </w:pPr>
            <w:r>
              <w:rPr>
                <w:szCs w:val="24"/>
              </w:rPr>
              <w:t>Монитор</w:t>
            </w:r>
          </w:p>
        </w:tc>
        <w:tc>
          <w:tcPr>
            <w:tcW w:w="5670" w:type="dxa"/>
            <w:shd w:val="clear" w:color="auto" w:fill="auto"/>
            <w:hideMark/>
          </w:tcPr>
          <w:p w:rsidR="00B8065F" w:rsidRPr="00B8065F" w:rsidRDefault="00B8065F" w:rsidP="00C4105A">
            <w:pPr>
              <w:widowControl w:val="0"/>
              <w:rPr>
                <w:szCs w:val="24"/>
              </w:rPr>
            </w:pPr>
            <w:r w:rsidRPr="00B8065F">
              <w:rPr>
                <w:szCs w:val="24"/>
              </w:rPr>
              <w:t xml:space="preserve">Тип: </w:t>
            </w:r>
            <w:proofErr w:type="spellStart"/>
            <w:r w:rsidRPr="00B8065F">
              <w:rPr>
                <w:szCs w:val="24"/>
              </w:rPr>
              <w:t>ЖК-монитор</w:t>
            </w:r>
            <w:proofErr w:type="spellEnd"/>
            <w:r w:rsidRPr="00B8065F">
              <w:rPr>
                <w:szCs w:val="24"/>
              </w:rPr>
              <w:t>, широкоформатный</w:t>
            </w:r>
          </w:p>
          <w:p w:rsidR="00B8065F" w:rsidRPr="00B8065F" w:rsidRDefault="00B8065F" w:rsidP="00C4105A">
            <w:pPr>
              <w:widowControl w:val="0"/>
              <w:rPr>
                <w:szCs w:val="24"/>
              </w:rPr>
            </w:pPr>
            <w:r w:rsidRPr="00B8065F">
              <w:rPr>
                <w:szCs w:val="24"/>
              </w:rPr>
              <w:t>Диагональ: 21.5"</w:t>
            </w:r>
          </w:p>
          <w:p w:rsidR="00B8065F" w:rsidRPr="00B8065F" w:rsidRDefault="00B8065F" w:rsidP="00C4105A">
            <w:pPr>
              <w:widowControl w:val="0"/>
              <w:rPr>
                <w:szCs w:val="24"/>
              </w:rPr>
            </w:pPr>
            <w:r w:rsidRPr="00B8065F">
              <w:rPr>
                <w:szCs w:val="24"/>
              </w:rPr>
              <w:t>Разрешение: 1920x1080 (16:9)</w:t>
            </w:r>
          </w:p>
          <w:p w:rsidR="00B8065F" w:rsidRPr="00B8065F" w:rsidRDefault="00B8065F" w:rsidP="00C4105A">
            <w:pPr>
              <w:widowControl w:val="0"/>
              <w:rPr>
                <w:szCs w:val="24"/>
              </w:rPr>
            </w:pPr>
            <w:r w:rsidRPr="00B8065F">
              <w:rPr>
                <w:szCs w:val="24"/>
              </w:rPr>
              <w:t>Тип матрицы экрана: TFT IPS</w:t>
            </w:r>
          </w:p>
          <w:p w:rsidR="00B8065F" w:rsidRPr="00B8065F" w:rsidRDefault="00B8065F" w:rsidP="00C4105A">
            <w:pPr>
              <w:widowControl w:val="0"/>
              <w:rPr>
                <w:szCs w:val="24"/>
              </w:rPr>
            </w:pPr>
            <w:r w:rsidRPr="00B8065F">
              <w:rPr>
                <w:szCs w:val="24"/>
              </w:rPr>
              <w:t>Подсветка: WLED</w:t>
            </w:r>
          </w:p>
          <w:p w:rsidR="00B8065F" w:rsidRPr="00B8065F" w:rsidRDefault="00B8065F" w:rsidP="00C4105A">
            <w:pPr>
              <w:widowControl w:val="0"/>
              <w:rPr>
                <w:szCs w:val="24"/>
              </w:rPr>
            </w:pPr>
            <w:r w:rsidRPr="00B8065F">
              <w:rPr>
                <w:szCs w:val="24"/>
              </w:rPr>
              <w:t>Макс. частота обновления кадров: 75 Гц</w:t>
            </w:r>
          </w:p>
          <w:p w:rsidR="00B8065F" w:rsidRPr="00B8065F" w:rsidRDefault="00B8065F" w:rsidP="00C4105A">
            <w:pPr>
              <w:widowControl w:val="0"/>
              <w:rPr>
                <w:szCs w:val="24"/>
              </w:rPr>
            </w:pPr>
            <w:r w:rsidRPr="00B8065F">
              <w:rPr>
                <w:szCs w:val="24"/>
              </w:rPr>
              <w:t>Яркость: 250 кд/м</w:t>
            </w:r>
            <w:proofErr w:type="gramStart"/>
            <w:r w:rsidRPr="00B8065F">
              <w:rPr>
                <w:szCs w:val="24"/>
              </w:rPr>
              <w:t>2</w:t>
            </w:r>
            <w:proofErr w:type="gramEnd"/>
          </w:p>
          <w:p w:rsidR="00B8065F" w:rsidRPr="00B8065F" w:rsidRDefault="00B8065F" w:rsidP="00C4105A">
            <w:pPr>
              <w:widowControl w:val="0"/>
              <w:rPr>
                <w:szCs w:val="24"/>
              </w:rPr>
            </w:pPr>
            <w:r w:rsidRPr="00B8065F">
              <w:rPr>
                <w:szCs w:val="24"/>
              </w:rPr>
              <w:t>Контрастность: 1000:1</w:t>
            </w:r>
          </w:p>
          <w:p w:rsidR="00B8065F" w:rsidRPr="00B8065F" w:rsidRDefault="00B8065F" w:rsidP="00C4105A">
            <w:pPr>
              <w:widowControl w:val="0"/>
              <w:rPr>
                <w:szCs w:val="24"/>
              </w:rPr>
            </w:pPr>
            <w:r w:rsidRPr="00B8065F">
              <w:rPr>
                <w:szCs w:val="24"/>
              </w:rPr>
              <w:t>Динамическая контрастность: 20000000:1</w:t>
            </w:r>
          </w:p>
          <w:p w:rsidR="00B8065F" w:rsidRPr="00B8065F" w:rsidRDefault="00B8065F" w:rsidP="00C4105A">
            <w:pPr>
              <w:widowControl w:val="0"/>
              <w:rPr>
                <w:szCs w:val="24"/>
              </w:rPr>
            </w:pPr>
            <w:r w:rsidRPr="00B8065F">
              <w:rPr>
                <w:szCs w:val="24"/>
              </w:rPr>
              <w:t>Область обзора: по горизонтали: 178°, по вертикали: 178°</w:t>
            </w:r>
          </w:p>
          <w:p w:rsidR="00B8065F" w:rsidRPr="00B8065F" w:rsidRDefault="00B8065F" w:rsidP="00C4105A">
            <w:pPr>
              <w:widowControl w:val="0"/>
              <w:rPr>
                <w:szCs w:val="24"/>
              </w:rPr>
            </w:pPr>
            <w:r w:rsidRPr="00B8065F">
              <w:rPr>
                <w:szCs w:val="24"/>
              </w:rPr>
              <w:t>Максимальное количество цветов: 16.7 млн.</w:t>
            </w:r>
          </w:p>
          <w:p w:rsidR="00B8065F" w:rsidRPr="00B8065F" w:rsidRDefault="00B8065F" w:rsidP="00C4105A">
            <w:pPr>
              <w:widowControl w:val="0"/>
              <w:rPr>
                <w:szCs w:val="24"/>
              </w:rPr>
            </w:pPr>
            <w:r w:rsidRPr="00B8065F">
              <w:rPr>
                <w:szCs w:val="24"/>
              </w:rPr>
              <w:t>Частота обновления: строк: 30-83 кГц; кадров: 56-75 Гц</w:t>
            </w:r>
          </w:p>
          <w:p w:rsidR="00B8065F" w:rsidRPr="00B8065F" w:rsidRDefault="00B8065F" w:rsidP="00C4105A">
            <w:pPr>
              <w:widowControl w:val="0"/>
              <w:rPr>
                <w:szCs w:val="24"/>
              </w:rPr>
            </w:pPr>
            <w:r w:rsidRPr="00B8065F">
              <w:rPr>
                <w:szCs w:val="24"/>
              </w:rPr>
              <w:t>Входы: DVI-D (HDCP), VGA (</w:t>
            </w:r>
            <w:proofErr w:type="spellStart"/>
            <w:r w:rsidRPr="00B8065F">
              <w:rPr>
                <w:szCs w:val="24"/>
              </w:rPr>
              <w:t>D-Sub</w:t>
            </w:r>
            <w:proofErr w:type="spellEnd"/>
            <w:r w:rsidRPr="00B8065F">
              <w:rPr>
                <w:szCs w:val="24"/>
              </w:rPr>
              <w:t>)</w:t>
            </w:r>
          </w:p>
          <w:p w:rsidR="00B8065F" w:rsidRPr="00B8065F" w:rsidRDefault="00B8065F" w:rsidP="00C4105A">
            <w:pPr>
              <w:widowControl w:val="0"/>
              <w:rPr>
                <w:szCs w:val="24"/>
              </w:rPr>
            </w:pPr>
            <w:r w:rsidRPr="00B8065F">
              <w:rPr>
                <w:szCs w:val="24"/>
              </w:rPr>
              <w:t xml:space="preserve">Стандарты: </w:t>
            </w:r>
            <w:proofErr w:type="gramStart"/>
            <w:r w:rsidRPr="00B8065F">
              <w:rPr>
                <w:szCs w:val="24"/>
              </w:rPr>
              <w:t>экологический</w:t>
            </w:r>
            <w:proofErr w:type="gramEnd"/>
            <w:r w:rsidRPr="00B8065F">
              <w:rPr>
                <w:szCs w:val="24"/>
              </w:rPr>
              <w:t xml:space="preserve">: MPR-II, TCO 5.2; </w:t>
            </w:r>
            <w:proofErr w:type="spellStart"/>
            <w:r w:rsidRPr="00B8065F">
              <w:rPr>
                <w:szCs w:val="24"/>
              </w:rPr>
              <w:t>Plug&amp;Play</w:t>
            </w:r>
            <w:proofErr w:type="spellEnd"/>
            <w:r w:rsidRPr="00B8065F">
              <w:rPr>
                <w:szCs w:val="24"/>
              </w:rPr>
              <w:t xml:space="preserve">: VESA DDC CI; энергосбережения: </w:t>
            </w:r>
            <w:proofErr w:type="spellStart"/>
            <w:r w:rsidRPr="00B8065F">
              <w:rPr>
                <w:szCs w:val="24"/>
              </w:rPr>
              <w:t>EnergyStar</w:t>
            </w:r>
            <w:proofErr w:type="spellEnd"/>
            <w:r w:rsidRPr="00B8065F">
              <w:rPr>
                <w:szCs w:val="24"/>
              </w:rPr>
              <w:t xml:space="preserve"> 5.0</w:t>
            </w:r>
          </w:p>
        </w:tc>
        <w:tc>
          <w:tcPr>
            <w:tcW w:w="2409" w:type="dxa"/>
            <w:shd w:val="clear" w:color="auto" w:fill="auto"/>
            <w:vAlign w:val="center"/>
            <w:hideMark/>
          </w:tcPr>
          <w:p w:rsidR="00B8065F" w:rsidRPr="00386CF3" w:rsidRDefault="00B8065F" w:rsidP="00C57C55">
            <w:pPr>
              <w:widowControl w:val="0"/>
              <w:jc w:val="center"/>
              <w:rPr>
                <w:szCs w:val="24"/>
              </w:rPr>
            </w:pPr>
            <w:r w:rsidRPr="00386CF3">
              <w:rPr>
                <w:szCs w:val="24"/>
              </w:rPr>
              <w:t>Минимальное значение</w:t>
            </w:r>
          </w:p>
        </w:tc>
        <w:tc>
          <w:tcPr>
            <w:tcW w:w="1544" w:type="dxa"/>
            <w:vAlign w:val="center"/>
          </w:tcPr>
          <w:p w:rsidR="00B8065F" w:rsidRPr="00386CF3" w:rsidRDefault="00B8065F" w:rsidP="00C57C55">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B8065F" w:rsidRPr="00386CF3" w:rsidRDefault="00B8065F" w:rsidP="00C57C55">
            <w:pPr>
              <w:widowControl w:val="0"/>
              <w:jc w:val="center"/>
              <w:rPr>
                <w:szCs w:val="24"/>
              </w:rPr>
            </w:pPr>
            <w:r w:rsidRPr="00386CF3">
              <w:rPr>
                <w:szCs w:val="24"/>
              </w:rPr>
              <w:t>шт.</w:t>
            </w:r>
          </w:p>
        </w:tc>
        <w:tc>
          <w:tcPr>
            <w:tcW w:w="1134" w:type="dxa"/>
            <w:shd w:val="clear" w:color="auto" w:fill="auto"/>
            <w:vAlign w:val="center"/>
            <w:hideMark/>
          </w:tcPr>
          <w:p w:rsidR="00B8065F" w:rsidRPr="002F7A9E" w:rsidRDefault="002F7A9E" w:rsidP="00C57C55">
            <w:pPr>
              <w:widowControl w:val="0"/>
              <w:jc w:val="center"/>
              <w:rPr>
                <w:szCs w:val="24"/>
                <w:lang w:val="en-US"/>
              </w:rPr>
            </w:pPr>
            <w:r>
              <w:rPr>
                <w:szCs w:val="24"/>
                <w:lang w:val="en-US"/>
              </w:rPr>
              <w:t>1</w:t>
            </w:r>
          </w:p>
        </w:tc>
      </w:tr>
      <w:tr w:rsidR="00B8065F" w:rsidRPr="00386CF3" w:rsidTr="00BA424C">
        <w:trPr>
          <w:trHeight w:val="412"/>
        </w:trPr>
        <w:tc>
          <w:tcPr>
            <w:tcW w:w="636" w:type="dxa"/>
            <w:shd w:val="clear" w:color="auto" w:fill="auto"/>
            <w:vAlign w:val="center"/>
            <w:hideMark/>
          </w:tcPr>
          <w:p w:rsidR="00B8065F" w:rsidRPr="00B8065F" w:rsidRDefault="00B8065F" w:rsidP="00BA424C">
            <w:pPr>
              <w:widowControl w:val="0"/>
              <w:jc w:val="center"/>
              <w:rPr>
                <w:szCs w:val="24"/>
                <w:lang w:val="en-US"/>
              </w:rPr>
            </w:pPr>
            <w:r>
              <w:rPr>
                <w:szCs w:val="24"/>
              </w:rPr>
              <w:t>3</w:t>
            </w:r>
            <w:r>
              <w:rPr>
                <w:szCs w:val="24"/>
                <w:lang w:val="en-US"/>
              </w:rPr>
              <w:t>4</w:t>
            </w:r>
          </w:p>
        </w:tc>
        <w:tc>
          <w:tcPr>
            <w:tcW w:w="2776" w:type="dxa"/>
            <w:vAlign w:val="center"/>
          </w:tcPr>
          <w:p w:rsidR="00B8065F" w:rsidRPr="00C4105A" w:rsidRDefault="00B8065F" w:rsidP="00C4105A">
            <w:pPr>
              <w:widowControl w:val="0"/>
              <w:rPr>
                <w:szCs w:val="24"/>
              </w:rPr>
            </w:pPr>
            <w:proofErr w:type="spellStart"/>
            <w:r w:rsidRPr="00C4105A">
              <w:rPr>
                <w:szCs w:val="24"/>
              </w:rPr>
              <w:t>Термопаста</w:t>
            </w:r>
            <w:proofErr w:type="spellEnd"/>
          </w:p>
          <w:p w:rsidR="00B8065F" w:rsidRPr="00386CF3" w:rsidRDefault="00B8065F" w:rsidP="00C4105A">
            <w:pPr>
              <w:widowControl w:val="0"/>
              <w:rPr>
                <w:szCs w:val="24"/>
              </w:rPr>
            </w:pPr>
          </w:p>
        </w:tc>
        <w:tc>
          <w:tcPr>
            <w:tcW w:w="5670" w:type="dxa"/>
            <w:shd w:val="clear" w:color="auto" w:fill="auto"/>
            <w:hideMark/>
          </w:tcPr>
          <w:p w:rsidR="00B8065F" w:rsidRPr="00C4105A" w:rsidRDefault="00C40658" w:rsidP="00C4105A">
            <w:pPr>
              <w:widowControl w:val="0"/>
              <w:rPr>
                <w:szCs w:val="24"/>
              </w:rPr>
            </w:pPr>
            <w:hyperlink r:id="rId9" w:history="1">
              <w:r w:rsidR="00B8065F" w:rsidRPr="00C4105A">
                <w:rPr>
                  <w:szCs w:val="24"/>
                </w:rPr>
                <w:t>Теплопроводность (</w:t>
              </w:r>
              <w:proofErr w:type="gramStart"/>
              <w:r w:rsidR="00B8065F" w:rsidRPr="00C4105A">
                <w:rPr>
                  <w:szCs w:val="24"/>
                </w:rPr>
                <w:t>Вт</w:t>
              </w:r>
              <w:proofErr w:type="gramEnd"/>
              <w:r w:rsidR="00B8065F" w:rsidRPr="00C4105A">
                <w:rPr>
                  <w:szCs w:val="24"/>
                </w:rPr>
                <w:t>/мК)</w:t>
              </w:r>
            </w:hyperlink>
            <w:r w:rsidR="00B8065F" w:rsidRPr="00C4105A">
              <w:rPr>
                <w:szCs w:val="24"/>
              </w:rPr>
              <w:t>: 4.1 Вт/мК</w:t>
            </w:r>
          </w:p>
          <w:p w:rsidR="00B8065F" w:rsidRPr="00C4105A" w:rsidRDefault="00C40658" w:rsidP="00C4105A">
            <w:pPr>
              <w:widowControl w:val="0"/>
              <w:rPr>
                <w:szCs w:val="24"/>
              </w:rPr>
            </w:pPr>
            <w:hyperlink r:id="rId10" w:history="1">
              <w:r w:rsidR="00B8065F" w:rsidRPr="00C4105A">
                <w:rPr>
                  <w:szCs w:val="24"/>
                </w:rPr>
                <w:t xml:space="preserve">Вес </w:t>
              </w:r>
              <w:proofErr w:type="spellStart"/>
              <w:r w:rsidR="00B8065F" w:rsidRPr="00C4105A">
                <w:rPr>
                  <w:szCs w:val="24"/>
                </w:rPr>
                <w:t>термопасты</w:t>
              </w:r>
              <w:proofErr w:type="spellEnd"/>
              <w:r w:rsidR="00B8065F" w:rsidRPr="00C4105A">
                <w:rPr>
                  <w:szCs w:val="24"/>
                </w:rPr>
                <w:t xml:space="preserve"> (граммы)</w:t>
              </w:r>
            </w:hyperlink>
            <w:r w:rsidR="00B8065F" w:rsidRPr="00C4105A">
              <w:rPr>
                <w:szCs w:val="24"/>
              </w:rPr>
              <w:t>: 3.5 г</w:t>
            </w:r>
          </w:p>
          <w:p w:rsidR="00B8065F" w:rsidRPr="00C4105A" w:rsidRDefault="00C40658" w:rsidP="00C4105A">
            <w:pPr>
              <w:widowControl w:val="0"/>
              <w:rPr>
                <w:szCs w:val="24"/>
              </w:rPr>
            </w:pPr>
            <w:hyperlink r:id="rId11" w:history="1">
              <w:r w:rsidR="00B8065F" w:rsidRPr="00C4105A">
                <w:rPr>
                  <w:szCs w:val="24"/>
                </w:rPr>
                <w:t xml:space="preserve">Упаковка </w:t>
              </w:r>
              <w:proofErr w:type="spellStart"/>
              <w:r w:rsidR="00B8065F" w:rsidRPr="00C4105A">
                <w:rPr>
                  <w:szCs w:val="24"/>
                </w:rPr>
                <w:t>термопасты</w:t>
              </w:r>
              <w:proofErr w:type="spellEnd"/>
            </w:hyperlink>
            <w:r w:rsidR="00B8065F" w:rsidRPr="00C4105A">
              <w:rPr>
                <w:szCs w:val="24"/>
              </w:rPr>
              <w:t>: шприц</w:t>
            </w:r>
          </w:p>
          <w:p w:rsidR="00B8065F" w:rsidRPr="00C4105A" w:rsidRDefault="00C40658" w:rsidP="00C4105A">
            <w:pPr>
              <w:widowControl w:val="0"/>
              <w:rPr>
                <w:szCs w:val="24"/>
              </w:rPr>
            </w:pPr>
            <w:hyperlink r:id="rId12" w:history="1">
              <w:r w:rsidR="00B8065F" w:rsidRPr="00C4105A">
                <w:rPr>
                  <w:szCs w:val="24"/>
                </w:rPr>
                <w:t>Максимальная рабочая температура</w:t>
              </w:r>
            </w:hyperlink>
            <w:r w:rsidR="00B8065F" w:rsidRPr="00C4105A">
              <w:rPr>
                <w:szCs w:val="24"/>
              </w:rPr>
              <w:t>: +150°C</w:t>
            </w:r>
          </w:p>
          <w:p w:rsidR="00B8065F" w:rsidRPr="00C4105A" w:rsidRDefault="00C40658" w:rsidP="00C4105A">
            <w:pPr>
              <w:widowControl w:val="0"/>
              <w:rPr>
                <w:szCs w:val="24"/>
              </w:rPr>
            </w:pPr>
            <w:hyperlink r:id="rId13" w:history="1">
              <w:r w:rsidR="00B8065F" w:rsidRPr="00C4105A">
                <w:rPr>
                  <w:szCs w:val="24"/>
                </w:rPr>
                <w:t>Минимальная рабочая температура</w:t>
              </w:r>
            </w:hyperlink>
            <w:r w:rsidR="00B8065F" w:rsidRPr="00C4105A">
              <w:rPr>
                <w:szCs w:val="24"/>
              </w:rPr>
              <w:t>: -40°C</w:t>
            </w:r>
          </w:p>
        </w:tc>
        <w:tc>
          <w:tcPr>
            <w:tcW w:w="2409" w:type="dxa"/>
            <w:shd w:val="clear" w:color="auto" w:fill="auto"/>
            <w:vAlign w:val="center"/>
            <w:hideMark/>
          </w:tcPr>
          <w:p w:rsidR="00B8065F" w:rsidRPr="00386CF3" w:rsidRDefault="00B8065F" w:rsidP="00C57C55">
            <w:pPr>
              <w:widowControl w:val="0"/>
              <w:jc w:val="center"/>
              <w:rPr>
                <w:szCs w:val="24"/>
              </w:rPr>
            </w:pPr>
            <w:r w:rsidRPr="00386CF3">
              <w:rPr>
                <w:szCs w:val="24"/>
              </w:rPr>
              <w:lastRenderedPageBreak/>
              <w:t>Минимальное значение</w:t>
            </w:r>
          </w:p>
        </w:tc>
        <w:tc>
          <w:tcPr>
            <w:tcW w:w="1544" w:type="dxa"/>
            <w:vAlign w:val="center"/>
          </w:tcPr>
          <w:p w:rsidR="00B8065F" w:rsidRPr="00386CF3" w:rsidRDefault="00B8065F" w:rsidP="00C57C55">
            <w:pPr>
              <w:widowControl w:val="0"/>
              <w:jc w:val="center"/>
              <w:rPr>
                <w:szCs w:val="24"/>
              </w:rPr>
            </w:pPr>
            <w:r w:rsidRPr="00386CF3">
              <w:rPr>
                <w:szCs w:val="24"/>
              </w:rPr>
              <w:t>не менее 12 (двенадцати) месяцев</w:t>
            </w:r>
          </w:p>
        </w:tc>
        <w:tc>
          <w:tcPr>
            <w:tcW w:w="1009" w:type="dxa"/>
            <w:shd w:val="clear" w:color="auto" w:fill="auto"/>
            <w:vAlign w:val="center"/>
            <w:hideMark/>
          </w:tcPr>
          <w:p w:rsidR="00B8065F" w:rsidRPr="00386CF3" w:rsidRDefault="00B8065F" w:rsidP="00C57C55">
            <w:pPr>
              <w:widowControl w:val="0"/>
              <w:jc w:val="center"/>
              <w:rPr>
                <w:szCs w:val="24"/>
              </w:rPr>
            </w:pPr>
            <w:r w:rsidRPr="00386CF3">
              <w:rPr>
                <w:szCs w:val="24"/>
              </w:rPr>
              <w:t>шт.</w:t>
            </w:r>
          </w:p>
        </w:tc>
        <w:tc>
          <w:tcPr>
            <w:tcW w:w="1134" w:type="dxa"/>
            <w:shd w:val="clear" w:color="auto" w:fill="auto"/>
            <w:vAlign w:val="center"/>
            <w:hideMark/>
          </w:tcPr>
          <w:p w:rsidR="00B8065F" w:rsidRPr="002F7A9E" w:rsidRDefault="002F7A9E" w:rsidP="00C57C55">
            <w:pPr>
              <w:widowControl w:val="0"/>
              <w:jc w:val="center"/>
              <w:rPr>
                <w:szCs w:val="24"/>
                <w:lang w:val="en-US"/>
              </w:rPr>
            </w:pPr>
            <w:r>
              <w:rPr>
                <w:szCs w:val="24"/>
                <w:lang w:val="en-US"/>
              </w:rPr>
              <w:t>1</w:t>
            </w:r>
          </w:p>
        </w:tc>
      </w:tr>
    </w:tbl>
    <w:p w:rsidR="00BA424C" w:rsidRPr="00EF36F8" w:rsidRDefault="00BA424C" w:rsidP="00BA424C">
      <w:pPr>
        <w:widowControl w:val="0"/>
        <w:autoSpaceDE w:val="0"/>
        <w:autoSpaceDN w:val="0"/>
        <w:adjustRightInd w:val="0"/>
        <w:ind w:left="720"/>
        <w:contextualSpacing/>
        <w:jc w:val="both"/>
        <w:rPr>
          <w:b/>
          <w:szCs w:val="24"/>
        </w:rPr>
      </w:pPr>
    </w:p>
    <w:p w:rsidR="00240C90" w:rsidRDefault="00240C90" w:rsidP="00240C90">
      <w:pPr>
        <w:jc w:val="both"/>
      </w:pPr>
      <w:r w:rsidRPr="0098041B">
        <w:t xml:space="preserve">* к поставке допускаются только товары, имеющие указанные товарные знаки. Поставка товаров иных товарных знаков не допускается в соответствии с </w:t>
      </w:r>
      <w:proofErr w:type="spellStart"/>
      <w:r w:rsidRPr="0098041B">
        <w:t>пп</w:t>
      </w:r>
      <w:proofErr w:type="spellEnd"/>
      <w:r w:rsidRPr="0098041B">
        <w:t>. 1 ч. 1 ст. 33 Федерального закона от 05.04.2013 г. № 44-ФЗ, так как приобретаемые расходные материалы закупаются для оборудования, которое используется Заказчиком в соответствии с технической документацией на данное оборудование.</w:t>
      </w:r>
    </w:p>
    <w:p w:rsidR="00240C90" w:rsidRPr="00240C90" w:rsidRDefault="00240C90" w:rsidP="00BA424C">
      <w:pPr>
        <w:widowControl w:val="0"/>
        <w:autoSpaceDE w:val="0"/>
        <w:autoSpaceDN w:val="0"/>
        <w:adjustRightInd w:val="0"/>
        <w:ind w:left="720"/>
        <w:contextualSpacing/>
        <w:jc w:val="both"/>
        <w:rPr>
          <w:b/>
          <w:szCs w:val="24"/>
        </w:rPr>
      </w:pPr>
    </w:p>
    <w:p w:rsidR="00BA424C" w:rsidRPr="00386CF3" w:rsidRDefault="00CC4D06" w:rsidP="00BA424C">
      <w:pPr>
        <w:widowControl w:val="0"/>
        <w:autoSpaceDE w:val="0"/>
        <w:autoSpaceDN w:val="0"/>
        <w:adjustRightInd w:val="0"/>
        <w:ind w:firstLine="567"/>
        <w:jc w:val="both"/>
        <w:rPr>
          <w:b/>
          <w:szCs w:val="24"/>
        </w:rPr>
      </w:pPr>
      <w:r w:rsidRPr="00CC4D06">
        <w:rPr>
          <w:b/>
          <w:szCs w:val="24"/>
        </w:rPr>
        <w:t>5</w:t>
      </w:r>
      <w:r w:rsidR="00BA424C" w:rsidRPr="00386CF3">
        <w:rPr>
          <w:b/>
          <w:szCs w:val="24"/>
        </w:rPr>
        <w:t>. Условия поставки товара:</w:t>
      </w:r>
    </w:p>
    <w:p w:rsidR="00BA424C" w:rsidRPr="00386CF3" w:rsidRDefault="00CC4D06" w:rsidP="00BA424C">
      <w:pPr>
        <w:widowControl w:val="0"/>
        <w:tabs>
          <w:tab w:val="num" w:pos="0"/>
          <w:tab w:val="left" w:pos="540"/>
        </w:tabs>
        <w:autoSpaceDE w:val="0"/>
        <w:autoSpaceDN w:val="0"/>
        <w:adjustRightInd w:val="0"/>
        <w:ind w:firstLine="567"/>
        <w:jc w:val="both"/>
        <w:rPr>
          <w:szCs w:val="24"/>
        </w:rPr>
      </w:pPr>
      <w:r w:rsidRPr="00CC4D06">
        <w:rPr>
          <w:szCs w:val="24"/>
        </w:rPr>
        <w:t>5</w:t>
      </w:r>
      <w:r w:rsidR="00BA424C" w:rsidRPr="00386CF3">
        <w:rPr>
          <w:szCs w:val="24"/>
        </w:rPr>
        <w:t xml:space="preserve">.1. Поставка товара должна осуществляться </w:t>
      </w:r>
      <w:r w:rsidR="00BA424C" w:rsidRPr="00386CF3">
        <w:rPr>
          <w:bCs/>
          <w:szCs w:val="24"/>
        </w:rPr>
        <w:t>в соответствии с Техническим заданием, условиями контракта, требованиями действующего законодательства Российской Федерации</w:t>
      </w:r>
      <w:r w:rsidR="00BA424C" w:rsidRPr="00386CF3">
        <w:rPr>
          <w:szCs w:val="24"/>
        </w:rPr>
        <w:t>.</w:t>
      </w:r>
    </w:p>
    <w:p w:rsidR="00BA424C" w:rsidRPr="00386CF3" w:rsidRDefault="00CC4D06" w:rsidP="00BA424C">
      <w:pPr>
        <w:widowControl w:val="0"/>
        <w:tabs>
          <w:tab w:val="num" w:pos="0"/>
          <w:tab w:val="left" w:pos="540"/>
        </w:tabs>
        <w:autoSpaceDE w:val="0"/>
        <w:autoSpaceDN w:val="0"/>
        <w:adjustRightInd w:val="0"/>
        <w:ind w:firstLine="567"/>
        <w:jc w:val="both"/>
        <w:rPr>
          <w:szCs w:val="24"/>
        </w:rPr>
      </w:pPr>
      <w:r w:rsidRPr="00CC4D06">
        <w:rPr>
          <w:szCs w:val="24"/>
        </w:rPr>
        <w:t>5</w:t>
      </w:r>
      <w:r w:rsidR="00BA424C" w:rsidRPr="00386CF3">
        <w:rPr>
          <w:szCs w:val="24"/>
        </w:rPr>
        <w:t>.2. Поставка товара производится силами и средствами поставщика в соответствии с условиями контракта.</w:t>
      </w:r>
    </w:p>
    <w:p w:rsidR="00BA424C" w:rsidRPr="00386CF3" w:rsidRDefault="00CC4D06" w:rsidP="00BA424C">
      <w:pPr>
        <w:widowControl w:val="0"/>
        <w:tabs>
          <w:tab w:val="left" w:pos="540"/>
        </w:tabs>
        <w:autoSpaceDE w:val="0"/>
        <w:autoSpaceDN w:val="0"/>
        <w:adjustRightInd w:val="0"/>
        <w:ind w:firstLine="567"/>
        <w:jc w:val="both"/>
        <w:rPr>
          <w:rFonts w:eastAsia="Arial Unicode MS"/>
          <w:kern w:val="2"/>
          <w:szCs w:val="24"/>
          <w:lang w:eastAsia="hi-IN" w:bidi="hi-IN"/>
        </w:rPr>
      </w:pPr>
      <w:r w:rsidRPr="00CC4D06">
        <w:rPr>
          <w:szCs w:val="24"/>
        </w:rPr>
        <w:t>5</w:t>
      </w:r>
      <w:r w:rsidR="00BA424C" w:rsidRPr="00386CF3">
        <w:rPr>
          <w:szCs w:val="24"/>
        </w:rPr>
        <w:t xml:space="preserve">.3. Место доставки товара: </w:t>
      </w:r>
      <w:r w:rsidR="00911625" w:rsidRPr="008E4709">
        <w:t xml:space="preserve">Тюменская область, </w:t>
      </w:r>
      <w:proofErr w:type="spellStart"/>
      <w:r w:rsidR="00911625" w:rsidRPr="008E4709">
        <w:t>ХМАО-Югра</w:t>
      </w:r>
      <w:proofErr w:type="spellEnd"/>
      <w:r w:rsidR="00911625" w:rsidRPr="008E4709">
        <w:t>,</w:t>
      </w:r>
      <w:r w:rsidR="00911625">
        <w:t xml:space="preserve"> </w:t>
      </w:r>
      <w:proofErr w:type="spellStart"/>
      <w:r w:rsidR="00911625" w:rsidRPr="008E4709">
        <w:t>Сургутский</w:t>
      </w:r>
      <w:proofErr w:type="spellEnd"/>
      <w:r w:rsidR="00911625" w:rsidRPr="008E4709">
        <w:t xml:space="preserve"> район, </w:t>
      </w:r>
      <w:proofErr w:type="spellStart"/>
      <w:r w:rsidR="00911625" w:rsidRPr="008E4709">
        <w:t>г</w:t>
      </w:r>
      <w:proofErr w:type="gramStart"/>
      <w:r w:rsidR="00911625" w:rsidRPr="008E4709">
        <w:t>.Л</w:t>
      </w:r>
      <w:proofErr w:type="gramEnd"/>
      <w:r w:rsidR="00911625" w:rsidRPr="008E4709">
        <w:t>янтор</w:t>
      </w:r>
      <w:proofErr w:type="spellEnd"/>
      <w:r w:rsidR="00911625" w:rsidRPr="008E4709">
        <w:t xml:space="preserve">, </w:t>
      </w:r>
      <w:r w:rsidR="00911625">
        <w:t>ул.Магистральная, строение 14</w:t>
      </w:r>
      <w:r w:rsidR="00911625" w:rsidRPr="008E4709">
        <w:t>.</w:t>
      </w:r>
    </w:p>
    <w:p w:rsidR="00BA424C" w:rsidRPr="00386CF3" w:rsidRDefault="00CC4D06" w:rsidP="00BA424C">
      <w:pPr>
        <w:widowControl w:val="0"/>
        <w:tabs>
          <w:tab w:val="left" w:pos="540"/>
        </w:tabs>
        <w:autoSpaceDE w:val="0"/>
        <w:autoSpaceDN w:val="0"/>
        <w:adjustRightInd w:val="0"/>
        <w:ind w:right="-284" w:firstLine="567"/>
        <w:jc w:val="both"/>
        <w:rPr>
          <w:szCs w:val="24"/>
        </w:rPr>
      </w:pPr>
      <w:r w:rsidRPr="00CC4D06">
        <w:rPr>
          <w:szCs w:val="24"/>
        </w:rPr>
        <w:t>5</w:t>
      </w:r>
      <w:r w:rsidR="00BA424C" w:rsidRPr="00386CF3">
        <w:rPr>
          <w:szCs w:val="24"/>
        </w:rPr>
        <w:t xml:space="preserve">.4. Срок поставки товара: с момента заключения контракта </w:t>
      </w:r>
      <w:r w:rsidR="005C1CD2">
        <w:rPr>
          <w:szCs w:val="24"/>
        </w:rPr>
        <w:t>в течени</w:t>
      </w:r>
      <w:proofErr w:type="gramStart"/>
      <w:r w:rsidR="005C1CD2">
        <w:rPr>
          <w:szCs w:val="24"/>
        </w:rPr>
        <w:t>и</w:t>
      </w:r>
      <w:proofErr w:type="gramEnd"/>
      <w:r w:rsidR="005C1CD2">
        <w:rPr>
          <w:szCs w:val="24"/>
        </w:rPr>
        <w:t xml:space="preserve"> 10-и дней</w:t>
      </w:r>
      <w:r w:rsidR="00BA424C" w:rsidRPr="00386CF3">
        <w:rPr>
          <w:rFonts w:eastAsia="Andale Sans UI"/>
          <w:kern w:val="2"/>
          <w:szCs w:val="24"/>
          <w:lang w:eastAsia="ar-SA"/>
        </w:rPr>
        <w:t>.</w:t>
      </w:r>
    </w:p>
    <w:p w:rsidR="00BA424C" w:rsidRPr="00386CF3" w:rsidRDefault="00CC4D06" w:rsidP="00BA424C">
      <w:pPr>
        <w:widowControl w:val="0"/>
        <w:tabs>
          <w:tab w:val="left" w:pos="540"/>
        </w:tabs>
        <w:autoSpaceDE w:val="0"/>
        <w:autoSpaceDN w:val="0"/>
        <w:adjustRightInd w:val="0"/>
        <w:ind w:firstLine="567"/>
        <w:jc w:val="both"/>
        <w:rPr>
          <w:szCs w:val="24"/>
        </w:rPr>
      </w:pPr>
      <w:r w:rsidRPr="00CC4D06">
        <w:rPr>
          <w:szCs w:val="24"/>
        </w:rPr>
        <w:t>5</w:t>
      </w:r>
      <w:r w:rsidR="00BA424C" w:rsidRPr="00386CF3">
        <w:rPr>
          <w:szCs w:val="24"/>
        </w:rPr>
        <w:t xml:space="preserve">.5. Поставщик либо уполномоченное им лицо при передаче товара обязан </w:t>
      </w:r>
      <w:proofErr w:type="gramStart"/>
      <w:r w:rsidR="00BA424C" w:rsidRPr="00386CF3">
        <w:rPr>
          <w:szCs w:val="24"/>
        </w:rPr>
        <w:t>предоставить заказчику следующие документы</w:t>
      </w:r>
      <w:proofErr w:type="gramEnd"/>
      <w:r w:rsidR="00BA424C" w:rsidRPr="00386CF3">
        <w:rPr>
          <w:szCs w:val="24"/>
        </w:rPr>
        <w:t xml:space="preserve">: </w:t>
      </w:r>
    </w:p>
    <w:p w:rsidR="00BA424C" w:rsidRPr="00386CF3" w:rsidRDefault="00BA424C" w:rsidP="00EE5AA8">
      <w:pPr>
        <w:widowControl w:val="0"/>
        <w:numPr>
          <w:ilvl w:val="0"/>
          <w:numId w:val="18"/>
        </w:numPr>
        <w:tabs>
          <w:tab w:val="num" w:pos="180"/>
          <w:tab w:val="left" w:pos="540"/>
          <w:tab w:val="left" w:pos="900"/>
          <w:tab w:val="num" w:pos="1260"/>
        </w:tabs>
        <w:autoSpaceDE w:val="0"/>
        <w:autoSpaceDN w:val="0"/>
        <w:adjustRightInd w:val="0"/>
        <w:ind w:left="0" w:firstLine="567"/>
        <w:jc w:val="both"/>
        <w:rPr>
          <w:szCs w:val="24"/>
        </w:rPr>
      </w:pPr>
      <w:r w:rsidRPr="00386CF3">
        <w:rPr>
          <w:szCs w:val="24"/>
        </w:rPr>
        <w:t>товарную накладную;</w:t>
      </w:r>
    </w:p>
    <w:p w:rsidR="00BA424C" w:rsidRPr="00386CF3" w:rsidRDefault="00BA424C" w:rsidP="00EE5AA8">
      <w:pPr>
        <w:widowControl w:val="0"/>
        <w:numPr>
          <w:ilvl w:val="0"/>
          <w:numId w:val="18"/>
        </w:numPr>
        <w:tabs>
          <w:tab w:val="num" w:pos="180"/>
          <w:tab w:val="num" w:pos="1260"/>
        </w:tabs>
        <w:autoSpaceDE w:val="0"/>
        <w:autoSpaceDN w:val="0"/>
        <w:adjustRightInd w:val="0"/>
        <w:ind w:left="0" w:firstLine="567"/>
        <w:jc w:val="both"/>
        <w:rPr>
          <w:szCs w:val="24"/>
        </w:rPr>
      </w:pPr>
      <w:r w:rsidRPr="00386CF3">
        <w:rPr>
          <w:szCs w:val="24"/>
        </w:rPr>
        <w:t>счет и счет-фактуру,</w:t>
      </w:r>
    </w:p>
    <w:p w:rsidR="00BA424C" w:rsidRPr="00386CF3" w:rsidRDefault="00BA424C" w:rsidP="00EE5AA8">
      <w:pPr>
        <w:widowControl w:val="0"/>
        <w:numPr>
          <w:ilvl w:val="0"/>
          <w:numId w:val="18"/>
        </w:numPr>
        <w:tabs>
          <w:tab w:val="num" w:pos="180"/>
          <w:tab w:val="num" w:pos="502"/>
          <w:tab w:val="left" w:pos="540"/>
          <w:tab w:val="left" w:pos="900"/>
          <w:tab w:val="num" w:pos="1260"/>
        </w:tabs>
        <w:autoSpaceDE w:val="0"/>
        <w:autoSpaceDN w:val="0"/>
        <w:adjustRightInd w:val="0"/>
        <w:ind w:left="0" w:firstLine="567"/>
        <w:jc w:val="both"/>
        <w:rPr>
          <w:szCs w:val="24"/>
        </w:rPr>
      </w:pPr>
      <w:r w:rsidRPr="00386CF3">
        <w:rPr>
          <w:szCs w:val="24"/>
        </w:rPr>
        <w:t>техническую документацию на товар на русском языке;</w:t>
      </w:r>
    </w:p>
    <w:p w:rsidR="00BA424C" w:rsidRPr="00386CF3" w:rsidRDefault="00BA424C" w:rsidP="00EE5AA8">
      <w:pPr>
        <w:widowControl w:val="0"/>
        <w:numPr>
          <w:ilvl w:val="0"/>
          <w:numId w:val="18"/>
        </w:numPr>
        <w:tabs>
          <w:tab w:val="num" w:pos="180"/>
          <w:tab w:val="num" w:pos="502"/>
          <w:tab w:val="left" w:pos="540"/>
          <w:tab w:val="left" w:pos="900"/>
          <w:tab w:val="num" w:pos="1260"/>
        </w:tabs>
        <w:autoSpaceDE w:val="0"/>
        <w:autoSpaceDN w:val="0"/>
        <w:adjustRightInd w:val="0"/>
        <w:ind w:left="0" w:firstLine="567"/>
        <w:jc w:val="both"/>
        <w:rPr>
          <w:szCs w:val="24"/>
        </w:rPr>
      </w:pPr>
      <w:r w:rsidRPr="00386CF3">
        <w:rPr>
          <w:szCs w:val="24"/>
        </w:rPr>
        <w:t>документы по гарантийному обслуживанию (с указанием срока гарантии),</w:t>
      </w:r>
    </w:p>
    <w:p w:rsidR="00BA424C" w:rsidRPr="00386CF3" w:rsidRDefault="00BA424C" w:rsidP="00BA424C">
      <w:pPr>
        <w:widowControl w:val="0"/>
        <w:tabs>
          <w:tab w:val="left" w:pos="540"/>
          <w:tab w:val="left" w:pos="900"/>
        </w:tabs>
        <w:autoSpaceDE w:val="0"/>
        <w:autoSpaceDN w:val="0"/>
        <w:adjustRightInd w:val="0"/>
        <w:ind w:firstLine="567"/>
        <w:jc w:val="both"/>
        <w:rPr>
          <w:szCs w:val="24"/>
        </w:rPr>
      </w:pPr>
      <w:r w:rsidRPr="00386CF3">
        <w:rPr>
          <w:szCs w:val="24"/>
        </w:rPr>
        <w:t xml:space="preserve">а также документы по качеству товара: </w:t>
      </w:r>
    </w:p>
    <w:p w:rsidR="00BA424C" w:rsidRPr="00386CF3" w:rsidRDefault="00BA424C" w:rsidP="00EE5AA8">
      <w:pPr>
        <w:widowControl w:val="0"/>
        <w:numPr>
          <w:ilvl w:val="0"/>
          <w:numId w:val="18"/>
        </w:numPr>
        <w:tabs>
          <w:tab w:val="num" w:pos="180"/>
          <w:tab w:val="num" w:pos="1260"/>
        </w:tabs>
        <w:autoSpaceDE w:val="0"/>
        <w:autoSpaceDN w:val="0"/>
        <w:adjustRightInd w:val="0"/>
        <w:ind w:left="0" w:firstLine="567"/>
        <w:jc w:val="both"/>
        <w:rPr>
          <w:szCs w:val="24"/>
        </w:rPr>
      </w:pPr>
      <w:r w:rsidRPr="00386CF3">
        <w:rPr>
          <w:szCs w:val="24"/>
        </w:rPr>
        <w:t>копию сертификата соответствия (декларации о соответствии) на товар (при их наличии в соответствии с требованиями законодательства Российской Федерации);</w:t>
      </w:r>
    </w:p>
    <w:p w:rsidR="00BA424C" w:rsidRPr="00386CF3" w:rsidRDefault="00BA424C" w:rsidP="00EE5AA8">
      <w:pPr>
        <w:widowControl w:val="0"/>
        <w:numPr>
          <w:ilvl w:val="0"/>
          <w:numId w:val="18"/>
        </w:numPr>
        <w:tabs>
          <w:tab w:val="num" w:pos="180"/>
          <w:tab w:val="num" w:pos="1260"/>
        </w:tabs>
        <w:autoSpaceDE w:val="0"/>
        <w:autoSpaceDN w:val="0"/>
        <w:adjustRightInd w:val="0"/>
        <w:ind w:left="0" w:firstLine="567"/>
        <w:jc w:val="both"/>
        <w:rPr>
          <w:szCs w:val="24"/>
        </w:rPr>
      </w:pPr>
      <w:r w:rsidRPr="00386CF3">
        <w:rPr>
          <w:szCs w:val="24"/>
        </w:rPr>
        <w:t>копию санитарно-эпидемиологического заключения на товар (при его наличии в соответствии с требованиями законодательства Российской Федерации);</w:t>
      </w:r>
    </w:p>
    <w:p w:rsidR="00BA424C" w:rsidRPr="00386CF3" w:rsidRDefault="00BA424C" w:rsidP="00EE5AA8">
      <w:pPr>
        <w:widowControl w:val="0"/>
        <w:numPr>
          <w:ilvl w:val="0"/>
          <w:numId w:val="18"/>
        </w:numPr>
        <w:tabs>
          <w:tab w:val="num" w:pos="180"/>
          <w:tab w:val="num" w:pos="1260"/>
        </w:tabs>
        <w:autoSpaceDE w:val="0"/>
        <w:autoSpaceDN w:val="0"/>
        <w:adjustRightInd w:val="0"/>
        <w:ind w:left="0" w:firstLine="567"/>
        <w:jc w:val="both"/>
        <w:rPr>
          <w:szCs w:val="24"/>
        </w:rPr>
      </w:pPr>
      <w:r w:rsidRPr="00386CF3">
        <w:rPr>
          <w:szCs w:val="24"/>
        </w:rPr>
        <w:t>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BA424C" w:rsidRPr="00386CF3" w:rsidRDefault="00BA424C" w:rsidP="00BA424C">
      <w:pPr>
        <w:widowControl w:val="0"/>
        <w:tabs>
          <w:tab w:val="num" w:pos="0"/>
          <w:tab w:val="left" w:pos="426"/>
        </w:tabs>
        <w:autoSpaceDE w:val="0"/>
        <w:autoSpaceDN w:val="0"/>
        <w:adjustRightInd w:val="0"/>
        <w:ind w:firstLine="567"/>
        <w:jc w:val="both"/>
        <w:rPr>
          <w:szCs w:val="24"/>
        </w:rPr>
      </w:pPr>
    </w:p>
    <w:p w:rsidR="00BA424C" w:rsidRPr="00386CF3" w:rsidRDefault="00CC4D06" w:rsidP="00BA424C">
      <w:pPr>
        <w:widowControl w:val="0"/>
        <w:autoSpaceDE w:val="0"/>
        <w:autoSpaceDN w:val="0"/>
        <w:adjustRightInd w:val="0"/>
        <w:ind w:firstLine="567"/>
        <w:jc w:val="both"/>
        <w:rPr>
          <w:b/>
          <w:szCs w:val="24"/>
        </w:rPr>
      </w:pPr>
      <w:r w:rsidRPr="00CC4D06">
        <w:rPr>
          <w:b/>
          <w:szCs w:val="24"/>
        </w:rPr>
        <w:t>6</w:t>
      </w:r>
      <w:r w:rsidR="00BA424C" w:rsidRPr="00386CF3">
        <w:rPr>
          <w:b/>
          <w:szCs w:val="24"/>
        </w:rPr>
        <w:t>.Качество и упаковка товара:</w:t>
      </w:r>
    </w:p>
    <w:p w:rsidR="00BA424C" w:rsidRPr="00386CF3" w:rsidRDefault="00CC4D06" w:rsidP="00BA424C">
      <w:pPr>
        <w:widowControl w:val="0"/>
        <w:autoSpaceDE w:val="0"/>
        <w:autoSpaceDN w:val="0"/>
        <w:adjustRightInd w:val="0"/>
        <w:ind w:firstLine="567"/>
        <w:jc w:val="both"/>
        <w:rPr>
          <w:szCs w:val="24"/>
        </w:rPr>
      </w:pPr>
      <w:r w:rsidRPr="00CC4D06">
        <w:rPr>
          <w:szCs w:val="24"/>
        </w:rPr>
        <w:t>6</w:t>
      </w:r>
      <w:r w:rsidR="00BA424C" w:rsidRPr="00386CF3">
        <w:rPr>
          <w:szCs w:val="24"/>
        </w:rPr>
        <w:t xml:space="preserve">.1. Функциональные, технические и качественные характеристики товара, эксплуатационные характеристики поставляемого товара  и иные показатели товара, должны соответствовать Техническому заданию, условиям контракта и действующему законодательству Российской Федерации, в том числе требованиям </w:t>
      </w:r>
      <w:proofErr w:type="spellStart"/>
      <w:r w:rsidR="00BA424C" w:rsidRPr="00386CF3">
        <w:rPr>
          <w:szCs w:val="24"/>
        </w:rPr>
        <w:t>ГОСТов</w:t>
      </w:r>
      <w:proofErr w:type="spellEnd"/>
      <w:r w:rsidR="00BA424C" w:rsidRPr="00386CF3">
        <w:rPr>
          <w:szCs w:val="24"/>
        </w:rPr>
        <w:t xml:space="preserve">, ТУ, </w:t>
      </w:r>
      <w:proofErr w:type="spellStart"/>
      <w:r w:rsidR="00BA424C" w:rsidRPr="00386CF3">
        <w:rPr>
          <w:szCs w:val="24"/>
        </w:rPr>
        <w:t>СанПинов</w:t>
      </w:r>
      <w:proofErr w:type="spellEnd"/>
      <w:r w:rsidR="00BA424C" w:rsidRPr="00386CF3">
        <w:rPr>
          <w:szCs w:val="24"/>
        </w:rPr>
        <w:t>. Товар должен соответствовать требованиям, обеспечивающим его безопасность для жизни и здоровья потребителей.</w:t>
      </w:r>
    </w:p>
    <w:p w:rsidR="00BA424C" w:rsidRPr="00386CF3" w:rsidRDefault="00CC4D06" w:rsidP="00BA424C">
      <w:pPr>
        <w:widowControl w:val="0"/>
        <w:autoSpaceDE w:val="0"/>
        <w:autoSpaceDN w:val="0"/>
        <w:adjustRightInd w:val="0"/>
        <w:ind w:firstLine="567"/>
        <w:jc w:val="both"/>
        <w:rPr>
          <w:szCs w:val="24"/>
        </w:rPr>
      </w:pPr>
      <w:r w:rsidRPr="00CC4D06">
        <w:rPr>
          <w:szCs w:val="24"/>
        </w:rPr>
        <w:t>6</w:t>
      </w:r>
      <w:r w:rsidR="00BA424C" w:rsidRPr="00386CF3">
        <w:rPr>
          <w:szCs w:val="24"/>
        </w:rPr>
        <w:t xml:space="preserve">.2. </w:t>
      </w:r>
      <w:proofErr w:type="gramStart"/>
      <w:r w:rsidR="00BA424C" w:rsidRPr="00386CF3">
        <w:rPr>
          <w:szCs w:val="24"/>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BA424C" w:rsidRPr="00386CF3" w:rsidRDefault="00CC4D06" w:rsidP="00BA424C">
      <w:pPr>
        <w:widowControl w:val="0"/>
        <w:autoSpaceDE w:val="0"/>
        <w:autoSpaceDN w:val="0"/>
        <w:adjustRightInd w:val="0"/>
        <w:ind w:firstLine="567"/>
        <w:jc w:val="both"/>
        <w:rPr>
          <w:szCs w:val="24"/>
        </w:rPr>
      </w:pPr>
      <w:r w:rsidRPr="00CC4D06">
        <w:rPr>
          <w:szCs w:val="24"/>
        </w:rPr>
        <w:t>6</w:t>
      </w:r>
      <w:r w:rsidR="00BA424C" w:rsidRPr="00386CF3">
        <w:rPr>
          <w:szCs w:val="24"/>
        </w:rPr>
        <w:t xml:space="preserve">.3. Поставщик обязан обеспечить упаковку (тару) товара, отвечающую требованиям </w:t>
      </w:r>
      <w:proofErr w:type="spellStart"/>
      <w:r w:rsidR="00BA424C" w:rsidRPr="00386CF3">
        <w:rPr>
          <w:szCs w:val="24"/>
        </w:rPr>
        <w:t>ГОСТов</w:t>
      </w:r>
      <w:proofErr w:type="spellEnd"/>
      <w:r w:rsidR="00BA424C" w:rsidRPr="00386CF3">
        <w:rPr>
          <w:szCs w:val="24"/>
        </w:rPr>
        <w:t xml:space="preserve">, ТУ,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w:t>
      </w:r>
      <w:r w:rsidR="00BA424C" w:rsidRPr="00386CF3">
        <w:rPr>
          <w:szCs w:val="24"/>
        </w:rPr>
        <w:lastRenderedPageBreak/>
        <w:t>годность к эксплуатации.</w:t>
      </w:r>
    </w:p>
    <w:p w:rsidR="00BA424C" w:rsidRPr="00386CF3" w:rsidRDefault="00CC4D06" w:rsidP="00BA424C">
      <w:pPr>
        <w:widowControl w:val="0"/>
        <w:autoSpaceDE w:val="0"/>
        <w:autoSpaceDN w:val="0"/>
        <w:adjustRightInd w:val="0"/>
        <w:ind w:firstLine="567"/>
        <w:jc w:val="both"/>
        <w:rPr>
          <w:szCs w:val="24"/>
        </w:rPr>
      </w:pPr>
      <w:r w:rsidRPr="00CC4D06">
        <w:rPr>
          <w:szCs w:val="24"/>
        </w:rPr>
        <w:t>6</w:t>
      </w:r>
      <w:r w:rsidR="00BA424C" w:rsidRPr="00386CF3">
        <w:rPr>
          <w:szCs w:val="24"/>
        </w:rPr>
        <w:t>.4. Маркировка должна быть нанесена на упаковку (тару) товара в соответствии с требованиями законодательства Российской Федерации.</w:t>
      </w:r>
    </w:p>
    <w:p w:rsidR="00BA424C" w:rsidRPr="007C72F3" w:rsidRDefault="00BA424C" w:rsidP="00BA424C">
      <w:pPr>
        <w:widowControl w:val="0"/>
        <w:autoSpaceDE w:val="0"/>
        <w:autoSpaceDN w:val="0"/>
        <w:adjustRightInd w:val="0"/>
        <w:ind w:firstLine="567"/>
        <w:jc w:val="both"/>
        <w:rPr>
          <w:b/>
          <w:bCs/>
          <w:szCs w:val="24"/>
        </w:rPr>
      </w:pPr>
    </w:p>
    <w:p w:rsidR="002A0320" w:rsidRPr="007C72F3" w:rsidRDefault="002A0320" w:rsidP="00BA424C">
      <w:pPr>
        <w:widowControl w:val="0"/>
        <w:autoSpaceDE w:val="0"/>
        <w:autoSpaceDN w:val="0"/>
        <w:adjustRightInd w:val="0"/>
        <w:ind w:firstLine="567"/>
        <w:jc w:val="both"/>
        <w:rPr>
          <w:b/>
          <w:bCs/>
          <w:szCs w:val="24"/>
        </w:rPr>
      </w:pPr>
    </w:p>
    <w:p w:rsidR="00BA424C" w:rsidRPr="00386CF3" w:rsidRDefault="00CC4D06" w:rsidP="00BA424C">
      <w:pPr>
        <w:widowControl w:val="0"/>
        <w:autoSpaceDE w:val="0"/>
        <w:autoSpaceDN w:val="0"/>
        <w:adjustRightInd w:val="0"/>
        <w:ind w:firstLine="567"/>
        <w:jc w:val="both"/>
        <w:rPr>
          <w:b/>
          <w:bCs/>
          <w:szCs w:val="24"/>
        </w:rPr>
      </w:pPr>
      <w:r w:rsidRPr="00CC4D06">
        <w:rPr>
          <w:b/>
          <w:bCs/>
          <w:szCs w:val="24"/>
        </w:rPr>
        <w:t>7</w:t>
      </w:r>
      <w:r w:rsidR="00BA424C" w:rsidRPr="00386CF3">
        <w:rPr>
          <w:b/>
          <w:bCs/>
          <w:szCs w:val="24"/>
        </w:rPr>
        <w:t xml:space="preserve">. </w:t>
      </w:r>
      <w:r w:rsidR="00BA424C" w:rsidRPr="00386CF3">
        <w:rPr>
          <w:b/>
          <w:szCs w:val="24"/>
        </w:rPr>
        <w:t>Гарантийные обязательства</w:t>
      </w:r>
      <w:r w:rsidR="00BA424C" w:rsidRPr="00386CF3">
        <w:rPr>
          <w:b/>
          <w:bCs/>
          <w:szCs w:val="24"/>
        </w:rPr>
        <w:t>:</w:t>
      </w:r>
    </w:p>
    <w:p w:rsidR="00BA424C" w:rsidRPr="00386CF3" w:rsidRDefault="00CC4D06" w:rsidP="00BA424C">
      <w:pPr>
        <w:widowControl w:val="0"/>
        <w:autoSpaceDE w:val="0"/>
        <w:autoSpaceDN w:val="0"/>
        <w:adjustRightInd w:val="0"/>
        <w:ind w:firstLine="567"/>
        <w:jc w:val="both"/>
        <w:rPr>
          <w:szCs w:val="24"/>
        </w:rPr>
      </w:pPr>
      <w:r w:rsidRPr="00CC4D06">
        <w:rPr>
          <w:szCs w:val="24"/>
        </w:rPr>
        <w:t>7</w:t>
      </w:r>
      <w:r w:rsidR="00BA424C" w:rsidRPr="00386CF3">
        <w:rPr>
          <w:szCs w:val="24"/>
        </w:rPr>
        <w:t xml:space="preserve">.1. Срок гарантии составляет не менее срока, указанного в </w:t>
      </w:r>
      <w:r w:rsidR="00386CF3">
        <w:rPr>
          <w:szCs w:val="24"/>
        </w:rPr>
        <w:t>Техническом задании</w:t>
      </w:r>
      <w:r w:rsidR="00BA424C" w:rsidRPr="00386CF3">
        <w:rPr>
          <w:szCs w:val="24"/>
        </w:rPr>
        <w:t>.</w:t>
      </w:r>
    </w:p>
    <w:p w:rsidR="00BA424C" w:rsidRPr="00386CF3" w:rsidRDefault="00CC4D06" w:rsidP="00BA424C">
      <w:pPr>
        <w:widowControl w:val="0"/>
        <w:autoSpaceDN w:val="0"/>
        <w:adjustRightInd w:val="0"/>
        <w:ind w:firstLine="567"/>
        <w:jc w:val="both"/>
        <w:rPr>
          <w:szCs w:val="24"/>
        </w:rPr>
      </w:pPr>
      <w:r w:rsidRPr="00CC4D06">
        <w:rPr>
          <w:szCs w:val="24"/>
        </w:rPr>
        <w:t>7</w:t>
      </w:r>
      <w:r w:rsidR="00BA424C" w:rsidRPr="00386CF3">
        <w:rPr>
          <w:szCs w:val="24"/>
        </w:rPr>
        <w:t xml:space="preserve">.2. Гарантийный срок начинает </w:t>
      </w:r>
      <w:r w:rsidR="005C1CD2">
        <w:rPr>
          <w:szCs w:val="24"/>
        </w:rPr>
        <w:t>действовать</w:t>
      </w:r>
      <w:r w:rsidR="00BA424C" w:rsidRPr="00386CF3">
        <w:rPr>
          <w:szCs w:val="24"/>
        </w:rPr>
        <w:t xml:space="preserve"> </w:t>
      </w:r>
      <w:proofErr w:type="gramStart"/>
      <w:r w:rsidR="00BA424C" w:rsidRPr="00386CF3">
        <w:rPr>
          <w:szCs w:val="24"/>
        </w:rPr>
        <w:t>с даты подписания</w:t>
      </w:r>
      <w:proofErr w:type="gramEnd"/>
      <w:r w:rsidR="00BA424C" w:rsidRPr="00386CF3">
        <w:rPr>
          <w:szCs w:val="24"/>
        </w:rPr>
        <w:t xml:space="preserve"> </w:t>
      </w:r>
      <w:r w:rsidR="0006410E">
        <w:rPr>
          <w:szCs w:val="24"/>
        </w:rPr>
        <w:t>с</w:t>
      </w:r>
      <w:r w:rsidR="00BA424C" w:rsidRPr="00386CF3">
        <w:rPr>
          <w:szCs w:val="24"/>
        </w:rPr>
        <w:t>торонами товарной накладной. Гарантия должна распространяться на весь поставляемый товар.</w:t>
      </w:r>
    </w:p>
    <w:p w:rsidR="00BA424C" w:rsidRPr="00386CF3" w:rsidRDefault="00CC4D06" w:rsidP="00BA424C">
      <w:pPr>
        <w:widowControl w:val="0"/>
        <w:autoSpaceDN w:val="0"/>
        <w:adjustRightInd w:val="0"/>
        <w:ind w:firstLine="567"/>
        <w:jc w:val="both"/>
        <w:rPr>
          <w:szCs w:val="24"/>
        </w:rPr>
      </w:pPr>
      <w:r w:rsidRPr="00CC4D06">
        <w:rPr>
          <w:szCs w:val="24"/>
        </w:rPr>
        <w:t>7</w:t>
      </w:r>
      <w:r w:rsidR="00BA424C" w:rsidRPr="00386CF3">
        <w:rPr>
          <w:szCs w:val="24"/>
        </w:rPr>
        <w:t>.3.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BA424C" w:rsidRPr="00386CF3" w:rsidRDefault="00BA424C" w:rsidP="00BA424C">
      <w:pPr>
        <w:widowControl w:val="0"/>
        <w:autoSpaceDN w:val="0"/>
        <w:adjustRightInd w:val="0"/>
        <w:ind w:firstLine="567"/>
        <w:jc w:val="both"/>
        <w:rPr>
          <w:szCs w:val="24"/>
        </w:rPr>
      </w:pPr>
      <w:r w:rsidRPr="00386CF3">
        <w:rPr>
          <w:szCs w:val="24"/>
        </w:rPr>
        <w:t xml:space="preserve"> Претензии по качеству товара могут быть предъявлены заказчиком, если недостатки товара были обнаружены в пределах двух лет со дня передачи товара заказчику и подписания товарной накладной. Поставщик несет ответственность, если заказчик докажет, что недостатки товара возникли до передачи товара заказчику и подписания товарной накладной или по причинам, возникшим до этой даты.</w:t>
      </w:r>
    </w:p>
    <w:p w:rsidR="00BA424C" w:rsidRPr="00386CF3" w:rsidRDefault="00CC4D06" w:rsidP="00BA424C">
      <w:pPr>
        <w:widowControl w:val="0"/>
        <w:autoSpaceDN w:val="0"/>
        <w:adjustRightInd w:val="0"/>
        <w:ind w:firstLine="567"/>
        <w:jc w:val="both"/>
        <w:rPr>
          <w:szCs w:val="24"/>
        </w:rPr>
      </w:pPr>
      <w:r w:rsidRPr="00CC4D06">
        <w:rPr>
          <w:szCs w:val="24"/>
        </w:rPr>
        <w:t>7</w:t>
      </w:r>
      <w:r w:rsidR="00BA424C" w:rsidRPr="00386CF3">
        <w:rPr>
          <w:szCs w:val="24"/>
        </w:rPr>
        <w:t xml:space="preserve">.4. В течение срока гарантии обнаруженные неисправности должны устраняться по месту нахождения товара, а в случае необходимости – в месте гарантийного обслуживания. Все запасные части, которые поставщик устанавливает на товар в течение срока гарантии, должны иметь аналогичные функциональные характеристики согласно технической документации на товар или улучшенные функциональные характеристики, совместимые с </w:t>
      </w:r>
      <w:proofErr w:type="gramStart"/>
      <w:r w:rsidR="00BA424C" w:rsidRPr="00386CF3">
        <w:rPr>
          <w:szCs w:val="24"/>
        </w:rPr>
        <w:t>исходными</w:t>
      </w:r>
      <w:proofErr w:type="gramEnd"/>
      <w:r w:rsidR="00BA424C" w:rsidRPr="00386CF3">
        <w:rPr>
          <w:szCs w:val="24"/>
        </w:rPr>
        <w:t xml:space="preserve"> комплектующими.</w:t>
      </w:r>
    </w:p>
    <w:p w:rsidR="00BA424C" w:rsidRPr="00386CF3" w:rsidRDefault="00BA424C" w:rsidP="00BA424C">
      <w:pPr>
        <w:widowControl w:val="0"/>
        <w:autoSpaceDN w:val="0"/>
        <w:adjustRightInd w:val="0"/>
        <w:ind w:firstLine="567"/>
        <w:jc w:val="both"/>
        <w:rPr>
          <w:szCs w:val="24"/>
        </w:rPr>
      </w:pPr>
      <w:r w:rsidRPr="00386CF3">
        <w:rPr>
          <w:szCs w:val="24"/>
        </w:rPr>
        <w:t xml:space="preserve">В течение установленного гарантийного срока все расходы, связанные с осуществлением гарантийного обслуживания товара, несет поставщик, в том числе все расходы, связанные с заменой некачественного товара (или его элементов). </w:t>
      </w:r>
    </w:p>
    <w:p w:rsidR="00BA424C" w:rsidRPr="00386CF3" w:rsidRDefault="00BA424C" w:rsidP="00BA424C">
      <w:pPr>
        <w:widowControl w:val="0"/>
        <w:autoSpaceDE w:val="0"/>
        <w:autoSpaceDN w:val="0"/>
        <w:adjustRightInd w:val="0"/>
        <w:ind w:firstLine="567"/>
        <w:jc w:val="both"/>
        <w:rPr>
          <w:szCs w:val="24"/>
        </w:rPr>
      </w:pPr>
      <w:r w:rsidRPr="00386CF3">
        <w:rPr>
          <w:szCs w:val="24"/>
        </w:rPr>
        <w:t xml:space="preserve">При обнаружении недостатков товара, заказчик вызывает представителя поставщика. При неявке представителя поставщика в течение 3 (Трех) рабочих дней </w:t>
      </w:r>
      <w:proofErr w:type="gramStart"/>
      <w:r w:rsidRPr="00386CF3">
        <w:rPr>
          <w:szCs w:val="24"/>
        </w:rPr>
        <w:t>с даты</w:t>
      </w:r>
      <w:proofErr w:type="gramEnd"/>
      <w:r w:rsidRPr="00386CF3">
        <w:rPr>
          <w:szCs w:val="24"/>
        </w:rPr>
        <w:t xml:space="preserve">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поставщиком товара на </w:t>
      </w:r>
      <w:r w:rsidR="0006410E">
        <w:rPr>
          <w:szCs w:val="24"/>
        </w:rPr>
        <w:t>т</w:t>
      </w:r>
      <w:r w:rsidRPr="00386CF3">
        <w:rPr>
          <w:szCs w:val="24"/>
        </w:rPr>
        <w:t xml:space="preserve">овар надлежащего качества). </w:t>
      </w:r>
    </w:p>
    <w:p w:rsidR="00BA424C" w:rsidRPr="00386CF3" w:rsidRDefault="00911625" w:rsidP="00BA424C">
      <w:pPr>
        <w:widowControl w:val="0"/>
        <w:autoSpaceDE w:val="0"/>
        <w:autoSpaceDN w:val="0"/>
        <w:adjustRightInd w:val="0"/>
        <w:ind w:firstLine="567"/>
        <w:jc w:val="both"/>
        <w:rPr>
          <w:szCs w:val="24"/>
        </w:rPr>
      </w:pPr>
      <w:r w:rsidRPr="00386CF3">
        <w:rPr>
          <w:szCs w:val="24"/>
        </w:rPr>
        <w:t xml:space="preserve">Устранение недостатков (замена </w:t>
      </w:r>
      <w:r>
        <w:rPr>
          <w:szCs w:val="24"/>
        </w:rPr>
        <w:t>п</w:t>
      </w:r>
      <w:r w:rsidRPr="00386CF3">
        <w:rPr>
          <w:szCs w:val="24"/>
        </w:rPr>
        <w:t xml:space="preserve">оставщиком </w:t>
      </w:r>
      <w:r>
        <w:rPr>
          <w:szCs w:val="24"/>
        </w:rPr>
        <w:t>т</w:t>
      </w:r>
      <w:r w:rsidRPr="00386CF3">
        <w:rPr>
          <w:szCs w:val="24"/>
        </w:rPr>
        <w:t xml:space="preserve">овара на </w:t>
      </w:r>
      <w:r>
        <w:rPr>
          <w:szCs w:val="24"/>
        </w:rPr>
        <w:t>т</w:t>
      </w:r>
      <w:r w:rsidRPr="00386CF3">
        <w:rPr>
          <w:szCs w:val="24"/>
        </w:rPr>
        <w:t xml:space="preserve">овар надлежащего качества) осуществляется на основании претензии </w:t>
      </w:r>
      <w:r>
        <w:rPr>
          <w:szCs w:val="24"/>
        </w:rPr>
        <w:t>з</w:t>
      </w:r>
      <w:r w:rsidRPr="00386CF3">
        <w:rPr>
          <w:szCs w:val="24"/>
        </w:rPr>
        <w:t xml:space="preserve">аказчика в </w:t>
      </w:r>
      <w:r>
        <w:rPr>
          <w:szCs w:val="24"/>
        </w:rPr>
        <w:t>течени</w:t>
      </w:r>
      <w:proofErr w:type="gramStart"/>
      <w:r>
        <w:rPr>
          <w:szCs w:val="24"/>
        </w:rPr>
        <w:t>и</w:t>
      </w:r>
      <w:proofErr w:type="gramEnd"/>
      <w:r>
        <w:rPr>
          <w:szCs w:val="24"/>
        </w:rPr>
        <w:t xml:space="preserve"> 3-х дней</w:t>
      </w:r>
      <w:r w:rsidR="00BA424C" w:rsidRPr="00386CF3">
        <w:rPr>
          <w:szCs w:val="24"/>
        </w:rPr>
        <w:t>.</w:t>
      </w:r>
    </w:p>
    <w:p w:rsidR="00BA424C" w:rsidRPr="00C57C55" w:rsidRDefault="00BA424C" w:rsidP="00BA424C">
      <w:pPr>
        <w:widowControl w:val="0"/>
        <w:autoSpaceDN w:val="0"/>
        <w:ind w:firstLine="567"/>
        <w:jc w:val="both"/>
        <w:rPr>
          <w:sz w:val="22"/>
          <w:szCs w:val="22"/>
        </w:rPr>
      </w:pPr>
    </w:p>
    <w:p w:rsidR="00911625" w:rsidRPr="00C57C55" w:rsidRDefault="00911625" w:rsidP="00BA424C">
      <w:pPr>
        <w:widowControl w:val="0"/>
        <w:autoSpaceDN w:val="0"/>
        <w:ind w:firstLine="567"/>
        <w:jc w:val="both"/>
        <w:rPr>
          <w:sz w:val="22"/>
          <w:szCs w:val="22"/>
        </w:rPr>
      </w:pPr>
    </w:p>
    <w:p w:rsidR="00BA424C" w:rsidRDefault="00BA424C" w:rsidP="00BA424C">
      <w:pPr>
        <w:widowControl w:val="0"/>
        <w:rPr>
          <w:b/>
          <w:sz w:val="22"/>
          <w:szCs w:val="22"/>
        </w:rPr>
      </w:pPr>
    </w:p>
    <w:p w:rsidR="005C1528" w:rsidRPr="008E4709" w:rsidRDefault="005C1528" w:rsidP="005C1528">
      <w:pPr>
        <w:jc w:val="both"/>
      </w:pPr>
      <w:r>
        <w:t>Сотрудник контрактной службы</w:t>
      </w:r>
      <w:r w:rsidRPr="008E4709">
        <w:t>:</w:t>
      </w:r>
    </w:p>
    <w:p w:rsidR="005C1528" w:rsidRPr="008E4709" w:rsidRDefault="005C1528" w:rsidP="005C1528">
      <w:pPr>
        <w:pStyle w:val="ConsPlusNormal"/>
        <w:widowControl/>
        <w:ind w:firstLine="0"/>
        <w:jc w:val="both"/>
        <w:rPr>
          <w:rFonts w:ascii="Times New Roman" w:hAnsi="Times New Roman" w:cs="Times New Roman"/>
          <w:sz w:val="28"/>
          <w:szCs w:val="28"/>
        </w:rPr>
      </w:pPr>
      <w:r w:rsidRPr="008E4709">
        <w:rPr>
          <w:rFonts w:ascii="Times New Roman" w:hAnsi="Times New Roman" w:cs="Times New Roman"/>
          <w:sz w:val="28"/>
          <w:szCs w:val="28"/>
        </w:rPr>
        <w:t>(Ответственное лицо)                  ____________         ________________</w:t>
      </w:r>
    </w:p>
    <w:p w:rsidR="005C1528" w:rsidRPr="008E4709" w:rsidRDefault="005C1528" w:rsidP="005C1528">
      <w:pPr>
        <w:pStyle w:val="ConsPlusNormal"/>
        <w:widowControl/>
        <w:ind w:firstLine="0"/>
        <w:jc w:val="both"/>
        <w:rPr>
          <w:rFonts w:ascii="Times New Roman" w:hAnsi="Times New Roman" w:cs="Times New Roman"/>
          <w:i/>
          <w:sz w:val="28"/>
          <w:szCs w:val="28"/>
          <w:vertAlign w:val="superscript"/>
        </w:rPr>
      </w:pPr>
      <w:r w:rsidRPr="008E4709">
        <w:rPr>
          <w:rFonts w:ascii="Times New Roman" w:hAnsi="Times New Roman" w:cs="Times New Roman"/>
          <w:sz w:val="28"/>
          <w:szCs w:val="28"/>
        </w:rPr>
        <w:t xml:space="preserve">                                                              </w:t>
      </w:r>
      <w:r w:rsidRPr="008E4709">
        <w:rPr>
          <w:rFonts w:ascii="Times New Roman" w:hAnsi="Times New Roman" w:cs="Times New Roman"/>
          <w:i/>
          <w:sz w:val="28"/>
          <w:szCs w:val="28"/>
          <w:vertAlign w:val="superscript"/>
        </w:rPr>
        <w:t>(Подпись)                                         (Ф.И.О.)</w:t>
      </w:r>
    </w:p>
    <w:p w:rsidR="0006410E" w:rsidRDefault="0006410E" w:rsidP="00BA424C">
      <w:pPr>
        <w:widowControl w:val="0"/>
        <w:rPr>
          <w:b/>
          <w:sz w:val="22"/>
          <w:szCs w:val="22"/>
        </w:rPr>
      </w:pPr>
    </w:p>
    <w:p w:rsidR="0006410E" w:rsidRPr="00512DE7" w:rsidRDefault="0006410E" w:rsidP="00BA424C">
      <w:pPr>
        <w:widowControl w:val="0"/>
        <w:rPr>
          <w:b/>
          <w:sz w:val="22"/>
          <w:szCs w:val="22"/>
        </w:rPr>
      </w:pPr>
    </w:p>
    <w:p w:rsidR="00BA424C" w:rsidRPr="00512DE7" w:rsidRDefault="00BA424C" w:rsidP="00BA424C">
      <w:pPr>
        <w:widowControl w:val="0"/>
        <w:ind w:left="-540" w:firstLine="540"/>
        <w:jc w:val="right"/>
        <w:rPr>
          <w:b/>
          <w:szCs w:val="24"/>
        </w:rPr>
      </w:pPr>
    </w:p>
    <w:p w:rsidR="00BA424C" w:rsidRPr="00512DE7" w:rsidRDefault="00BA424C" w:rsidP="00BA424C">
      <w:pPr>
        <w:widowControl w:val="0"/>
        <w:ind w:left="-540" w:firstLine="540"/>
        <w:jc w:val="right"/>
        <w:rPr>
          <w:b/>
          <w:szCs w:val="24"/>
        </w:rPr>
      </w:pPr>
    </w:p>
    <w:p w:rsidR="00BA424C" w:rsidRPr="00512DE7" w:rsidRDefault="00BA424C" w:rsidP="00BA424C">
      <w:pPr>
        <w:widowControl w:val="0"/>
        <w:ind w:left="-540" w:firstLine="540"/>
        <w:jc w:val="right"/>
        <w:rPr>
          <w:b/>
          <w:szCs w:val="24"/>
        </w:rPr>
      </w:pPr>
    </w:p>
    <w:p w:rsidR="00BA424C" w:rsidRPr="00512DE7" w:rsidRDefault="00BA424C" w:rsidP="00BA424C">
      <w:pPr>
        <w:widowControl w:val="0"/>
        <w:ind w:left="-540" w:firstLine="540"/>
        <w:jc w:val="right"/>
        <w:rPr>
          <w:b/>
          <w:szCs w:val="24"/>
        </w:rPr>
      </w:pPr>
    </w:p>
    <w:p w:rsidR="007C72F3" w:rsidRPr="00CB0648" w:rsidRDefault="007C72F3" w:rsidP="007C72F3">
      <w:pPr>
        <w:tabs>
          <w:tab w:val="left" w:pos="1260"/>
        </w:tabs>
        <w:jc w:val="right"/>
        <w:rPr>
          <w:b/>
          <w:szCs w:val="24"/>
        </w:rPr>
      </w:pPr>
      <w:r w:rsidRPr="00BB67C8">
        <w:rPr>
          <w:b/>
          <w:szCs w:val="24"/>
        </w:rPr>
        <w:lastRenderedPageBreak/>
        <w:t xml:space="preserve">Приложение </w:t>
      </w:r>
      <w:r w:rsidRPr="007C72F3">
        <w:rPr>
          <w:b/>
          <w:szCs w:val="24"/>
        </w:rPr>
        <w:t>1</w:t>
      </w:r>
      <w:r>
        <w:rPr>
          <w:b/>
          <w:szCs w:val="24"/>
        </w:rPr>
        <w:t xml:space="preserve">  </w:t>
      </w:r>
    </w:p>
    <w:p w:rsidR="007C72F3" w:rsidRDefault="007C72F3" w:rsidP="007C72F3">
      <w:pPr>
        <w:tabs>
          <w:tab w:val="left" w:pos="2385"/>
        </w:tabs>
        <w:jc w:val="center"/>
        <w:rPr>
          <w:b/>
          <w:szCs w:val="24"/>
        </w:rPr>
      </w:pPr>
    </w:p>
    <w:p w:rsidR="007C72F3" w:rsidRPr="00FA6137" w:rsidRDefault="007C72F3" w:rsidP="007C72F3">
      <w:pPr>
        <w:pStyle w:val="ConsPlusNormal"/>
        <w:jc w:val="center"/>
        <w:rPr>
          <w:rFonts w:ascii="Times New Roman" w:hAnsi="Times New Roman" w:cs="Times New Roman"/>
        </w:rPr>
      </w:pPr>
      <w:r w:rsidRPr="00FA6137">
        <w:rPr>
          <w:rFonts w:ascii="Times New Roman" w:hAnsi="Times New Roman" w:cs="Times New Roman"/>
          <w:b/>
          <w:sz w:val="22"/>
        </w:rPr>
        <w:t xml:space="preserve">СПЕЦИФИКАЦИЯ </w:t>
      </w:r>
      <w:r>
        <w:rPr>
          <w:rFonts w:ascii="Times New Roman" w:hAnsi="Times New Roman" w:cs="Times New Roman"/>
          <w:b/>
          <w:sz w:val="22"/>
        </w:rPr>
        <w:t xml:space="preserve"> </w:t>
      </w:r>
      <w:r w:rsidRPr="00FA6137">
        <w:rPr>
          <w:rFonts w:ascii="Times New Roman" w:hAnsi="Times New Roman" w:cs="Times New Roman"/>
          <w:b/>
          <w:sz w:val="22"/>
        </w:rPr>
        <w:t>ТОВАРА</w:t>
      </w:r>
    </w:p>
    <w:p w:rsidR="007C72F3" w:rsidRPr="00FA6137" w:rsidRDefault="007C72F3" w:rsidP="007C72F3">
      <w:pPr>
        <w:pStyle w:val="ConsPlusNormal"/>
        <w:ind w:firstLine="540"/>
        <w:jc w:val="both"/>
        <w:rPr>
          <w:rFonts w:ascii="Times New Roman" w:hAnsi="Times New Roman" w:cs="Times New Roman"/>
        </w:rPr>
      </w:pPr>
    </w:p>
    <w:tbl>
      <w:tblPr>
        <w:tblW w:w="1399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7831"/>
        <w:gridCol w:w="1197"/>
        <w:gridCol w:w="943"/>
        <w:gridCol w:w="1644"/>
        <w:gridCol w:w="1644"/>
      </w:tblGrid>
      <w:tr w:rsidR="007C72F3" w:rsidRPr="00A13778" w:rsidTr="007C72F3">
        <w:tc>
          <w:tcPr>
            <w:tcW w:w="737" w:type="dxa"/>
          </w:tcPr>
          <w:p w:rsidR="007C72F3" w:rsidRPr="00A13778" w:rsidRDefault="007C72F3" w:rsidP="00C57C55">
            <w:pPr>
              <w:pStyle w:val="ConsPlusNormal"/>
              <w:jc w:val="center"/>
              <w:rPr>
                <w:rFonts w:ascii="Times New Roman" w:hAnsi="Times New Roman" w:cs="Times New Roman"/>
                <w:i/>
              </w:rPr>
            </w:pPr>
            <w:r w:rsidRPr="00A13778">
              <w:rPr>
                <w:rFonts w:ascii="Times New Roman" w:hAnsi="Times New Roman" w:cs="Times New Roman"/>
                <w:i/>
              </w:rPr>
              <w:t>N</w:t>
            </w:r>
          </w:p>
          <w:p w:rsidR="007C72F3" w:rsidRPr="00A13778" w:rsidRDefault="007C72F3" w:rsidP="00C57C55">
            <w:pPr>
              <w:rPr>
                <w:i/>
              </w:rPr>
            </w:pPr>
            <w:r w:rsidRPr="00A13778">
              <w:rPr>
                <w:i/>
                <w:sz w:val="20"/>
              </w:rPr>
              <w:t>№</w:t>
            </w:r>
            <w:proofErr w:type="spellStart"/>
            <w:proofErr w:type="gramStart"/>
            <w:r w:rsidRPr="00A13778">
              <w:rPr>
                <w:i/>
                <w:sz w:val="20"/>
              </w:rPr>
              <w:t>п</w:t>
            </w:r>
            <w:proofErr w:type="spellEnd"/>
            <w:proofErr w:type="gramEnd"/>
            <w:r w:rsidRPr="00A13778">
              <w:rPr>
                <w:i/>
                <w:sz w:val="20"/>
              </w:rPr>
              <w:t>/</w:t>
            </w:r>
            <w:proofErr w:type="spellStart"/>
            <w:r w:rsidRPr="00A13778">
              <w:rPr>
                <w:i/>
                <w:sz w:val="20"/>
              </w:rPr>
              <w:t>п</w:t>
            </w:r>
            <w:proofErr w:type="spellEnd"/>
          </w:p>
        </w:tc>
        <w:tc>
          <w:tcPr>
            <w:tcW w:w="7831" w:type="dxa"/>
          </w:tcPr>
          <w:p w:rsidR="007C72F3" w:rsidRPr="00A13778" w:rsidRDefault="007C72F3" w:rsidP="00C57C55">
            <w:pPr>
              <w:pStyle w:val="ConsPlusNormal"/>
              <w:ind w:firstLine="0"/>
              <w:jc w:val="center"/>
              <w:rPr>
                <w:rFonts w:ascii="Times New Roman" w:hAnsi="Times New Roman" w:cs="Times New Roman"/>
                <w:i/>
                <w:sz w:val="22"/>
              </w:rPr>
            </w:pPr>
          </w:p>
          <w:p w:rsidR="007C72F3" w:rsidRPr="00A13778" w:rsidRDefault="007C72F3" w:rsidP="00C57C55">
            <w:pPr>
              <w:pStyle w:val="ConsPlusNormal"/>
              <w:ind w:firstLine="0"/>
              <w:jc w:val="center"/>
              <w:rPr>
                <w:rFonts w:ascii="Times New Roman" w:hAnsi="Times New Roman" w:cs="Times New Roman"/>
                <w:i/>
              </w:rPr>
            </w:pPr>
            <w:r w:rsidRPr="00A13778">
              <w:rPr>
                <w:rFonts w:ascii="Times New Roman" w:hAnsi="Times New Roman" w:cs="Times New Roman"/>
                <w:i/>
                <w:sz w:val="22"/>
              </w:rPr>
              <w:t>Наименование</w:t>
            </w:r>
          </w:p>
        </w:tc>
        <w:tc>
          <w:tcPr>
            <w:tcW w:w="1197" w:type="dxa"/>
          </w:tcPr>
          <w:p w:rsidR="007C72F3" w:rsidRPr="00A13778" w:rsidRDefault="007C72F3" w:rsidP="00C57C55">
            <w:pPr>
              <w:pStyle w:val="ConsPlusNormal"/>
              <w:ind w:firstLine="143"/>
              <w:jc w:val="center"/>
              <w:rPr>
                <w:rFonts w:ascii="Times New Roman" w:hAnsi="Times New Roman" w:cs="Times New Roman"/>
                <w:i/>
                <w:sz w:val="22"/>
              </w:rPr>
            </w:pPr>
          </w:p>
          <w:p w:rsidR="007C72F3" w:rsidRPr="00A13778" w:rsidRDefault="007C72F3" w:rsidP="00C57C55">
            <w:pPr>
              <w:pStyle w:val="ConsPlusNormal"/>
              <w:ind w:firstLine="143"/>
              <w:jc w:val="center"/>
              <w:rPr>
                <w:rFonts w:ascii="Times New Roman" w:hAnsi="Times New Roman" w:cs="Times New Roman"/>
                <w:i/>
              </w:rPr>
            </w:pPr>
            <w:r w:rsidRPr="00A13778">
              <w:rPr>
                <w:rFonts w:ascii="Times New Roman" w:hAnsi="Times New Roman" w:cs="Times New Roman"/>
                <w:i/>
                <w:sz w:val="22"/>
              </w:rPr>
              <w:t>Ассортимент</w:t>
            </w:r>
          </w:p>
        </w:tc>
        <w:tc>
          <w:tcPr>
            <w:tcW w:w="943" w:type="dxa"/>
          </w:tcPr>
          <w:p w:rsidR="007C72F3" w:rsidRPr="00A13778" w:rsidRDefault="007C72F3" w:rsidP="00C57C55">
            <w:pPr>
              <w:pStyle w:val="ConsPlusNormal"/>
              <w:ind w:firstLine="30"/>
              <w:jc w:val="center"/>
              <w:rPr>
                <w:rFonts w:ascii="Times New Roman" w:hAnsi="Times New Roman" w:cs="Times New Roman"/>
                <w:i/>
                <w:sz w:val="22"/>
              </w:rPr>
            </w:pPr>
          </w:p>
          <w:p w:rsidR="007C72F3" w:rsidRPr="00A13778" w:rsidRDefault="007C72F3" w:rsidP="00C57C55">
            <w:pPr>
              <w:pStyle w:val="ConsPlusNormal"/>
              <w:ind w:firstLine="30"/>
              <w:jc w:val="center"/>
              <w:rPr>
                <w:rFonts w:ascii="Times New Roman" w:hAnsi="Times New Roman" w:cs="Times New Roman"/>
                <w:i/>
              </w:rPr>
            </w:pPr>
            <w:r w:rsidRPr="00A13778">
              <w:rPr>
                <w:rFonts w:ascii="Times New Roman" w:hAnsi="Times New Roman" w:cs="Times New Roman"/>
                <w:i/>
                <w:sz w:val="22"/>
              </w:rPr>
              <w:t>Количество</w:t>
            </w:r>
          </w:p>
        </w:tc>
        <w:tc>
          <w:tcPr>
            <w:tcW w:w="1644" w:type="dxa"/>
          </w:tcPr>
          <w:p w:rsidR="007C72F3" w:rsidRPr="00A13778" w:rsidRDefault="007C72F3" w:rsidP="00C57C55">
            <w:pPr>
              <w:pStyle w:val="ConsPlusNormal"/>
              <w:ind w:firstLine="172"/>
              <w:jc w:val="center"/>
              <w:rPr>
                <w:rFonts w:ascii="Times New Roman" w:hAnsi="Times New Roman" w:cs="Times New Roman"/>
                <w:i/>
              </w:rPr>
            </w:pPr>
            <w:r w:rsidRPr="00A13778">
              <w:rPr>
                <w:rFonts w:ascii="Times New Roman" w:hAnsi="Times New Roman" w:cs="Times New Roman"/>
                <w:i/>
                <w:sz w:val="22"/>
              </w:rPr>
              <w:t>Цена за единицу, руб., в том числе НДС</w:t>
            </w:r>
            <w:proofErr w:type="gramStart"/>
            <w:r w:rsidRPr="00A13778">
              <w:rPr>
                <w:rFonts w:ascii="Times New Roman" w:hAnsi="Times New Roman" w:cs="Times New Roman"/>
                <w:i/>
                <w:sz w:val="22"/>
              </w:rPr>
              <w:t xml:space="preserve"> (__%)</w:t>
            </w:r>
            <w:proofErr w:type="gramEnd"/>
          </w:p>
        </w:tc>
        <w:tc>
          <w:tcPr>
            <w:tcW w:w="1644" w:type="dxa"/>
          </w:tcPr>
          <w:p w:rsidR="007C72F3" w:rsidRPr="00A13778" w:rsidRDefault="007C72F3" w:rsidP="00C57C55">
            <w:pPr>
              <w:pStyle w:val="ConsPlusNormal"/>
              <w:ind w:firstLine="87"/>
              <w:jc w:val="center"/>
              <w:rPr>
                <w:rFonts w:ascii="Times New Roman" w:hAnsi="Times New Roman" w:cs="Times New Roman"/>
                <w:i/>
              </w:rPr>
            </w:pPr>
            <w:r w:rsidRPr="00A13778">
              <w:rPr>
                <w:rFonts w:ascii="Times New Roman" w:hAnsi="Times New Roman" w:cs="Times New Roman"/>
                <w:i/>
                <w:sz w:val="22"/>
              </w:rPr>
              <w:t>Общая цена, руб., в  том числе НДС</w:t>
            </w:r>
            <w:proofErr w:type="gramStart"/>
            <w:r w:rsidRPr="00A13778">
              <w:rPr>
                <w:rFonts w:ascii="Times New Roman" w:hAnsi="Times New Roman" w:cs="Times New Roman"/>
                <w:i/>
                <w:sz w:val="22"/>
              </w:rPr>
              <w:t xml:space="preserve"> (__%)</w:t>
            </w:r>
            <w:proofErr w:type="gramEnd"/>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1</w:t>
            </w:r>
          </w:p>
        </w:tc>
        <w:tc>
          <w:tcPr>
            <w:tcW w:w="7831" w:type="dxa"/>
            <w:vAlign w:val="center"/>
          </w:tcPr>
          <w:p w:rsidR="00FD176C" w:rsidRPr="007F7C29" w:rsidRDefault="00FD176C" w:rsidP="00C57C55">
            <w:pPr>
              <w:widowControl w:val="0"/>
              <w:rPr>
                <w:szCs w:val="24"/>
                <w:lang w:val="en-US"/>
              </w:rPr>
            </w:pPr>
            <w:r w:rsidRPr="00E55BEF">
              <w:rPr>
                <w:szCs w:val="24"/>
              </w:rPr>
              <w:t>Коммутатор</w:t>
            </w:r>
            <w:r>
              <w:rPr>
                <w:szCs w:val="24"/>
                <w:lang w:val="en-US"/>
              </w:rPr>
              <w:t xml:space="preserve"> </w:t>
            </w:r>
            <w:r w:rsidRPr="00E55BEF">
              <w:rPr>
                <w:szCs w:val="24"/>
              </w:rPr>
              <w:t>5 портов</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1 866,67</w:t>
            </w:r>
          </w:p>
        </w:tc>
        <w:tc>
          <w:tcPr>
            <w:tcW w:w="1644" w:type="dxa"/>
          </w:tcPr>
          <w:p w:rsidR="00FD176C" w:rsidRDefault="00FD176C">
            <w:pPr>
              <w:jc w:val="center"/>
              <w:rPr>
                <w:color w:val="000000"/>
                <w:sz w:val="20"/>
              </w:rPr>
            </w:pPr>
            <w:r>
              <w:rPr>
                <w:color w:val="000000"/>
                <w:sz w:val="20"/>
              </w:rPr>
              <w:t>1 866,67</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w:t>
            </w:r>
          </w:p>
        </w:tc>
        <w:tc>
          <w:tcPr>
            <w:tcW w:w="7831" w:type="dxa"/>
            <w:vAlign w:val="center"/>
          </w:tcPr>
          <w:p w:rsidR="00FD176C" w:rsidRPr="003D11D9" w:rsidRDefault="00FD176C" w:rsidP="00C57C55">
            <w:pPr>
              <w:widowControl w:val="0"/>
              <w:rPr>
                <w:szCs w:val="24"/>
              </w:rPr>
            </w:pPr>
            <w:r w:rsidRPr="00E55BEF">
              <w:rPr>
                <w:szCs w:val="24"/>
              </w:rPr>
              <w:t xml:space="preserve">Коммутатор </w:t>
            </w:r>
            <w:r w:rsidRPr="007F7C29">
              <w:rPr>
                <w:szCs w:val="24"/>
              </w:rPr>
              <w:t>16</w:t>
            </w:r>
            <w:r w:rsidRPr="00E55BEF">
              <w:rPr>
                <w:szCs w:val="24"/>
              </w:rPr>
              <w:t xml:space="preserve"> портов управляемый, монтируемый в стойку</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8 416,67</w:t>
            </w:r>
          </w:p>
        </w:tc>
        <w:tc>
          <w:tcPr>
            <w:tcW w:w="1644" w:type="dxa"/>
          </w:tcPr>
          <w:p w:rsidR="00FD176C" w:rsidRDefault="00FD176C">
            <w:pPr>
              <w:jc w:val="center"/>
              <w:rPr>
                <w:color w:val="000000"/>
                <w:sz w:val="20"/>
              </w:rPr>
            </w:pPr>
            <w:r>
              <w:rPr>
                <w:color w:val="000000"/>
                <w:sz w:val="20"/>
              </w:rPr>
              <w:t>8 416,67</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3</w:t>
            </w:r>
          </w:p>
        </w:tc>
        <w:tc>
          <w:tcPr>
            <w:tcW w:w="7831" w:type="dxa"/>
            <w:vAlign w:val="center"/>
          </w:tcPr>
          <w:p w:rsidR="00FD176C" w:rsidRPr="003D11D9" w:rsidRDefault="00FD176C" w:rsidP="00C57C55">
            <w:pPr>
              <w:widowControl w:val="0"/>
              <w:rPr>
                <w:szCs w:val="24"/>
              </w:rPr>
            </w:pPr>
            <w:r w:rsidRPr="00E55BEF">
              <w:rPr>
                <w:szCs w:val="24"/>
              </w:rPr>
              <w:t>Коммутатор 24 портов управляемый, монтируемый в стойку</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9 816,67</w:t>
            </w:r>
          </w:p>
        </w:tc>
        <w:tc>
          <w:tcPr>
            <w:tcW w:w="1644" w:type="dxa"/>
          </w:tcPr>
          <w:p w:rsidR="00FD176C" w:rsidRDefault="00FD176C">
            <w:pPr>
              <w:jc w:val="center"/>
              <w:rPr>
                <w:color w:val="000000"/>
                <w:sz w:val="20"/>
              </w:rPr>
            </w:pPr>
            <w:r>
              <w:rPr>
                <w:color w:val="000000"/>
                <w:sz w:val="20"/>
              </w:rPr>
              <w:t>9 816,67</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4</w:t>
            </w:r>
          </w:p>
        </w:tc>
        <w:tc>
          <w:tcPr>
            <w:tcW w:w="7831" w:type="dxa"/>
            <w:vAlign w:val="center"/>
          </w:tcPr>
          <w:p w:rsidR="00FD176C" w:rsidRPr="007C72F3" w:rsidRDefault="00FD176C" w:rsidP="00C57C55">
            <w:pPr>
              <w:rPr>
                <w:rFonts w:cs="Arial"/>
                <w:b/>
                <w:sz w:val="22"/>
                <w:szCs w:val="22"/>
              </w:rPr>
            </w:pPr>
            <w:r w:rsidRPr="00E55BEF">
              <w:rPr>
                <w:szCs w:val="24"/>
              </w:rPr>
              <w:t>Коммутатор 48 портов управляемый, монтируемый в стойку</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24 033,33</w:t>
            </w:r>
          </w:p>
        </w:tc>
        <w:tc>
          <w:tcPr>
            <w:tcW w:w="1644" w:type="dxa"/>
          </w:tcPr>
          <w:p w:rsidR="00FD176C" w:rsidRDefault="00FD176C">
            <w:pPr>
              <w:jc w:val="center"/>
              <w:rPr>
                <w:color w:val="000000"/>
                <w:sz w:val="20"/>
              </w:rPr>
            </w:pPr>
            <w:r>
              <w:rPr>
                <w:color w:val="000000"/>
                <w:sz w:val="20"/>
              </w:rPr>
              <w:t>24 033,33</w:t>
            </w:r>
          </w:p>
        </w:tc>
      </w:tr>
      <w:tr w:rsidR="00FD176C" w:rsidRPr="00FA6137" w:rsidTr="006B5127">
        <w:trPr>
          <w:trHeight w:val="215"/>
        </w:trPr>
        <w:tc>
          <w:tcPr>
            <w:tcW w:w="737" w:type="dxa"/>
            <w:vAlign w:val="center"/>
          </w:tcPr>
          <w:p w:rsidR="00FD176C" w:rsidRPr="00B7218D" w:rsidRDefault="00FD176C" w:rsidP="00C57C55">
            <w:pPr>
              <w:jc w:val="center"/>
              <w:rPr>
                <w:rFonts w:cs="Arial"/>
                <w:sz w:val="22"/>
                <w:szCs w:val="22"/>
              </w:rPr>
            </w:pPr>
            <w:r w:rsidRPr="00B7218D">
              <w:rPr>
                <w:rFonts w:cs="Arial"/>
                <w:sz w:val="22"/>
                <w:szCs w:val="22"/>
              </w:rPr>
              <w:t>5</w:t>
            </w:r>
          </w:p>
        </w:tc>
        <w:tc>
          <w:tcPr>
            <w:tcW w:w="7831" w:type="dxa"/>
            <w:vAlign w:val="center"/>
          </w:tcPr>
          <w:p w:rsidR="00FD176C" w:rsidRPr="007C72F3" w:rsidRDefault="00FD176C" w:rsidP="00C57C55">
            <w:pPr>
              <w:widowControl w:val="0"/>
              <w:rPr>
                <w:szCs w:val="24"/>
                <w:lang w:val="en-US"/>
              </w:rPr>
            </w:pPr>
            <w:r w:rsidRPr="00E55BEF">
              <w:rPr>
                <w:szCs w:val="24"/>
              </w:rPr>
              <w:t>Адаптер USB2.0 --&gt; SATA /IDE</w:t>
            </w:r>
          </w:p>
        </w:tc>
        <w:tc>
          <w:tcPr>
            <w:tcW w:w="1197" w:type="dxa"/>
          </w:tcPr>
          <w:p w:rsidR="00FD176C" w:rsidRPr="006B5127" w:rsidRDefault="00FD176C" w:rsidP="006B5127">
            <w:pPr>
              <w:pStyle w:val="ConsPlusNormal"/>
              <w:ind w:firstLine="0"/>
              <w:rPr>
                <w:rFonts w:ascii="Times New Roman" w:hAnsi="Times New Roman" w:cs="Times New Roman"/>
                <w:lang w:val="en-US"/>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1 580,00</w:t>
            </w:r>
          </w:p>
        </w:tc>
        <w:tc>
          <w:tcPr>
            <w:tcW w:w="1644" w:type="dxa"/>
          </w:tcPr>
          <w:p w:rsidR="00FD176C" w:rsidRDefault="00FD176C">
            <w:pPr>
              <w:jc w:val="center"/>
              <w:rPr>
                <w:color w:val="000000"/>
                <w:sz w:val="20"/>
              </w:rPr>
            </w:pPr>
            <w:r>
              <w:rPr>
                <w:color w:val="000000"/>
                <w:sz w:val="20"/>
              </w:rPr>
              <w:t>1 580,00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6</w:t>
            </w:r>
          </w:p>
        </w:tc>
        <w:tc>
          <w:tcPr>
            <w:tcW w:w="7831" w:type="dxa"/>
            <w:vAlign w:val="center"/>
          </w:tcPr>
          <w:p w:rsidR="00FD176C" w:rsidRPr="007C72F3" w:rsidRDefault="00FD176C" w:rsidP="00C57C55">
            <w:pPr>
              <w:widowControl w:val="0"/>
              <w:rPr>
                <w:szCs w:val="24"/>
                <w:lang w:val="en-US"/>
              </w:rPr>
            </w:pPr>
            <w:r w:rsidRPr="00E55BEF">
              <w:rPr>
                <w:szCs w:val="24"/>
              </w:rPr>
              <w:t>Кабель соединительный VGA</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2 200,00</w:t>
            </w:r>
          </w:p>
        </w:tc>
        <w:tc>
          <w:tcPr>
            <w:tcW w:w="1644" w:type="dxa"/>
          </w:tcPr>
          <w:p w:rsidR="00FD176C" w:rsidRDefault="00FD176C">
            <w:pPr>
              <w:jc w:val="center"/>
              <w:rPr>
                <w:color w:val="000000"/>
                <w:sz w:val="20"/>
              </w:rPr>
            </w:pPr>
            <w:r>
              <w:rPr>
                <w:color w:val="000000"/>
                <w:sz w:val="20"/>
              </w:rPr>
              <w:t>2 200,00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7</w:t>
            </w:r>
          </w:p>
        </w:tc>
        <w:tc>
          <w:tcPr>
            <w:tcW w:w="7831" w:type="dxa"/>
            <w:vAlign w:val="center"/>
          </w:tcPr>
          <w:p w:rsidR="00FD176C" w:rsidRPr="007C72F3" w:rsidRDefault="00FD176C" w:rsidP="00C57C55">
            <w:pPr>
              <w:widowControl w:val="0"/>
              <w:rPr>
                <w:szCs w:val="24"/>
              </w:rPr>
            </w:pPr>
            <w:r w:rsidRPr="00E55BEF">
              <w:rPr>
                <w:szCs w:val="24"/>
              </w:rPr>
              <w:t xml:space="preserve">Кабель витая пара </w:t>
            </w:r>
            <w:proofErr w:type="spellStart"/>
            <w:r w:rsidRPr="00E55BEF">
              <w:rPr>
                <w:szCs w:val="24"/>
              </w:rPr>
              <w:t>Patch</w:t>
            </w:r>
            <w:proofErr w:type="spellEnd"/>
            <w:r w:rsidRPr="00E55BEF">
              <w:rPr>
                <w:szCs w:val="24"/>
              </w:rPr>
              <w:t xml:space="preserve"> </w:t>
            </w:r>
            <w:proofErr w:type="spellStart"/>
            <w:r w:rsidRPr="00E55BEF">
              <w:rPr>
                <w:szCs w:val="24"/>
              </w:rPr>
              <w:t>cord</w:t>
            </w:r>
            <w:proofErr w:type="spellEnd"/>
            <w:r w:rsidRPr="00E55BEF">
              <w:rPr>
                <w:szCs w:val="24"/>
              </w:rPr>
              <w:t xml:space="preserve"> кат.5e 0.5м</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70</w:t>
            </w:r>
          </w:p>
        </w:tc>
        <w:tc>
          <w:tcPr>
            <w:tcW w:w="1644" w:type="dxa"/>
          </w:tcPr>
          <w:p w:rsidR="00FD176C" w:rsidRDefault="00FD176C">
            <w:pPr>
              <w:jc w:val="center"/>
              <w:rPr>
                <w:color w:val="000000"/>
                <w:sz w:val="20"/>
              </w:rPr>
            </w:pPr>
            <w:r>
              <w:rPr>
                <w:color w:val="000000"/>
                <w:sz w:val="20"/>
              </w:rPr>
              <w:t>150,00</w:t>
            </w:r>
          </w:p>
        </w:tc>
        <w:tc>
          <w:tcPr>
            <w:tcW w:w="1644" w:type="dxa"/>
          </w:tcPr>
          <w:p w:rsidR="00FD176C" w:rsidRDefault="00FD176C">
            <w:pPr>
              <w:jc w:val="center"/>
              <w:rPr>
                <w:color w:val="000000"/>
                <w:sz w:val="20"/>
              </w:rPr>
            </w:pPr>
            <w:r>
              <w:rPr>
                <w:color w:val="000000"/>
                <w:sz w:val="20"/>
              </w:rPr>
              <w:t>10 500,00</w:t>
            </w:r>
          </w:p>
        </w:tc>
      </w:tr>
      <w:tr w:rsidR="00FD176C" w:rsidRPr="00FA6137" w:rsidTr="007C72F3">
        <w:trPr>
          <w:trHeight w:val="307"/>
        </w:trPr>
        <w:tc>
          <w:tcPr>
            <w:tcW w:w="737" w:type="dxa"/>
            <w:vAlign w:val="center"/>
          </w:tcPr>
          <w:p w:rsidR="00FD176C" w:rsidRPr="00B7218D" w:rsidRDefault="00FD176C" w:rsidP="00C57C55">
            <w:pPr>
              <w:jc w:val="center"/>
              <w:rPr>
                <w:rFonts w:cs="Arial"/>
                <w:sz w:val="22"/>
                <w:szCs w:val="22"/>
              </w:rPr>
            </w:pPr>
            <w:r w:rsidRPr="00B7218D">
              <w:rPr>
                <w:rFonts w:cs="Arial"/>
                <w:sz w:val="22"/>
                <w:szCs w:val="22"/>
              </w:rPr>
              <w:t>8</w:t>
            </w:r>
          </w:p>
        </w:tc>
        <w:tc>
          <w:tcPr>
            <w:tcW w:w="7831" w:type="dxa"/>
            <w:vAlign w:val="center"/>
          </w:tcPr>
          <w:p w:rsidR="00FD176C" w:rsidRPr="007C72F3" w:rsidRDefault="00FD176C" w:rsidP="007C72F3">
            <w:pPr>
              <w:pStyle w:val="1"/>
              <w:shd w:val="clear" w:color="auto" w:fill="FFFFFF"/>
              <w:spacing w:before="0" w:after="0" w:line="408" w:lineRule="atLeast"/>
              <w:textAlignment w:val="top"/>
              <w:rPr>
                <w:rFonts w:ascii="Times New Roman" w:hAnsi="Times New Roman"/>
                <w:b w:val="0"/>
                <w:kern w:val="0"/>
                <w:sz w:val="24"/>
                <w:szCs w:val="24"/>
                <w:lang w:val="en-US"/>
              </w:rPr>
            </w:pPr>
            <w:r w:rsidRPr="00E55BEF">
              <w:rPr>
                <w:rFonts w:ascii="Times New Roman" w:hAnsi="Times New Roman"/>
                <w:b w:val="0"/>
                <w:kern w:val="0"/>
                <w:sz w:val="24"/>
                <w:szCs w:val="24"/>
              </w:rPr>
              <w:t>Сетевой адаптер П</w:t>
            </w:r>
            <w:r>
              <w:rPr>
                <w:rFonts w:ascii="Times New Roman" w:hAnsi="Times New Roman"/>
                <w:b w:val="0"/>
                <w:kern w:val="0"/>
                <w:sz w:val="24"/>
                <w:szCs w:val="24"/>
              </w:rPr>
              <w:t>е</w:t>
            </w:r>
            <w:r w:rsidRPr="00E55BEF">
              <w:rPr>
                <w:rFonts w:ascii="Times New Roman" w:hAnsi="Times New Roman"/>
                <w:b w:val="0"/>
                <w:kern w:val="0"/>
                <w:sz w:val="24"/>
                <w:szCs w:val="24"/>
              </w:rPr>
              <w:t>р</w:t>
            </w:r>
            <w:r>
              <w:rPr>
                <w:rFonts w:ascii="Times New Roman" w:hAnsi="Times New Roman"/>
                <w:b w:val="0"/>
                <w:kern w:val="0"/>
                <w:sz w:val="24"/>
                <w:szCs w:val="24"/>
              </w:rPr>
              <w:t>е</w:t>
            </w:r>
            <w:r w:rsidRPr="00E55BEF">
              <w:rPr>
                <w:rFonts w:ascii="Times New Roman" w:hAnsi="Times New Roman"/>
                <w:b w:val="0"/>
                <w:kern w:val="0"/>
                <w:sz w:val="24"/>
                <w:szCs w:val="24"/>
              </w:rPr>
              <w:t>ходник</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10</w:t>
            </w:r>
          </w:p>
        </w:tc>
        <w:tc>
          <w:tcPr>
            <w:tcW w:w="1644" w:type="dxa"/>
          </w:tcPr>
          <w:p w:rsidR="00FD176C" w:rsidRDefault="00FD176C">
            <w:pPr>
              <w:jc w:val="center"/>
              <w:rPr>
                <w:color w:val="000000"/>
                <w:sz w:val="20"/>
              </w:rPr>
            </w:pPr>
            <w:r>
              <w:rPr>
                <w:color w:val="000000"/>
                <w:sz w:val="20"/>
              </w:rPr>
              <w:t>250,00</w:t>
            </w:r>
          </w:p>
        </w:tc>
        <w:tc>
          <w:tcPr>
            <w:tcW w:w="1644" w:type="dxa"/>
          </w:tcPr>
          <w:p w:rsidR="00FD176C" w:rsidRDefault="00FD176C">
            <w:pPr>
              <w:jc w:val="center"/>
              <w:rPr>
                <w:color w:val="000000"/>
                <w:sz w:val="20"/>
              </w:rPr>
            </w:pPr>
            <w:r>
              <w:rPr>
                <w:color w:val="000000"/>
                <w:sz w:val="20"/>
              </w:rPr>
              <w:t>2 500,00</w:t>
            </w:r>
          </w:p>
        </w:tc>
      </w:tr>
      <w:tr w:rsidR="00FD176C" w:rsidRPr="00477F01"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9</w:t>
            </w:r>
          </w:p>
        </w:tc>
        <w:tc>
          <w:tcPr>
            <w:tcW w:w="7831" w:type="dxa"/>
            <w:vAlign w:val="center"/>
          </w:tcPr>
          <w:p w:rsidR="00FD176C" w:rsidRPr="007C72F3" w:rsidRDefault="00FD176C" w:rsidP="007C72F3">
            <w:pPr>
              <w:pStyle w:val="1"/>
              <w:shd w:val="clear" w:color="auto" w:fill="FFFFFF"/>
              <w:spacing w:before="0" w:after="0" w:line="408" w:lineRule="atLeast"/>
              <w:textAlignment w:val="top"/>
              <w:rPr>
                <w:rFonts w:ascii="Times New Roman" w:hAnsi="Times New Roman"/>
                <w:b w:val="0"/>
                <w:kern w:val="0"/>
                <w:sz w:val="24"/>
                <w:szCs w:val="24"/>
                <w:lang w:val="en-US"/>
              </w:rPr>
            </w:pPr>
            <w:proofErr w:type="spellStart"/>
            <w:r w:rsidRPr="00E55BEF">
              <w:rPr>
                <w:rFonts w:ascii="Times New Roman" w:hAnsi="Times New Roman"/>
                <w:b w:val="0"/>
                <w:kern w:val="0"/>
                <w:sz w:val="24"/>
                <w:szCs w:val="24"/>
              </w:rPr>
              <w:t>Коннектор</w:t>
            </w:r>
            <w:proofErr w:type="spellEnd"/>
            <w:r w:rsidRPr="00E55BEF">
              <w:rPr>
                <w:rFonts w:ascii="Times New Roman" w:hAnsi="Times New Roman"/>
                <w:b w:val="0"/>
                <w:kern w:val="0"/>
                <w:sz w:val="24"/>
                <w:szCs w:val="24"/>
              </w:rPr>
              <w:t xml:space="preserve"> RJ-11</w:t>
            </w:r>
          </w:p>
        </w:tc>
        <w:tc>
          <w:tcPr>
            <w:tcW w:w="1197" w:type="dxa"/>
          </w:tcPr>
          <w:p w:rsidR="00FD176C" w:rsidRPr="00477F01" w:rsidRDefault="00FD176C" w:rsidP="00C57C55">
            <w:pPr>
              <w:pStyle w:val="ConsPlusNormal"/>
              <w:rPr>
                <w:rFonts w:ascii="Times New Roman" w:hAnsi="Times New Roman" w:cs="Times New Roman"/>
                <w:lang w:val="en-US"/>
              </w:rPr>
            </w:pPr>
          </w:p>
        </w:tc>
        <w:tc>
          <w:tcPr>
            <w:tcW w:w="943" w:type="dxa"/>
            <w:vAlign w:val="bottom"/>
          </w:tcPr>
          <w:p w:rsidR="00FD176C" w:rsidRDefault="00FD176C">
            <w:pPr>
              <w:jc w:val="center"/>
              <w:rPr>
                <w:color w:val="000000"/>
                <w:szCs w:val="24"/>
              </w:rPr>
            </w:pPr>
            <w:r>
              <w:rPr>
                <w:color w:val="000000"/>
              </w:rPr>
              <w:t>50</w:t>
            </w:r>
          </w:p>
        </w:tc>
        <w:tc>
          <w:tcPr>
            <w:tcW w:w="1644" w:type="dxa"/>
          </w:tcPr>
          <w:p w:rsidR="00FD176C" w:rsidRDefault="00FD176C">
            <w:pPr>
              <w:jc w:val="center"/>
              <w:rPr>
                <w:color w:val="000000"/>
                <w:sz w:val="20"/>
              </w:rPr>
            </w:pPr>
            <w:r>
              <w:rPr>
                <w:color w:val="000000"/>
                <w:sz w:val="20"/>
              </w:rPr>
              <w:t>8,00</w:t>
            </w:r>
          </w:p>
        </w:tc>
        <w:tc>
          <w:tcPr>
            <w:tcW w:w="1644" w:type="dxa"/>
          </w:tcPr>
          <w:p w:rsidR="00FD176C" w:rsidRDefault="00FD176C">
            <w:pPr>
              <w:jc w:val="center"/>
              <w:rPr>
                <w:color w:val="000000"/>
                <w:sz w:val="20"/>
              </w:rPr>
            </w:pPr>
            <w:r>
              <w:rPr>
                <w:color w:val="000000"/>
                <w:sz w:val="20"/>
              </w:rPr>
              <w:t>400,00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10</w:t>
            </w:r>
          </w:p>
        </w:tc>
        <w:tc>
          <w:tcPr>
            <w:tcW w:w="7831" w:type="dxa"/>
            <w:vAlign w:val="center"/>
          </w:tcPr>
          <w:p w:rsidR="00FD176C" w:rsidRPr="007C72F3" w:rsidRDefault="00FD176C" w:rsidP="007C72F3">
            <w:pPr>
              <w:pStyle w:val="1"/>
              <w:shd w:val="clear" w:color="auto" w:fill="FFFFFF"/>
              <w:spacing w:before="0" w:after="0" w:line="408" w:lineRule="atLeast"/>
              <w:textAlignment w:val="top"/>
              <w:rPr>
                <w:rFonts w:ascii="Times New Roman" w:hAnsi="Times New Roman"/>
                <w:b w:val="0"/>
                <w:kern w:val="0"/>
                <w:sz w:val="24"/>
                <w:szCs w:val="24"/>
                <w:lang w:val="en-US"/>
              </w:rPr>
            </w:pPr>
            <w:proofErr w:type="spellStart"/>
            <w:r w:rsidRPr="00E55BEF">
              <w:rPr>
                <w:rFonts w:ascii="Times New Roman" w:hAnsi="Times New Roman"/>
                <w:b w:val="0"/>
                <w:kern w:val="0"/>
                <w:sz w:val="24"/>
                <w:szCs w:val="24"/>
              </w:rPr>
              <w:t>Коннектор</w:t>
            </w:r>
            <w:proofErr w:type="spellEnd"/>
            <w:r w:rsidRPr="00E55BEF">
              <w:rPr>
                <w:rFonts w:ascii="Times New Roman" w:hAnsi="Times New Roman"/>
                <w:b w:val="0"/>
                <w:kern w:val="0"/>
                <w:sz w:val="24"/>
                <w:szCs w:val="24"/>
              </w:rPr>
              <w:t xml:space="preserve"> RJ-45, кат.5</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50</w:t>
            </w:r>
          </w:p>
        </w:tc>
        <w:tc>
          <w:tcPr>
            <w:tcW w:w="1644" w:type="dxa"/>
          </w:tcPr>
          <w:p w:rsidR="00FD176C" w:rsidRDefault="00FD176C">
            <w:pPr>
              <w:jc w:val="center"/>
              <w:rPr>
                <w:color w:val="000000"/>
                <w:sz w:val="20"/>
              </w:rPr>
            </w:pPr>
            <w:r>
              <w:rPr>
                <w:color w:val="000000"/>
                <w:sz w:val="20"/>
              </w:rPr>
              <w:t>15,00</w:t>
            </w:r>
          </w:p>
        </w:tc>
        <w:tc>
          <w:tcPr>
            <w:tcW w:w="1644" w:type="dxa"/>
          </w:tcPr>
          <w:p w:rsidR="00FD176C" w:rsidRDefault="00FD176C">
            <w:pPr>
              <w:jc w:val="center"/>
              <w:rPr>
                <w:color w:val="000000"/>
                <w:sz w:val="20"/>
              </w:rPr>
            </w:pPr>
            <w:r>
              <w:rPr>
                <w:color w:val="000000"/>
                <w:sz w:val="20"/>
              </w:rPr>
              <w:t>750,00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11</w:t>
            </w:r>
          </w:p>
        </w:tc>
        <w:tc>
          <w:tcPr>
            <w:tcW w:w="7831" w:type="dxa"/>
            <w:vAlign w:val="center"/>
          </w:tcPr>
          <w:p w:rsidR="00FD176C" w:rsidRPr="007C72F3" w:rsidRDefault="00FD176C" w:rsidP="007C72F3">
            <w:pPr>
              <w:pStyle w:val="1"/>
              <w:shd w:val="clear" w:color="auto" w:fill="FFFFFF"/>
              <w:spacing w:before="0" w:after="0" w:line="408" w:lineRule="atLeast"/>
              <w:textAlignment w:val="top"/>
              <w:rPr>
                <w:rFonts w:ascii="Times New Roman" w:hAnsi="Times New Roman"/>
                <w:b w:val="0"/>
                <w:kern w:val="0"/>
                <w:sz w:val="24"/>
                <w:szCs w:val="24"/>
                <w:lang w:val="en-US"/>
              </w:rPr>
            </w:pPr>
            <w:proofErr w:type="spellStart"/>
            <w:r w:rsidRPr="00E55BEF">
              <w:rPr>
                <w:rFonts w:ascii="Times New Roman" w:hAnsi="Times New Roman"/>
                <w:b w:val="0"/>
                <w:kern w:val="0"/>
                <w:sz w:val="24"/>
                <w:szCs w:val="24"/>
              </w:rPr>
              <w:t>Флэш</w:t>
            </w:r>
            <w:proofErr w:type="spellEnd"/>
            <w:r w:rsidRPr="00E55BEF">
              <w:rPr>
                <w:rFonts w:ascii="Times New Roman" w:hAnsi="Times New Roman"/>
                <w:b w:val="0"/>
                <w:kern w:val="0"/>
                <w:sz w:val="24"/>
                <w:szCs w:val="24"/>
              </w:rPr>
              <w:t xml:space="preserve"> драйв 8Gb</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5</w:t>
            </w:r>
          </w:p>
        </w:tc>
        <w:tc>
          <w:tcPr>
            <w:tcW w:w="1644" w:type="dxa"/>
          </w:tcPr>
          <w:p w:rsidR="00FD176C" w:rsidRDefault="00FD176C">
            <w:pPr>
              <w:jc w:val="center"/>
              <w:rPr>
                <w:color w:val="000000"/>
                <w:sz w:val="20"/>
              </w:rPr>
            </w:pPr>
            <w:r>
              <w:rPr>
                <w:color w:val="000000"/>
                <w:sz w:val="20"/>
              </w:rPr>
              <w:t>616,67</w:t>
            </w:r>
          </w:p>
        </w:tc>
        <w:tc>
          <w:tcPr>
            <w:tcW w:w="1644" w:type="dxa"/>
          </w:tcPr>
          <w:p w:rsidR="00FD176C" w:rsidRDefault="00FD176C">
            <w:pPr>
              <w:jc w:val="center"/>
              <w:rPr>
                <w:color w:val="000000"/>
                <w:sz w:val="20"/>
              </w:rPr>
            </w:pPr>
            <w:r>
              <w:rPr>
                <w:color w:val="000000"/>
                <w:sz w:val="20"/>
              </w:rPr>
              <w:t>3 083,35</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12</w:t>
            </w:r>
          </w:p>
        </w:tc>
        <w:tc>
          <w:tcPr>
            <w:tcW w:w="7831" w:type="dxa"/>
            <w:vAlign w:val="center"/>
          </w:tcPr>
          <w:p w:rsidR="00FD176C" w:rsidRPr="007C72F3" w:rsidRDefault="00FD176C" w:rsidP="007C72F3">
            <w:pPr>
              <w:pStyle w:val="1"/>
              <w:shd w:val="clear" w:color="auto" w:fill="FFFFFF"/>
              <w:spacing w:before="0" w:after="0" w:line="408" w:lineRule="atLeast"/>
              <w:textAlignment w:val="top"/>
              <w:rPr>
                <w:rFonts w:ascii="Times New Roman" w:hAnsi="Times New Roman"/>
                <w:b w:val="0"/>
                <w:kern w:val="0"/>
                <w:sz w:val="24"/>
                <w:szCs w:val="24"/>
              </w:rPr>
            </w:pPr>
            <w:r w:rsidRPr="00E55BEF">
              <w:rPr>
                <w:rFonts w:ascii="Times New Roman" w:hAnsi="Times New Roman"/>
                <w:b w:val="0"/>
                <w:kern w:val="0"/>
                <w:sz w:val="24"/>
                <w:szCs w:val="24"/>
              </w:rPr>
              <w:t>Кабель витая пара внутренний 4 пары UTP кат.5e (305м) медный</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4 973,33</w:t>
            </w:r>
          </w:p>
        </w:tc>
        <w:tc>
          <w:tcPr>
            <w:tcW w:w="1644" w:type="dxa"/>
          </w:tcPr>
          <w:p w:rsidR="00FD176C" w:rsidRDefault="00FD176C">
            <w:pPr>
              <w:jc w:val="center"/>
              <w:rPr>
                <w:color w:val="000000"/>
                <w:sz w:val="20"/>
              </w:rPr>
            </w:pPr>
            <w:r>
              <w:rPr>
                <w:color w:val="000000"/>
                <w:sz w:val="20"/>
              </w:rPr>
              <w:t>4 973,33</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13</w:t>
            </w:r>
          </w:p>
        </w:tc>
        <w:tc>
          <w:tcPr>
            <w:tcW w:w="7831" w:type="dxa"/>
            <w:vAlign w:val="center"/>
          </w:tcPr>
          <w:p w:rsidR="00FD176C" w:rsidRPr="007C72F3" w:rsidRDefault="00FD176C" w:rsidP="007C72F3">
            <w:pPr>
              <w:pStyle w:val="1"/>
              <w:shd w:val="clear" w:color="auto" w:fill="FFFFFF"/>
              <w:spacing w:before="0" w:after="0"/>
              <w:rPr>
                <w:rFonts w:ascii="Times New Roman" w:hAnsi="Times New Roman"/>
                <w:b w:val="0"/>
                <w:kern w:val="0"/>
                <w:sz w:val="24"/>
                <w:szCs w:val="24"/>
              </w:rPr>
            </w:pPr>
            <w:r w:rsidRPr="00E55BEF">
              <w:rPr>
                <w:rFonts w:ascii="Times New Roman" w:hAnsi="Times New Roman"/>
                <w:b w:val="0"/>
                <w:kern w:val="0"/>
                <w:sz w:val="24"/>
                <w:szCs w:val="24"/>
              </w:rPr>
              <w:t>Кабель витая пара  внешний 4 пары FTP кат.5e (305м) медный + трос витой</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9 933,33</w:t>
            </w:r>
          </w:p>
        </w:tc>
        <w:tc>
          <w:tcPr>
            <w:tcW w:w="1644" w:type="dxa"/>
          </w:tcPr>
          <w:p w:rsidR="00FD176C" w:rsidRDefault="00FD176C">
            <w:pPr>
              <w:jc w:val="center"/>
              <w:rPr>
                <w:color w:val="000000"/>
                <w:sz w:val="20"/>
              </w:rPr>
            </w:pPr>
            <w:r>
              <w:rPr>
                <w:color w:val="000000"/>
                <w:sz w:val="20"/>
              </w:rPr>
              <w:t>9 933,33</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14</w:t>
            </w:r>
          </w:p>
        </w:tc>
        <w:tc>
          <w:tcPr>
            <w:tcW w:w="7831" w:type="dxa"/>
            <w:vAlign w:val="center"/>
          </w:tcPr>
          <w:p w:rsidR="00FD176C" w:rsidRPr="0063003C" w:rsidRDefault="00FD176C" w:rsidP="00C57C55">
            <w:pPr>
              <w:widowControl w:val="0"/>
              <w:rPr>
                <w:szCs w:val="24"/>
              </w:rPr>
            </w:pPr>
            <w:r w:rsidRPr="00DA080E">
              <w:rPr>
                <w:szCs w:val="24"/>
              </w:rPr>
              <w:t>Оперативно запоминающее устройство</w:t>
            </w:r>
            <w:r w:rsidRPr="0063003C">
              <w:rPr>
                <w:szCs w:val="24"/>
              </w:rPr>
              <w:t xml:space="preserve"> </w:t>
            </w:r>
            <w:hyperlink r:id="rId14" w:history="1">
              <w:proofErr w:type="spellStart"/>
              <w:r w:rsidRPr="00DA080E">
                <w:rPr>
                  <w:szCs w:val="24"/>
                </w:rPr>
                <w:t>Kingston</w:t>
              </w:r>
              <w:proofErr w:type="spellEnd"/>
              <w:r w:rsidRPr="00DA080E">
                <w:rPr>
                  <w:szCs w:val="24"/>
                </w:rPr>
                <w:t xml:space="preserve"> KVR16R11S4/4</w:t>
              </w:r>
            </w:hyperlink>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2</w:t>
            </w:r>
          </w:p>
        </w:tc>
        <w:tc>
          <w:tcPr>
            <w:tcW w:w="1644" w:type="dxa"/>
          </w:tcPr>
          <w:p w:rsidR="00FD176C" w:rsidRDefault="00FD176C">
            <w:pPr>
              <w:jc w:val="center"/>
              <w:rPr>
                <w:color w:val="000000"/>
                <w:sz w:val="20"/>
              </w:rPr>
            </w:pPr>
            <w:r>
              <w:rPr>
                <w:color w:val="000000"/>
                <w:sz w:val="20"/>
              </w:rPr>
              <w:t>9 133,33</w:t>
            </w:r>
          </w:p>
        </w:tc>
        <w:tc>
          <w:tcPr>
            <w:tcW w:w="1644" w:type="dxa"/>
          </w:tcPr>
          <w:p w:rsidR="00FD176C" w:rsidRDefault="00FD176C">
            <w:pPr>
              <w:jc w:val="center"/>
              <w:rPr>
                <w:color w:val="000000"/>
                <w:sz w:val="20"/>
              </w:rPr>
            </w:pPr>
            <w:r>
              <w:rPr>
                <w:color w:val="000000"/>
                <w:sz w:val="20"/>
              </w:rPr>
              <w:t>18 266,66</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lastRenderedPageBreak/>
              <w:t>15</w:t>
            </w:r>
          </w:p>
        </w:tc>
        <w:tc>
          <w:tcPr>
            <w:tcW w:w="7831" w:type="dxa"/>
            <w:vAlign w:val="center"/>
          </w:tcPr>
          <w:p w:rsidR="00FD176C" w:rsidRPr="00386CF3" w:rsidRDefault="00FD176C" w:rsidP="00C57C55">
            <w:pPr>
              <w:widowControl w:val="0"/>
              <w:rPr>
                <w:szCs w:val="24"/>
              </w:rPr>
            </w:pPr>
            <w:r w:rsidRPr="00E55BEF">
              <w:rPr>
                <w:szCs w:val="24"/>
              </w:rPr>
              <w:t>Оперативно запомин</w:t>
            </w:r>
            <w:r w:rsidRPr="00386CF3">
              <w:rPr>
                <w:szCs w:val="24"/>
              </w:rPr>
              <w:t>ающее устройство</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3</w:t>
            </w:r>
          </w:p>
        </w:tc>
        <w:tc>
          <w:tcPr>
            <w:tcW w:w="1644" w:type="dxa"/>
          </w:tcPr>
          <w:p w:rsidR="00FD176C" w:rsidRDefault="00FD176C">
            <w:pPr>
              <w:jc w:val="center"/>
              <w:rPr>
                <w:color w:val="000000"/>
                <w:sz w:val="20"/>
              </w:rPr>
            </w:pPr>
            <w:r>
              <w:rPr>
                <w:color w:val="000000"/>
                <w:sz w:val="20"/>
              </w:rPr>
              <w:t>2 966,67</w:t>
            </w:r>
          </w:p>
        </w:tc>
        <w:tc>
          <w:tcPr>
            <w:tcW w:w="1644" w:type="dxa"/>
          </w:tcPr>
          <w:p w:rsidR="00FD176C" w:rsidRDefault="00FD176C">
            <w:pPr>
              <w:jc w:val="center"/>
              <w:rPr>
                <w:color w:val="000000"/>
                <w:sz w:val="20"/>
              </w:rPr>
            </w:pPr>
            <w:r>
              <w:rPr>
                <w:color w:val="000000"/>
                <w:sz w:val="20"/>
              </w:rPr>
              <w:t>8 900,01</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16</w:t>
            </w:r>
          </w:p>
        </w:tc>
        <w:tc>
          <w:tcPr>
            <w:tcW w:w="7831" w:type="dxa"/>
            <w:vAlign w:val="center"/>
          </w:tcPr>
          <w:p w:rsidR="00FD176C" w:rsidRPr="00C01C38" w:rsidRDefault="00FD176C" w:rsidP="00C57C55">
            <w:pPr>
              <w:widowControl w:val="0"/>
              <w:rPr>
                <w:szCs w:val="24"/>
              </w:rPr>
            </w:pPr>
            <w:r w:rsidRPr="00C01C38">
              <w:rPr>
                <w:szCs w:val="24"/>
              </w:rPr>
              <w:t>Манипулятор</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5</w:t>
            </w:r>
          </w:p>
        </w:tc>
        <w:tc>
          <w:tcPr>
            <w:tcW w:w="1644" w:type="dxa"/>
          </w:tcPr>
          <w:p w:rsidR="00FD176C" w:rsidRDefault="00FD176C">
            <w:pPr>
              <w:jc w:val="center"/>
              <w:rPr>
                <w:color w:val="000000"/>
                <w:sz w:val="20"/>
              </w:rPr>
            </w:pPr>
            <w:r>
              <w:rPr>
                <w:color w:val="000000"/>
                <w:sz w:val="20"/>
              </w:rPr>
              <w:t>726,67</w:t>
            </w:r>
          </w:p>
        </w:tc>
        <w:tc>
          <w:tcPr>
            <w:tcW w:w="1644" w:type="dxa"/>
          </w:tcPr>
          <w:p w:rsidR="00FD176C" w:rsidRDefault="00FD176C">
            <w:pPr>
              <w:jc w:val="center"/>
              <w:rPr>
                <w:color w:val="000000"/>
                <w:sz w:val="20"/>
              </w:rPr>
            </w:pPr>
            <w:r>
              <w:rPr>
                <w:color w:val="000000"/>
                <w:sz w:val="20"/>
              </w:rPr>
              <w:t>3 633,35</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17</w:t>
            </w:r>
          </w:p>
        </w:tc>
        <w:tc>
          <w:tcPr>
            <w:tcW w:w="7831" w:type="dxa"/>
            <w:vAlign w:val="center"/>
          </w:tcPr>
          <w:p w:rsidR="00FD176C" w:rsidRPr="00386CF3" w:rsidRDefault="00FD176C" w:rsidP="00C57C55">
            <w:pPr>
              <w:widowControl w:val="0"/>
              <w:rPr>
                <w:szCs w:val="24"/>
              </w:rPr>
            </w:pPr>
            <w:r w:rsidRPr="000A6452">
              <w:rPr>
                <w:szCs w:val="24"/>
              </w:rPr>
              <w:t>Клавиатура</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3</w:t>
            </w:r>
          </w:p>
        </w:tc>
        <w:tc>
          <w:tcPr>
            <w:tcW w:w="1644" w:type="dxa"/>
          </w:tcPr>
          <w:p w:rsidR="00FD176C" w:rsidRDefault="00FD176C">
            <w:pPr>
              <w:jc w:val="center"/>
              <w:rPr>
                <w:color w:val="000000"/>
                <w:sz w:val="20"/>
              </w:rPr>
            </w:pPr>
            <w:r>
              <w:rPr>
                <w:color w:val="000000"/>
                <w:sz w:val="20"/>
              </w:rPr>
              <w:t>1 296,67</w:t>
            </w:r>
          </w:p>
        </w:tc>
        <w:tc>
          <w:tcPr>
            <w:tcW w:w="1644" w:type="dxa"/>
          </w:tcPr>
          <w:p w:rsidR="00FD176C" w:rsidRDefault="00FD176C">
            <w:pPr>
              <w:jc w:val="center"/>
              <w:rPr>
                <w:color w:val="000000"/>
                <w:sz w:val="20"/>
              </w:rPr>
            </w:pPr>
            <w:r>
              <w:rPr>
                <w:color w:val="000000"/>
                <w:sz w:val="20"/>
              </w:rPr>
              <w:t>3 890,01</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18</w:t>
            </w:r>
          </w:p>
        </w:tc>
        <w:tc>
          <w:tcPr>
            <w:tcW w:w="7831" w:type="dxa"/>
            <w:vAlign w:val="center"/>
          </w:tcPr>
          <w:p w:rsidR="00FD176C" w:rsidRPr="00386CF3" w:rsidRDefault="00FD176C" w:rsidP="00C57C55">
            <w:pPr>
              <w:widowControl w:val="0"/>
              <w:rPr>
                <w:szCs w:val="24"/>
              </w:rPr>
            </w:pPr>
            <w:r w:rsidRPr="00E55BEF">
              <w:rPr>
                <w:szCs w:val="24"/>
              </w:rPr>
              <w:t>Блок питания</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3</w:t>
            </w:r>
          </w:p>
        </w:tc>
        <w:tc>
          <w:tcPr>
            <w:tcW w:w="1644" w:type="dxa"/>
          </w:tcPr>
          <w:p w:rsidR="00FD176C" w:rsidRDefault="00FD176C">
            <w:pPr>
              <w:jc w:val="center"/>
              <w:rPr>
                <w:color w:val="000000"/>
                <w:sz w:val="20"/>
              </w:rPr>
            </w:pPr>
            <w:r>
              <w:rPr>
                <w:color w:val="000000"/>
                <w:sz w:val="20"/>
              </w:rPr>
              <w:t>2 926,67</w:t>
            </w:r>
          </w:p>
        </w:tc>
        <w:tc>
          <w:tcPr>
            <w:tcW w:w="1644" w:type="dxa"/>
          </w:tcPr>
          <w:p w:rsidR="00FD176C" w:rsidRDefault="00FD176C">
            <w:pPr>
              <w:jc w:val="center"/>
              <w:rPr>
                <w:color w:val="000000"/>
                <w:sz w:val="20"/>
              </w:rPr>
            </w:pPr>
            <w:r>
              <w:rPr>
                <w:color w:val="000000"/>
                <w:sz w:val="20"/>
              </w:rPr>
              <w:t>8 780,01</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19</w:t>
            </w:r>
          </w:p>
        </w:tc>
        <w:tc>
          <w:tcPr>
            <w:tcW w:w="7831" w:type="dxa"/>
            <w:vAlign w:val="center"/>
          </w:tcPr>
          <w:p w:rsidR="00FD176C" w:rsidRPr="00386CF3" w:rsidRDefault="00FD176C" w:rsidP="00C57C55">
            <w:pPr>
              <w:widowControl w:val="0"/>
              <w:rPr>
                <w:szCs w:val="24"/>
              </w:rPr>
            </w:pPr>
            <w:r w:rsidRPr="00E55BEF">
              <w:rPr>
                <w:szCs w:val="24"/>
              </w:rPr>
              <w:t>Сетевой фильтр</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996,67</w:t>
            </w:r>
          </w:p>
        </w:tc>
        <w:tc>
          <w:tcPr>
            <w:tcW w:w="1644" w:type="dxa"/>
          </w:tcPr>
          <w:p w:rsidR="00FD176C" w:rsidRDefault="00FD176C">
            <w:pPr>
              <w:jc w:val="center"/>
              <w:rPr>
                <w:color w:val="000000"/>
                <w:sz w:val="20"/>
              </w:rPr>
            </w:pPr>
            <w:r>
              <w:rPr>
                <w:color w:val="000000"/>
                <w:sz w:val="20"/>
              </w:rPr>
              <w:t>996,67</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20</w:t>
            </w:r>
          </w:p>
        </w:tc>
        <w:tc>
          <w:tcPr>
            <w:tcW w:w="7831" w:type="dxa"/>
            <w:vAlign w:val="center"/>
          </w:tcPr>
          <w:p w:rsidR="00FD176C" w:rsidRPr="0063003C" w:rsidRDefault="00FD176C" w:rsidP="00C57C55">
            <w:pPr>
              <w:widowControl w:val="0"/>
              <w:rPr>
                <w:szCs w:val="24"/>
                <w:lang w:val="en-US"/>
              </w:rPr>
            </w:pPr>
            <w:r w:rsidRPr="006255AC">
              <w:rPr>
                <w:szCs w:val="24"/>
              </w:rPr>
              <w:t>Жесткий диск</w:t>
            </w:r>
            <w:r>
              <w:rPr>
                <w:szCs w:val="24"/>
                <w:lang w:val="en-US"/>
              </w:rPr>
              <w:t xml:space="preserve"> </w:t>
            </w:r>
            <w:r w:rsidRPr="006255AC">
              <w:rPr>
                <w:szCs w:val="24"/>
              </w:rPr>
              <w:t>HUA722010CLA330</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2</w:t>
            </w:r>
          </w:p>
        </w:tc>
        <w:tc>
          <w:tcPr>
            <w:tcW w:w="1644" w:type="dxa"/>
          </w:tcPr>
          <w:p w:rsidR="00FD176C" w:rsidRDefault="00FD176C">
            <w:pPr>
              <w:jc w:val="center"/>
              <w:rPr>
                <w:color w:val="000000"/>
                <w:sz w:val="20"/>
              </w:rPr>
            </w:pPr>
            <w:r>
              <w:rPr>
                <w:color w:val="000000"/>
                <w:sz w:val="20"/>
              </w:rPr>
              <w:t>8 646,67</w:t>
            </w:r>
          </w:p>
        </w:tc>
        <w:tc>
          <w:tcPr>
            <w:tcW w:w="1644" w:type="dxa"/>
          </w:tcPr>
          <w:p w:rsidR="00FD176C" w:rsidRDefault="00FD176C">
            <w:pPr>
              <w:jc w:val="center"/>
              <w:rPr>
                <w:color w:val="000000"/>
                <w:sz w:val="20"/>
              </w:rPr>
            </w:pPr>
            <w:r>
              <w:rPr>
                <w:color w:val="000000"/>
                <w:sz w:val="20"/>
              </w:rPr>
              <w:t>17 293,34</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21</w:t>
            </w:r>
          </w:p>
        </w:tc>
        <w:tc>
          <w:tcPr>
            <w:tcW w:w="7831" w:type="dxa"/>
            <w:vAlign w:val="center"/>
          </w:tcPr>
          <w:p w:rsidR="00FD176C" w:rsidRPr="00386CF3" w:rsidRDefault="00FD176C" w:rsidP="00C57C55">
            <w:pPr>
              <w:widowControl w:val="0"/>
              <w:rPr>
                <w:szCs w:val="24"/>
              </w:rPr>
            </w:pPr>
            <w:r w:rsidRPr="00386CF3">
              <w:rPr>
                <w:szCs w:val="24"/>
              </w:rPr>
              <w:t>Жес</w:t>
            </w:r>
            <w:r w:rsidRPr="00E55BEF">
              <w:rPr>
                <w:szCs w:val="24"/>
              </w:rPr>
              <w:t>ткий</w:t>
            </w:r>
            <w:r w:rsidRPr="00386CF3">
              <w:rPr>
                <w:szCs w:val="24"/>
              </w:rPr>
              <w:t xml:space="preserve"> диск</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22 833,33</w:t>
            </w:r>
          </w:p>
        </w:tc>
        <w:tc>
          <w:tcPr>
            <w:tcW w:w="1644" w:type="dxa"/>
          </w:tcPr>
          <w:p w:rsidR="00FD176C" w:rsidRDefault="00FD176C">
            <w:pPr>
              <w:jc w:val="center"/>
              <w:rPr>
                <w:color w:val="000000"/>
                <w:sz w:val="20"/>
              </w:rPr>
            </w:pPr>
            <w:r>
              <w:rPr>
                <w:color w:val="000000"/>
                <w:sz w:val="20"/>
              </w:rPr>
              <w:t>22 833,33</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22</w:t>
            </w:r>
          </w:p>
        </w:tc>
        <w:tc>
          <w:tcPr>
            <w:tcW w:w="7831" w:type="dxa"/>
            <w:vAlign w:val="center"/>
          </w:tcPr>
          <w:p w:rsidR="00FD176C" w:rsidRPr="00386CF3" w:rsidRDefault="00FD176C" w:rsidP="00C57C55">
            <w:pPr>
              <w:widowControl w:val="0"/>
              <w:rPr>
                <w:szCs w:val="24"/>
              </w:rPr>
            </w:pPr>
            <w:r w:rsidRPr="00386CF3">
              <w:rPr>
                <w:szCs w:val="24"/>
              </w:rPr>
              <w:t>Жес</w:t>
            </w:r>
            <w:r w:rsidRPr="00E55BEF">
              <w:rPr>
                <w:szCs w:val="24"/>
              </w:rPr>
              <w:t>ткий</w:t>
            </w:r>
            <w:r w:rsidRPr="00386CF3">
              <w:rPr>
                <w:szCs w:val="24"/>
              </w:rPr>
              <w:t xml:space="preserve"> диск</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2</w:t>
            </w:r>
          </w:p>
        </w:tc>
        <w:tc>
          <w:tcPr>
            <w:tcW w:w="1644" w:type="dxa"/>
          </w:tcPr>
          <w:p w:rsidR="00FD176C" w:rsidRDefault="00FD176C">
            <w:pPr>
              <w:jc w:val="center"/>
              <w:rPr>
                <w:color w:val="000000"/>
                <w:sz w:val="20"/>
              </w:rPr>
            </w:pPr>
            <w:r>
              <w:rPr>
                <w:color w:val="000000"/>
                <w:sz w:val="20"/>
              </w:rPr>
              <w:t>5 800,00</w:t>
            </w:r>
          </w:p>
        </w:tc>
        <w:tc>
          <w:tcPr>
            <w:tcW w:w="1644" w:type="dxa"/>
          </w:tcPr>
          <w:p w:rsidR="00FD176C" w:rsidRDefault="00FD176C">
            <w:pPr>
              <w:jc w:val="center"/>
              <w:rPr>
                <w:color w:val="000000"/>
                <w:sz w:val="20"/>
              </w:rPr>
            </w:pPr>
            <w:r>
              <w:rPr>
                <w:color w:val="000000"/>
                <w:sz w:val="20"/>
              </w:rPr>
              <w:t>11 600,00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23</w:t>
            </w:r>
          </w:p>
        </w:tc>
        <w:tc>
          <w:tcPr>
            <w:tcW w:w="7831" w:type="dxa"/>
            <w:vAlign w:val="center"/>
          </w:tcPr>
          <w:p w:rsidR="00FD176C" w:rsidRPr="007C72F3" w:rsidRDefault="00FD176C" w:rsidP="00C57C55">
            <w:pPr>
              <w:widowControl w:val="0"/>
              <w:rPr>
                <w:szCs w:val="24"/>
                <w:lang w:val="en-US"/>
              </w:rPr>
            </w:pPr>
            <w:r w:rsidRPr="00386CF3">
              <w:rPr>
                <w:szCs w:val="24"/>
              </w:rPr>
              <w:t>Про</w:t>
            </w:r>
            <w:r w:rsidRPr="00E55BEF">
              <w:rPr>
                <w:szCs w:val="24"/>
              </w:rPr>
              <w:t>цес</w:t>
            </w:r>
            <w:r w:rsidRPr="00386CF3">
              <w:rPr>
                <w:szCs w:val="24"/>
              </w:rPr>
              <w:t>сор</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6 400,00</w:t>
            </w:r>
          </w:p>
        </w:tc>
        <w:tc>
          <w:tcPr>
            <w:tcW w:w="1644" w:type="dxa"/>
          </w:tcPr>
          <w:p w:rsidR="00FD176C" w:rsidRDefault="00FD176C">
            <w:pPr>
              <w:jc w:val="center"/>
              <w:rPr>
                <w:color w:val="000000"/>
                <w:sz w:val="20"/>
              </w:rPr>
            </w:pPr>
            <w:r>
              <w:rPr>
                <w:color w:val="000000"/>
                <w:sz w:val="20"/>
              </w:rPr>
              <w:t>6 400,00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24</w:t>
            </w:r>
          </w:p>
        </w:tc>
        <w:tc>
          <w:tcPr>
            <w:tcW w:w="7831" w:type="dxa"/>
            <w:vAlign w:val="center"/>
          </w:tcPr>
          <w:p w:rsidR="00FD176C" w:rsidRPr="00386CF3" w:rsidRDefault="00FD176C" w:rsidP="00C57C55">
            <w:pPr>
              <w:widowControl w:val="0"/>
              <w:rPr>
                <w:szCs w:val="24"/>
              </w:rPr>
            </w:pPr>
            <w:r w:rsidRPr="00386CF3">
              <w:rPr>
                <w:szCs w:val="24"/>
              </w:rPr>
              <w:t>Мате</w:t>
            </w:r>
            <w:r w:rsidRPr="00E55BEF">
              <w:rPr>
                <w:szCs w:val="24"/>
              </w:rPr>
              <w:t>ри</w:t>
            </w:r>
            <w:r w:rsidRPr="00386CF3">
              <w:rPr>
                <w:szCs w:val="24"/>
              </w:rPr>
              <w:t>нская плата</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6 900,00</w:t>
            </w:r>
          </w:p>
        </w:tc>
        <w:tc>
          <w:tcPr>
            <w:tcW w:w="1644" w:type="dxa"/>
          </w:tcPr>
          <w:p w:rsidR="00FD176C" w:rsidRDefault="00FD176C">
            <w:pPr>
              <w:jc w:val="center"/>
              <w:rPr>
                <w:color w:val="000000"/>
                <w:sz w:val="20"/>
              </w:rPr>
            </w:pPr>
            <w:r>
              <w:rPr>
                <w:color w:val="000000"/>
                <w:sz w:val="20"/>
              </w:rPr>
              <w:t>6 900,00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25</w:t>
            </w:r>
          </w:p>
        </w:tc>
        <w:tc>
          <w:tcPr>
            <w:tcW w:w="7831" w:type="dxa"/>
            <w:vAlign w:val="center"/>
          </w:tcPr>
          <w:p w:rsidR="00FD176C" w:rsidRPr="00386CF3" w:rsidRDefault="00FD176C" w:rsidP="00C57C55">
            <w:pPr>
              <w:widowControl w:val="0"/>
              <w:rPr>
                <w:szCs w:val="24"/>
              </w:rPr>
            </w:pPr>
            <w:r w:rsidRPr="00386CF3">
              <w:rPr>
                <w:szCs w:val="24"/>
              </w:rPr>
              <w:t>Оперативно зап</w:t>
            </w:r>
            <w:r w:rsidRPr="00E55BEF">
              <w:rPr>
                <w:szCs w:val="24"/>
              </w:rPr>
              <w:t>омина</w:t>
            </w:r>
            <w:r w:rsidRPr="00386CF3">
              <w:rPr>
                <w:szCs w:val="24"/>
              </w:rPr>
              <w:t>ющее устройство</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3</w:t>
            </w:r>
          </w:p>
        </w:tc>
        <w:tc>
          <w:tcPr>
            <w:tcW w:w="1644" w:type="dxa"/>
          </w:tcPr>
          <w:p w:rsidR="00FD176C" w:rsidRDefault="00FD176C">
            <w:pPr>
              <w:jc w:val="center"/>
              <w:rPr>
                <w:color w:val="000000"/>
                <w:sz w:val="20"/>
              </w:rPr>
            </w:pPr>
            <w:r>
              <w:rPr>
                <w:color w:val="000000"/>
                <w:sz w:val="20"/>
              </w:rPr>
              <w:t>3 200,00</w:t>
            </w:r>
          </w:p>
        </w:tc>
        <w:tc>
          <w:tcPr>
            <w:tcW w:w="1644" w:type="dxa"/>
          </w:tcPr>
          <w:p w:rsidR="00FD176C" w:rsidRDefault="00FD176C">
            <w:pPr>
              <w:jc w:val="center"/>
              <w:rPr>
                <w:color w:val="000000"/>
                <w:sz w:val="20"/>
              </w:rPr>
            </w:pPr>
            <w:r>
              <w:rPr>
                <w:color w:val="000000"/>
                <w:sz w:val="20"/>
              </w:rPr>
              <w:t>9 600,00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26</w:t>
            </w:r>
          </w:p>
        </w:tc>
        <w:tc>
          <w:tcPr>
            <w:tcW w:w="7831" w:type="dxa"/>
            <w:vAlign w:val="center"/>
          </w:tcPr>
          <w:p w:rsidR="00FD176C" w:rsidRPr="007C72F3" w:rsidRDefault="00FD176C" w:rsidP="00C57C55">
            <w:pPr>
              <w:widowControl w:val="0"/>
              <w:rPr>
                <w:szCs w:val="24"/>
                <w:lang w:val="en-US"/>
              </w:rPr>
            </w:pPr>
            <w:proofErr w:type="spellStart"/>
            <w:r w:rsidRPr="00E55BEF">
              <w:rPr>
                <w:szCs w:val="24"/>
              </w:rPr>
              <w:t>Кулер</w:t>
            </w:r>
            <w:proofErr w:type="spellEnd"/>
            <w:r w:rsidRPr="00E55BEF">
              <w:rPr>
                <w:szCs w:val="24"/>
              </w:rPr>
              <w:t xml:space="preserve"> для процессора</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3</w:t>
            </w:r>
          </w:p>
        </w:tc>
        <w:tc>
          <w:tcPr>
            <w:tcW w:w="1644" w:type="dxa"/>
          </w:tcPr>
          <w:p w:rsidR="00FD176C" w:rsidRDefault="00FD176C">
            <w:pPr>
              <w:jc w:val="center"/>
              <w:rPr>
                <w:color w:val="000000"/>
                <w:sz w:val="20"/>
              </w:rPr>
            </w:pPr>
            <w:r>
              <w:rPr>
                <w:color w:val="000000"/>
                <w:sz w:val="20"/>
              </w:rPr>
              <w:t>2 096,67</w:t>
            </w:r>
          </w:p>
        </w:tc>
        <w:tc>
          <w:tcPr>
            <w:tcW w:w="1644" w:type="dxa"/>
          </w:tcPr>
          <w:p w:rsidR="00FD176C" w:rsidRDefault="00FD176C">
            <w:pPr>
              <w:jc w:val="center"/>
              <w:rPr>
                <w:color w:val="000000"/>
                <w:sz w:val="20"/>
              </w:rPr>
            </w:pPr>
            <w:r>
              <w:rPr>
                <w:color w:val="000000"/>
                <w:sz w:val="20"/>
              </w:rPr>
              <w:t>6 290,01</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27</w:t>
            </w:r>
          </w:p>
        </w:tc>
        <w:tc>
          <w:tcPr>
            <w:tcW w:w="7831" w:type="dxa"/>
            <w:vAlign w:val="center"/>
          </w:tcPr>
          <w:p w:rsidR="00FD176C" w:rsidRPr="007C72F3" w:rsidRDefault="00FD176C" w:rsidP="00C57C55">
            <w:pPr>
              <w:widowControl w:val="0"/>
              <w:rPr>
                <w:szCs w:val="24"/>
                <w:lang w:val="en-US"/>
              </w:rPr>
            </w:pPr>
            <w:r w:rsidRPr="003C4A3A">
              <w:rPr>
                <w:szCs w:val="24"/>
              </w:rPr>
              <w:t>Корпус системного блока</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2 363,33</w:t>
            </w:r>
          </w:p>
        </w:tc>
        <w:tc>
          <w:tcPr>
            <w:tcW w:w="1644" w:type="dxa"/>
          </w:tcPr>
          <w:p w:rsidR="00FD176C" w:rsidRDefault="00FD176C">
            <w:pPr>
              <w:jc w:val="center"/>
              <w:rPr>
                <w:color w:val="000000"/>
                <w:sz w:val="20"/>
              </w:rPr>
            </w:pPr>
            <w:r>
              <w:rPr>
                <w:color w:val="000000"/>
                <w:sz w:val="20"/>
              </w:rPr>
              <w:t>2 363,33</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28</w:t>
            </w:r>
          </w:p>
        </w:tc>
        <w:tc>
          <w:tcPr>
            <w:tcW w:w="7831" w:type="dxa"/>
            <w:vAlign w:val="center"/>
          </w:tcPr>
          <w:p w:rsidR="00FD176C" w:rsidRPr="00EF36F8" w:rsidRDefault="00FD176C" w:rsidP="00C57C55">
            <w:pPr>
              <w:widowControl w:val="0"/>
              <w:rPr>
                <w:szCs w:val="24"/>
              </w:rPr>
            </w:pPr>
            <w:r w:rsidRPr="00EF36F8">
              <w:rPr>
                <w:szCs w:val="24"/>
              </w:rPr>
              <w:t>Диск DVD+R 4,7Gb</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50</w:t>
            </w:r>
          </w:p>
        </w:tc>
        <w:tc>
          <w:tcPr>
            <w:tcW w:w="1644" w:type="dxa"/>
          </w:tcPr>
          <w:p w:rsidR="00FD176C" w:rsidRDefault="00FD176C">
            <w:pPr>
              <w:jc w:val="center"/>
              <w:rPr>
                <w:color w:val="000000"/>
                <w:sz w:val="20"/>
              </w:rPr>
            </w:pPr>
            <w:r>
              <w:rPr>
                <w:color w:val="000000"/>
                <w:sz w:val="20"/>
              </w:rPr>
              <w:t>30,00</w:t>
            </w:r>
          </w:p>
        </w:tc>
        <w:tc>
          <w:tcPr>
            <w:tcW w:w="1644" w:type="dxa"/>
          </w:tcPr>
          <w:p w:rsidR="00FD176C" w:rsidRDefault="00FD176C">
            <w:pPr>
              <w:jc w:val="center"/>
              <w:rPr>
                <w:color w:val="000000"/>
                <w:sz w:val="20"/>
              </w:rPr>
            </w:pPr>
            <w:r>
              <w:rPr>
                <w:color w:val="000000"/>
                <w:sz w:val="20"/>
              </w:rPr>
              <w:t>1 500,00</w:t>
            </w:r>
          </w:p>
        </w:tc>
      </w:tr>
      <w:tr w:rsidR="00FD176C" w:rsidRPr="00477F01"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29</w:t>
            </w:r>
          </w:p>
        </w:tc>
        <w:tc>
          <w:tcPr>
            <w:tcW w:w="7831" w:type="dxa"/>
            <w:vAlign w:val="center"/>
          </w:tcPr>
          <w:p w:rsidR="00FD176C" w:rsidRPr="007C72F3" w:rsidRDefault="00FD176C" w:rsidP="00C57C55">
            <w:pPr>
              <w:widowControl w:val="0"/>
              <w:rPr>
                <w:szCs w:val="24"/>
                <w:lang w:val="en-US"/>
              </w:rPr>
            </w:pPr>
            <w:r w:rsidRPr="00CE3412">
              <w:rPr>
                <w:szCs w:val="24"/>
              </w:rPr>
              <w:t xml:space="preserve">Диск CD-R 700 </w:t>
            </w:r>
            <w:proofErr w:type="spellStart"/>
            <w:r w:rsidRPr="00CE3412">
              <w:rPr>
                <w:szCs w:val="24"/>
              </w:rPr>
              <w:t>Mb</w:t>
            </w:r>
            <w:proofErr w:type="spellEnd"/>
          </w:p>
        </w:tc>
        <w:tc>
          <w:tcPr>
            <w:tcW w:w="1197" w:type="dxa"/>
          </w:tcPr>
          <w:p w:rsidR="00FD176C" w:rsidRPr="00477F01" w:rsidRDefault="00FD176C" w:rsidP="00C57C55">
            <w:pPr>
              <w:pStyle w:val="ConsPlusNormal"/>
              <w:rPr>
                <w:rFonts w:ascii="Times New Roman" w:hAnsi="Times New Roman" w:cs="Times New Roman"/>
                <w:lang w:val="en-US"/>
              </w:rPr>
            </w:pPr>
          </w:p>
        </w:tc>
        <w:tc>
          <w:tcPr>
            <w:tcW w:w="943" w:type="dxa"/>
            <w:vAlign w:val="bottom"/>
          </w:tcPr>
          <w:p w:rsidR="00FD176C" w:rsidRDefault="00FD176C">
            <w:pPr>
              <w:jc w:val="center"/>
              <w:rPr>
                <w:color w:val="000000"/>
                <w:szCs w:val="24"/>
              </w:rPr>
            </w:pPr>
            <w:r>
              <w:rPr>
                <w:color w:val="000000"/>
              </w:rPr>
              <w:t>50</w:t>
            </w:r>
          </w:p>
        </w:tc>
        <w:tc>
          <w:tcPr>
            <w:tcW w:w="1644" w:type="dxa"/>
          </w:tcPr>
          <w:p w:rsidR="00FD176C" w:rsidRDefault="00FD176C">
            <w:pPr>
              <w:jc w:val="center"/>
              <w:rPr>
                <w:color w:val="000000"/>
                <w:sz w:val="20"/>
              </w:rPr>
            </w:pPr>
            <w:r>
              <w:rPr>
                <w:color w:val="000000"/>
                <w:sz w:val="20"/>
              </w:rPr>
              <w:t>30,00</w:t>
            </w:r>
          </w:p>
        </w:tc>
        <w:tc>
          <w:tcPr>
            <w:tcW w:w="1644" w:type="dxa"/>
          </w:tcPr>
          <w:p w:rsidR="00FD176C" w:rsidRDefault="00FD176C">
            <w:pPr>
              <w:jc w:val="center"/>
              <w:rPr>
                <w:color w:val="000000"/>
                <w:sz w:val="20"/>
              </w:rPr>
            </w:pPr>
            <w:r>
              <w:rPr>
                <w:color w:val="000000"/>
                <w:sz w:val="20"/>
              </w:rPr>
              <w:t>1 500,00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30</w:t>
            </w:r>
          </w:p>
        </w:tc>
        <w:tc>
          <w:tcPr>
            <w:tcW w:w="7831" w:type="dxa"/>
            <w:vAlign w:val="center"/>
          </w:tcPr>
          <w:p w:rsidR="00FD176C" w:rsidRPr="004A052C" w:rsidRDefault="00FD176C" w:rsidP="00C57C55">
            <w:pPr>
              <w:widowControl w:val="0"/>
              <w:rPr>
                <w:szCs w:val="24"/>
              </w:rPr>
            </w:pPr>
            <w:r w:rsidRPr="004A052C">
              <w:rPr>
                <w:szCs w:val="24"/>
              </w:rPr>
              <w:t>Чистящее средство</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600,00</w:t>
            </w:r>
          </w:p>
        </w:tc>
        <w:tc>
          <w:tcPr>
            <w:tcW w:w="1644" w:type="dxa"/>
          </w:tcPr>
          <w:p w:rsidR="00FD176C" w:rsidRDefault="00FD176C">
            <w:pPr>
              <w:jc w:val="center"/>
              <w:rPr>
                <w:color w:val="000000"/>
                <w:sz w:val="20"/>
              </w:rPr>
            </w:pPr>
            <w:r>
              <w:rPr>
                <w:color w:val="000000"/>
                <w:sz w:val="20"/>
              </w:rPr>
              <w:t>600,00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31</w:t>
            </w:r>
          </w:p>
        </w:tc>
        <w:tc>
          <w:tcPr>
            <w:tcW w:w="7831" w:type="dxa"/>
            <w:vAlign w:val="center"/>
          </w:tcPr>
          <w:p w:rsidR="00FD176C" w:rsidRPr="00386CF3" w:rsidRDefault="00FD176C" w:rsidP="007C72F3">
            <w:pPr>
              <w:widowControl w:val="0"/>
              <w:rPr>
                <w:szCs w:val="24"/>
              </w:rPr>
            </w:pPr>
            <w:r w:rsidRPr="004A052C">
              <w:rPr>
                <w:szCs w:val="24"/>
              </w:rPr>
              <w:t>Чистящее средство</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680,00</w:t>
            </w:r>
          </w:p>
        </w:tc>
        <w:tc>
          <w:tcPr>
            <w:tcW w:w="1644" w:type="dxa"/>
          </w:tcPr>
          <w:p w:rsidR="00FD176C" w:rsidRDefault="00FD176C">
            <w:pPr>
              <w:jc w:val="center"/>
              <w:rPr>
                <w:color w:val="000000"/>
                <w:sz w:val="20"/>
              </w:rPr>
            </w:pPr>
            <w:r>
              <w:rPr>
                <w:color w:val="000000"/>
                <w:sz w:val="20"/>
              </w:rPr>
              <w:t>680,00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32</w:t>
            </w:r>
          </w:p>
        </w:tc>
        <w:tc>
          <w:tcPr>
            <w:tcW w:w="7831" w:type="dxa"/>
            <w:vAlign w:val="center"/>
          </w:tcPr>
          <w:p w:rsidR="00FD176C" w:rsidRPr="007C72F3" w:rsidRDefault="00FD176C" w:rsidP="00C57C55">
            <w:pPr>
              <w:rPr>
                <w:rFonts w:cs="Arial"/>
                <w:b/>
                <w:sz w:val="22"/>
                <w:szCs w:val="22"/>
              </w:rPr>
            </w:pPr>
            <w:r w:rsidRPr="004A052C">
              <w:rPr>
                <w:szCs w:val="24"/>
              </w:rPr>
              <w:t>Чистящее средство</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500,00</w:t>
            </w:r>
          </w:p>
        </w:tc>
        <w:tc>
          <w:tcPr>
            <w:tcW w:w="1644" w:type="dxa"/>
          </w:tcPr>
          <w:p w:rsidR="00FD176C" w:rsidRDefault="00FD176C">
            <w:pPr>
              <w:jc w:val="center"/>
              <w:rPr>
                <w:color w:val="000000"/>
                <w:sz w:val="20"/>
              </w:rPr>
            </w:pPr>
            <w:r>
              <w:rPr>
                <w:color w:val="000000"/>
                <w:sz w:val="20"/>
              </w:rPr>
              <w:t>500,00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33</w:t>
            </w:r>
          </w:p>
        </w:tc>
        <w:tc>
          <w:tcPr>
            <w:tcW w:w="7831" w:type="dxa"/>
            <w:vAlign w:val="center"/>
          </w:tcPr>
          <w:p w:rsidR="00FD176C" w:rsidRPr="00C4105A" w:rsidRDefault="00FD176C" w:rsidP="00C57C55">
            <w:pPr>
              <w:widowControl w:val="0"/>
              <w:rPr>
                <w:szCs w:val="24"/>
              </w:rPr>
            </w:pPr>
            <w:r>
              <w:rPr>
                <w:szCs w:val="24"/>
              </w:rPr>
              <w:t>Монитор</w:t>
            </w:r>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9 900,00</w:t>
            </w:r>
          </w:p>
        </w:tc>
        <w:tc>
          <w:tcPr>
            <w:tcW w:w="1644" w:type="dxa"/>
          </w:tcPr>
          <w:p w:rsidR="00FD176C" w:rsidRDefault="00FD176C">
            <w:pPr>
              <w:jc w:val="center"/>
              <w:rPr>
                <w:color w:val="000000"/>
                <w:sz w:val="20"/>
              </w:rPr>
            </w:pPr>
            <w:r>
              <w:rPr>
                <w:color w:val="000000"/>
                <w:sz w:val="20"/>
              </w:rPr>
              <w:t>9 900,00</w:t>
            </w:r>
          </w:p>
        </w:tc>
      </w:tr>
      <w:tr w:rsidR="00FD176C" w:rsidRPr="00FA6137" w:rsidTr="00C57C55">
        <w:tc>
          <w:tcPr>
            <w:tcW w:w="737" w:type="dxa"/>
            <w:vAlign w:val="center"/>
          </w:tcPr>
          <w:p w:rsidR="00FD176C" w:rsidRPr="00B7218D" w:rsidRDefault="00FD176C" w:rsidP="00C57C55">
            <w:pPr>
              <w:jc w:val="center"/>
              <w:rPr>
                <w:rFonts w:cs="Arial"/>
                <w:sz w:val="22"/>
                <w:szCs w:val="22"/>
              </w:rPr>
            </w:pPr>
            <w:r w:rsidRPr="00B7218D">
              <w:rPr>
                <w:rFonts w:cs="Arial"/>
                <w:sz w:val="22"/>
                <w:szCs w:val="22"/>
              </w:rPr>
              <w:t>34</w:t>
            </w:r>
          </w:p>
        </w:tc>
        <w:tc>
          <w:tcPr>
            <w:tcW w:w="7831" w:type="dxa"/>
            <w:vAlign w:val="center"/>
          </w:tcPr>
          <w:p w:rsidR="00FD176C" w:rsidRPr="007C72F3" w:rsidRDefault="00FD176C" w:rsidP="00C57C55">
            <w:pPr>
              <w:widowControl w:val="0"/>
              <w:rPr>
                <w:szCs w:val="24"/>
                <w:lang w:val="en-US"/>
              </w:rPr>
            </w:pPr>
            <w:proofErr w:type="spellStart"/>
            <w:r w:rsidRPr="00C4105A">
              <w:rPr>
                <w:szCs w:val="24"/>
              </w:rPr>
              <w:t>Термопаста</w:t>
            </w:r>
            <w:proofErr w:type="spellEnd"/>
          </w:p>
        </w:tc>
        <w:tc>
          <w:tcPr>
            <w:tcW w:w="1197" w:type="dxa"/>
          </w:tcPr>
          <w:p w:rsidR="00FD176C" w:rsidRPr="00FA6137" w:rsidRDefault="00FD176C" w:rsidP="00C57C55">
            <w:pPr>
              <w:pStyle w:val="ConsPlusNormal"/>
              <w:rPr>
                <w:rFonts w:ascii="Times New Roman" w:hAnsi="Times New Roman" w:cs="Times New Roman"/>
              </w:rPr>
            </w:pPr>
          </w:p>
        </w:tc>
        <w:tc>
          <w:tcPr>
            <w:tcW w:w="943" w:type="dxa"/>
            <w:vAlign w:val="bottom"/>
          </w:tcPr>
          <w:p w:rsidR="00FD176C" w:rsidRDefault="00FD176C">
            <w:pPr>
              <w:jc w:val="center"/>
              <w:rPr>
                <w:color w:val="000000"/>
                <w:szCs w:val="24"/>
              </w:rPr>
            </w:pPr>
            <w:r>
              <w:rPr>
                <w:color w:val="000000"/>
              </w:rPr>
              <w:t>1</w:t>
            </w:r>
          </w:p>
        </w:tc>
        <w:tc>
          <w:tcPr>
            <w:tcW w:w="1644" w:type="dxa"/>
          </w:tcPr>
          <w:p w:rsidR="00FD176C" w:rsidRDefault="00FD176C">
            <w:pPr>
              <w:jc w:val="center"/>
              <w:rPr>
                <w:color w:val="000000"/>
                <w:sz w:val="20"/>
              </w:rPr>
            </w:pPr>
            <w:r>
              <w:rPr>
                <w:color w:val="000000"/>
                <w:sz w:val="20"/>
              </w:rPr>
              <w:t>700,00</w:t>
            </w:r>
          </w:p>
        </w:tc>
        <w:tc>
          <w:tcPr>
            <w:tcW w:w="1644" w:type="dxa"/>
          </w:tcPr>
          <w:p w:rsidR="00FD176C" w:rsidRDefault="00FD176C">
            <w:pPr>
              <w:jc w:val="center"/>
              <w:rPr>
                <w:color w:val="000000"/>
                <w:sz w:val="20"/>
              </w:rPr>
            </w:pPr>
            <w:r>
              <w:rPr>
                <w:color w:val="000000"/>
                <w:sz w:val="20"/>
              </w:rPr>
              <w:t>700,00</w:t>
            </w:r>
          </w:p>
        </w:tc>
      </w:tr>
    </w:tbl>
    <w:p w:rsidR="007C72F3" w:rsidRPr="00FA6137" w:rsidRDefault="007C72F3" w:rsidP="007C72F3">
      <w:pPr>
        <w:pStyle w:val="ConsPlusNormal"/>
        <w:ind w:firstLine="540"/>
        <w:jc w:val="both"/>
        <w:rPr>
          <w:rFonts w:ascii="Times New Roman" w:hAnsi="Times New Roman" w:cs="Times New Roman"/>
        </w:rPr>
      </w:pPr>
    </w:p>
    <w:p w:rsidR="007C72F3" w:rsidRPr="00FA6137" w:rsidRDefault="007C72F3" w:rsidP="007C72F3">
      <w:pPr>
        <w:pStyle w:val="ConsPlusNormal"/>
        <w:ind w:firstLine="540"/>
        <w:jc w:val="both"/>
        <w:rPr>
          <w:rFonts w:ascii="Times New Roman" w:hAnsi="Times New Roman" w:cs="Times New Roman"/>
        </w:rPr>
      </w:pPr>
      <w:r w:rsidRPr="00FA6137">
        <w:rPr>
          <w:rFonts w:ascii="Times New Roman" w:hAnsi="Times New Roman" w:cs="Times New Roman"/>
          <w:sz w:val="22"/>
        </w:rPr>
        <w:t xml:space="preserve">Общая цена Товара: _________ (_______________________) руб., в том числе НДС (___%) </w:t>
      </w:r>
      <w:r>
        <w:rPr>
          <w:rFonts w:ascii="Times New Roman" w:hAnsi="Times New Roman" w:cs="Times New Roman"/>
          <w:sz w:val="22"/>
        </w:rPr>
        <w:t xml:space="preserve"> без НД</w:t>
      </w:r>
      <w:proofErr w:type="gramStart"/>
      <w:r>
        <w:rPr>
          <w:rFonts w:ascii="Times New Roman" w:hAnsi="Times New Roman" w:cs="Times New Roman"/>
          <w:sz w:val="22"/>
        </w:rPr>
        <w:t>С(</w:t>
      </w:r>
      <w:proofErr w:type="gramEnd"/>
      <w:r>
        <w:rPr>
          <w:rFonts w:ascii="Times New Roman" w:hAnsi="Times New Roman" w:cs="Times New Roman"/>
          <w:sz w:val="22"/>
        </w:rPr>
        <w:t xml:space="preserve">____%) </w:t>
      </w:r>
      <w:r w:rsidRPr="00FA6137">
        <w:rPr>
          <w:rFonts w:ascii="Times New Roman" w:hAnsi="Times New Roman" w:cs="Times New Roman"/>
          <w:sz w:val="22"/>
        </w:rPr>
        <w:t>_________ (_______________________) руб.</w:t>
      </w:r>
    </w:p>
    <w:p w:rsidR="007C72F3" w:rsidRPr="00FA6137" w:rsidRDefault="007C72F3" w:rsidP="007C72F3">
      <w:pPr>
        <w:pStyle w:val="ConsPlusNormal"/>
        <w:ind w:firstLine="540"/>
        <w:jc w:val="both"/>
        <w:rPr>
          <w:rFonts w:ascii="Times New Roman" w:hAnsi="Times New Roman" w:cs="Times New Roman"/>
        </w:rPr>
      </w:pPr>
    </w:p>
    <w:p w:rsidR="007C72F3" w:rsidRPr="00FA6137" w:rsidRDefault="007C72F3" w:rsidP="007C72F3">
      <w:pPr>
        <w:pStyle w:val="ConsPlusNormal"/>
        <w:ind w:firstLine="540"/>
        <w:jc w:val="both"/>
        <w:rPr>
          <w:rFonts w:ascii="Times New Roman" w:hAnsi="Times New Roman" w:cs="Times New Roman"/>
        </w:rPr>
      </w:pPr>
      <w:r w:rsidRPr="00FA6137">
        <w:rPr>
          <w:rFonts w:ascii="Times New Roman" w:hAnsi="Times New Roman" w:cs="Times New Roman"/>
          <w:sz w:val="22"/>
        </w:rPr>
        <w:t>Документы, подлежащие передаче Покупателю:</w:t>
      </w:r>
    </w:p>
    <w:p w:rsidR="007C72F3" w:rsidRPr="00FA6137" w:rsidRDefault="007C72F3" w:rsidP="007C72F3">
      <w:pPr>
        <w:pStyle w:val="ConsPlusNormal"/>
        <w:ind w:firstLine="540"/>
        <w:jc w:val="both"/>
        <w:rPr>
          <w:rFonts w:ascii="Times New Roman" w:hAnsi="Times New Roman" w:cs="Times New Roman"/>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098"/>
        <w:gridCol w:w="1701"/>
        <w:gridCol w:w="5103"/>
      </w:tblGrid>
      <w:tr w:rsidR="007C72F3" w:rsidRPr="00FA6137" w:rsidTr="00C57C55">
        <w:tc>
          <w:tcPr>
            <w:tcW w:w="737" w:type="dxa"/>
          </w:tcPr>
          <w:p w:rsidR="007C72F3" w:rsidRPr="00FA6137" w:rsidRDefault="007C72F3" w:rsidP="00C57C55">
            <w:pPr>
              <w:pStyle w:val="ConsPlusNormal"/>
              <w:jc w:val="center"/>
              <w:rPr>
                <w:rFonts w:ascii="Times New Roman" w:hAnsi="Times New Roman" w:cs="Times New Roman"/>
              </w:rPr>
            </w:pPr>
            <w:r w:rsidRPr="00FA6137">
              <w:rPr>
                <w:rFonts w:ascii="Times New Roman" w:hAnsi="Times New Roman" w:cs="Times New Roman"/>
                <w:sz w:val="22"/>
              </w:rPr>
              <w:t>N</w:t>
            </w:r>
          </w:p>
        </w:tc>
        <w:tc>
          <w:tcPr>
            <w:tcW w:w="2098" w:type="dxa"/>
          </w:tcPr>
          <w:p w:rsidR="007C72F3" w:rsidRPr="00FA6137" w:rsidRDefault="007C72F3" w:rsidP="00C57C55">
            <w:pPr>
              <w:pStyle w:val="ConsPlusNormal"/>
              <w:ind w:firstLine="115"/>
              <w:jc w:val="center"/>
              <w:rPr>
                <w:rFonts w:ascii="Times New Roman" w:hAnsi="Times New Roman" w:cs="Times New Roman"/>
              </w:rPr>
            </w:pPr>
            <w:r w:rsidRPr="00FA6137">
              <w:rPr>
                <w:rFonts w:ascii="Times New Roman" w:hAnsi="Times New Roman" w:cs="Times New Roman"/>
                <w:sz w:val="22"/>
              </w:rPr>
              <w:t>Наименование</w:t>
            </w:r>
          </w:p>
        </w:tc>
        <w:tc>
          <w:tcPr>
            <w:tcW w:w="1701" w:type="dxa"/>
          </w:tcPr>
          <w:p w:rsidR="007C72F3" w:rsidRPr="00FA6137" w:rsidRDefault="007C72F3" w:rsidP="00C57C55">
            <w:pPr>
              <w:pStyle w:val="ConsPlusNormal"/>
              <w:ind w:firstLine="285"/>
              <w:jc w:val="center"/>
              <w:rPr>
                <w:rFonts w:ascii="Times New Roman" w:hAnsi="Times New Roman" w:cs="Times New Roman"/>
              </w:rPr>
            </w:pPr>
            <w:r w:rsidRPr="00FA6137">
              <w:rPr>
                <w:rFonts w:ascii="Times New Roman" w:hAnsi="Times New Roman" w:cs="Times New Roman"/>
                <w:sz w:val="22"/>
              </w:rPr>
              <w:t>Количество</w:t>
            </w:r>
          </w:p>
        </w:tc>
        <w:tc>
          <w:tcPr>
            <w:tcW w:w="5103" w:type="dxa"/>
          </w:tcPr>
          <w:p w:rsidR="007C72F3" w:rsidRPr="00FA6137" w:rsidRDefault="007C72F3" w:rsidP="00C57C55">
            <w:pPr>
              <w:pStyle w:val="ConsPlusNormal"/>
              <w:jc w:val="center"/>
              <w:rPr>
                <w:rFonts w:ascii="Times New Roman" w:hAnsi="Times New Roman" w:cs="Times New Roman"/>
              </w:rPr>
            </w:pPr>
            <w:r w:rsidRPr="00FA6137">
              <w:rPr>
                <w:rFonts w:ascii="Times New Roman" w:hAnsi="Times New Roman" w:cs="Times New Roman"/>
                <w:sz w:val="22"/>
              </w:rPr>
              <w:t>Язык составления и форма документа (оригинал, копия и т.д.)</w:t>
            </w:r>
          </w:p>
        </w:tc>
      </w:tr>
      <w:tr w:rsidR="007C72F3" w:rsidRPr="00FA6137" w:rsidTr="00C57C55">
        <w:tc>
          <w:tcPr>
            <w:tcW w:w="737" w:type="dxa"/>
          </w:tcPr>
          <w:p w:rsidR="007C72F3" w:rsidRDefault="007C72F3" w:rsidP="00C57C55">
            <w:pPr>
              <w:pStyle w:val="ConsPlusNormal"/>
              <w:rPr>
                <w:rFonts w:ascii="Times New Roman" w:hAnsi="Times New Roman" w:cs="Times New Roman"/>
              </w:rPr>
            </w:pPr>
            <w:r>
              <w:rPr>
                <w:rFonts w:ascii="Times New Roman" w:hAnsi="Times New Roman" w:cs="Times New Roman"/>
              </w:rPr>
              <w:t>1</w:t>
            </w:r>
          </w:p>
          <w:p w:rsidR="007C72F3" w:rsidRPr="00BA7122" w:rsidRDefault="007C72F3" w:rsidP="00C57C55"/>
        </w:tc>
        <w:tc>
          <w:tcPr>
            <w:tcW w:w="2098" w:type="dxa"/>
          </w:tcPr>
          <w:p w:rsidR="007C72F3" w:rsidRPr="00FA6137" w:rsidRDefault="007C72F3" w:rsidP="00C57C55">
            <w:pPr>
              <w:pStyle w:val="ConsPlusNormal"/>
              <w:rPr>
                <w:rFonts w:ascii="Times New Roman" w:hAnsi="Times New Roman" w:cs="Times New Roman"/>
              </w:rPr>
            </w:pPr>
            <w:r>
              <w:rPr>
                <w:rFonts w:ascii="Times New Roman" w:hAnsi="Times New Roman" w:cs="Times New Roman"/>
              </w:rPr>
              <w:t>Товарная накладная</w:t>
            </w:r>
          </w:p>
        </w:tc>
        <w:tc>
          <w:tcPr>
            <w:tcW w:w="1701" w:type="dxa"/>
          </w:tcPr>
          <w:p w:rsidR="007C72F3" w:rsidRPr="00FA6137" w:rsidRDefault="007C72F3" w:rsidP="00C57C55">
            <w:pPr>
              <w:pStyle w:val="ConsPlusNormal"/>
              <w:rPr>
                <w:rFonts w:ascii="Times New Roman" w:hAnsi="Times New Roman" w:cs="Times New Roman"/>
              </w:rPr>
            </w:pPr>
          </w:p>
        </w:tc>
        <w:tc>
          <w:tcPr>
            <w:tcW w:w="5103" w:type="dxa"/>
          </w:tcPr>
          <w:p w:rsidR="007C72F3" w:rsidRPr="00FA6137" w:rsidRDefault="007C72F3" w:rsidP="00C57C55">
            <w:pPr>
              <w:pStyle w:val="ConsPlusNormal"/>
              <w:rPr>
                <w:rFonts w:ascii="Times New Roman" w:hAnsi="Times New Roman" w:cs="Times New Roman"/>
              </w:rPr>
            </w:pPr>
            <w:r>
              <w:rPr>
                <w:rFonts w:ascii="Times New Roman" w:hAnsi="Times New Roman" w:cs="Times New Roman"/>
              </w:rPr>
              <w:t>Русский язык</w:t>
            </w:r>
          </w:p>
        </w:tc>
      </w:tr>
      <w:tr w:rsidR="007C72F3" w:rsidRPr="00FA6137" w:rsidTr="00C57C55">
        <w:tc>
          <w:tcPr>
            <w:tcW w:w="737" w:type="dxa"/>
          </w:tcPr>
          <w:p w:rsidR="007C72F3" w:rsidRPr="00FA6137" w:rsidRDefault="007C72F3" w:rsidP="00C57C55">
            <w:pPr>
              <w:pStyle w:val="ConsPlusNormal"/>
              <w:rPr>
                <w:rFonts w:ascii="Times New Roman" w:hAnsi="Times New Roman" w:cs="Times New Roman"/>
              </w:rPr>
            </w:pPr>
          </w:p>
        </w:tc>
        <w:tc>
          <w:tcPr>
            <w:tcW w:w="2098" w:type="dxa"/>
          </w:tcPr>
          <w:p w:rsidR="007C72F3" w:rsidRPr="00FA6137" w:rsidRDefault="007C72F3" w:rsidP="00C57C55">
            <w:pPr>
              <w:pStyle w:val="ConsPlusNormal"/>
              <w:rPr>
                <w:rFonts w:ascii="Times New Roman" w:hAnsi="Times New Roman" w:cs="Times New Roman"/>
              </w:rPr>
            </w:pPr>
            <w:r>
              <w:rPr>
                <w:rFonts w:ascii="Times New Roman" w:hAnsi="Times New Roman" w:cs="Times New Roman"/>
              </w:rPr>
              <w:t xml:space="preserve">Счет на оплату </w:t>
            </w:r>
          </w:p>
        </w:tc>
        <w:tc>
          <w:tcPr>
            <w:tcW w:w="1701" w:type="dxa"/>
          </w:tcPr>
          <w:p w:rsidR="007C72F3" w:rsidRPr="00FA6137" w:rsidRDefault="007C72F3" w:rsidP="00C57C55">
            <w:pPr>
              <w:pStyle w:val="ConsPlusNormal"/>
              <w:rPr>
                <w:rFonts w:ascii="Times New Roman" w:hAnsi="Times New Roman" w:cs="Times New Roman"/>
              </w:rPr>
            </w:pPr>
          </w:p>
        </w:tc>
        <w:tc>
          <w:tcPr>
            <w:tcW w:w="5103" w:type="dxa"/>
          </w:tcPr>
          <w:p w:rsidR="007C72F3" w:rsidRPr="00FA6137" w:rsidRDefault="007C72F3" w:rsidP="00C57C55">
            <w:pPr>
              <w:pStyle w:val="ConsPlusNormal"/>
              <w:rPr>
                <w:rFonts w:ascii="Times New Roman" w:hAnsi="Times New Roman" w:cs="Times New Roman"/>
              </w:rPr>
            </w:pPr>
            <w:r>
              <w:rPr>
                <w:rFonts w:ascii="Times New Roman" w:hAnsi="Times New Roman" w:cs="Times New Roman"/>
              </w:rPr>
              <w:t>Русский язык</w:t>
            </w:r>
          </w:p>
        </w:tc>
      </w:tr>
      <w:tr w:rsidR="007C72F3" w:rsidRPr="00FA6137" w:rsidTr="00C57C55">
        <w:tc>
          <w:tcPr>
            <w:tcW w:w="737" w:type="dxa"/>
          </w:tcPr>
          <w:p w:rsidR="007C72F3" w:rsidRPr="00FA6137" w:rsidRDefault="007C72F3" w:rsidP="00C57C55">
            <w:pPr>
              <w:pStyle w:val="ConsPlusNormal"/>
              <w:rPr>
                <w:rFonts w:ascii="Times New Roman" w:hAnsi="Times New Roman" w:cs="Times New Roman"/>
              </w:rPr>
            </w:pPr>
          </w:p>
        </w:tc>
        <w:tc>
          <w:tcPr>
            <w:tcW w:w="2098" w:type="dxa"/>
          </w:tcPr>
          <w:p w:rsidR="007C72F3" w:rsidRPr="00FA6137" w:rsidRDefault="007C72F3" w:rsidP="00C57C55">
            <w:pPr>
              <w:pStyle w:val="ConsPlusNormal"/>
              <w:rPr>
                <w:rFonts w:ascii="Times New Roman" w:hAnsi="Times New Roman" w:cs="Times New Roman"/>
              </w:rPr>
            </w:pPr>
            <w:r>
              <w:rPr>
                <w:rFonts w:ascii="Times New Roman" w:hAnsi="Times New Roman" w:cs="Times New Roman"/>
              </w:rPr>
              <w:t>Сертификат качества продукции</w:t>
            </w:r>
          </w:p>
        </w:tc>
        <w:tc>
          <w:tcPr>
            <w:tcW w:w="1701" w:type="dxa"/>
          </w:tcPr>
          <w:p w:rsidR="007C72F3" w:rsidRPr="00FA6137" w:rsidRDefault="007C72F3" w:rsidP="00C57C55">
            <w:pPr>
              <w:pStyle w:val="ConsPlusNormal"/>
              <w:rPr>
                <w:rFonts w:ascii="Times New Roman" w:hAnsi="Times New Roman" w:cs="Times New Roman"/>
              </w:rPr>
            </w:pPr>
          </w:p>
        </w:tc>
        <w:tc>
          <w:tcPr>
            <w:tcW w:w="5103" w:type="dxa"/>
          </w:tcPr>
          <w:p w:rsidR="007C72F3" w:rsidRPr="00FA6137" w:rsidRDefault="007C72F3" w:rsidP="00C57C55">
            <w:pPr>
              <w:pStyle w:val="ConsPlusNormal"/>
              <w:rPr>
                <w:rFonts w:ascii="Times New Roman" w:hAnsi="Times New Roman" w:cs="Times New Roman"/>
              </w:rPr>
            </w:pPr>
          </w:p>
        </w:tc>
      </w:tr>
      <w:tr w:rsidR="007C72F3" w:rsidRPr="00FA6137" w:rsidTr="00C57C55">
        <w:tc>
          <w:tcPr>
            <w:tcW w:w="737" w:type="dxa"/>
          </w:tcPr>
          <w:p w:rsidR="007C72F3" w:rsidRPr="00FA6137" w:rsidRDefault="007C72F3" w:rsidP="00C57C55">
            <w:pPr>
              <w:pStyle w:val="ConsPlusNormal"/>
              <w:rPr>
                <w:rFonts w:ascii="Times New Roman" w:hAnsi="Times New Roman" w:cs="Times New Roman"/>
              </w:rPr>
            </w:pPr>
          </w:p>
        </w:tc>
        <w:tc>
          <w:tcPr>
            <w:tcW w:w="2098" w:type="dxa"/>
          </w:tcPr>
          <w:p w:rsidR="007C72F3" w:rsidRPr="00FA6137" w:rsidRDefault="007C72F3" w:rsidP="00C57C55">
            <w:pPr>
              <w:pStyle w:val="ConsPlusNormal"/>
              <w:rPr>
                <w:rFonts w:ascii="Times New Roman" w:hAnsi="Times New Roman" w:cs="Times New Roman"/>
              </w:rPr>
            </w:pPr>
          </w:p>
        </w:tc>
        <w:tc>
          <w:tcPr>
            <w:tcW w:w="1701" w:type="dxa"/>
          </w:tcPr>
          <w:p w:rsidR="007C72F3" w:rsidRPr="00FA6137" w:rsidRDefault="007C72F3" w:rsidP="00C57C55">
            <w:pPr>
              <w:pStyle w:val="ConsPlusNormal"/>
              <w:rPr>
                <w:rFonts w:ascii="Times New Roman" w:hAnsi="Times New Roman" w:cs="Times New Roman"/>
              </w:rPr>
            </w:pPr>
          </w:p>
        </w:tc>
        <w:tc>
          <w:tcPr>
            <w:tcW w:w="5103" w:type="dxa"/>
          </w:tcPr>
          <w:p w:rsidR="007C72F3" w:rsidRPr="00FA6137" w:rsidRDefault="007C72F3" w:rsidP="00C57C55">
            <w:pPr>
              <w:pStyle w:val="ConsPlusNormal"/>
              <w:rPr>
                <w:rFonts w:ascii="Times New Roman" w:hAnsi="Times New Roman" w:cs="Times New Roman"/>
              </w:rPr>
            </w:pPr>
          </w:p>
        </w:tc>
      </w:tr>
    </w:tbl>
    <w:p w:rsidR="007C72F3" w:rsidRPr="00FA6137" w:rsidRDefault="007C72F3" w:rsidP="007C72F3">
      <w:pPr>
        <w:pStyle w:val="ConsPlusNormal"/>
        <w:ind w:firstLine="540"/>
        <w:jc w:val="both"/>
        <w:rPr>
          <w:rFonts w:ascii="Times New Roman" w:hAnsi="Times New Roman" w:cs="Times New Roman"/>
        </w:rPr>
      </w:pPr>
    </w:p>
    <w:p w:rsidR="007C72F3" w:rsidRPr="00FA6137" w:rsidRDefault="007C72F3" w:rsidP="007C72F3">
      <w:pPr>
        <w:pStyle w:val="ConsPlusNormal"/>
        <w:ind w:firstLine="540"/>
        <w:jc w:val="both"/>
        <w:rPr>
          <w:rFonts w:ascii="Times New Roman" w:hAnsi="Times New Roman" w:cs="Times New Roman"/>
        </w:rPr>
      </w:pPr>
      <w:r w:rsidRPr="00FA6137">
        <w:rPr>
          <w:rFonts w:ascii="Times New Roman" w:hAnsi="Times New Roman" w:cs="Times New Roman"/>
          <w:sz w:val="22"/>
        </w:rPr>
        <w:t>Подписи</w:t>
      </w:r>
      <w:r w:rsidRPr="00FA6137">
        <w:rPr>
          <w:rFonts w:ascii="Times New Roman" w:hAnsi="Times New Roman" w:cs="Times New Roman"/>
        </w:rPr>
        <w:t xml:space="preserve"> </w:t>
      </w:r>
      <w:r w:rsidRPr="00FA6137">
        <w:rPr>
          <w:rFonts w:ascii="Times New Roman" w:hAnsi="Times New Roman" w:cs="Times New Roman"/>
          <w:sz w:val="22"/>
        </w:rPr>
        <w:t xml:space="preserve"> Сторон</w:t>
      </w:r>
    </w:p>
    <w:p w:rsidR="007C72F3" w:rsidRPr="00FA6137" w:rsidRDefault="007C72F3" w:rsidP="007C72F3">
      <w:pPr>
        <w:pStyle w:val="ConsPlusNormal"/>
        <w:ind w:firstLine="540"/>
        <w:jc w:val="both"/>
        <w:rPr>
          <w:rFonts w:ascii="Times New Roman" w:hAnsi="Times New Roman" w:cs="Times New Roman"/>
        </w:rPr>
      </w:pPr>
    </w:p>
    <w:p w:rsidR="007C72F3" w:rsidRPr="00FA6137" w:rsidRDefault="007C72F3" w:rsidP="007C72F3">
      <w:pPr>
        <w:pStyle w:val="ConsPlusNonformat"/>
        <w:jc w:val="both"/>
        <w:rPr>
          <w:rFonts w:ascii="Times New Roman" w:hAnsi="Times New Roman" w:cs="Times New Roman"/>
        </w:rPr>
      </w:pPr>
      <w:r w:rsidRPr="00FA6137">
        <w:rPr>
          <w:rFonts w:ascii="Times New Roman" w:hAnsi="Times New Roman" w:cs="Times New Roman"/>
        </w:rPr>
        <w:t>От имени Поставщика</w:t>
      </w:r>
      <w:proofErr w:type="gramStart"/>
      <w:r w:rsidRPr="00FA6137">
        <w:rPr>
          <w:rFonts w:ascii="Times New Roman" w:hAnsi="Times New Roman" w:cs="Times New Roman"/>
        </w:rPr>
        <w:t xml:space="preserve">                  </w:t>
      </w:r>
      <w:r>
        <w:rPr>
          <w:rFonts w:ascii="Times New Roman" w:hAnsi="Times New Roman" w:cs="Times New Roman"/>
        </w:rPr>
        <w:t xml:space="preserve">                                                </w:t>
      </w:r>
      <w:r w:rsidRPr="00FA6137">
        <w:rPr>
          <w:rFonts w:ascii="Times New Roman" w:hAnsi="Times New Roman" w:cs="Times New Roman"/>
        </w:rPr>
        <w:t>О</w:t>
      </w:r>
      <w:proofErr w:type="gramEnd"/>
      <w:r w:rsidRPr="00FA6137">
        <w:rPr>
          <w:rFonts w:ascii="Times New Roman" w:hAnsi="Times New Roman" w:cs="Times New Roman"/>
        </w:rPr>
        <w:t>т имени Покупателя</w:t>
      </w:r>
    </w:p>
    <w:p w:rsidR="007C72F3" w:rsidRPr="00A13778" w:rsidRDefault="007C72F3" w:rsidP="007C72F3">
      <w:pPr>
        <w:pStyle w:val="ConsPlusNonformat"/>
        <w:jc w:val="both"/>
        <w:rPr>
          <w:rFonts w:ascii="Times New Roman" w:hAnsi="Times New Roman" w:cs="Times New Roman"/>
        </w:rPr>
      </w:pPr>
    </w:p>
    <w:p w:rsidR="007C72F3" w:rsidRPr="00FA6137" w:rsidRDefault="007C72F3" w:rsidP="007C72F3">
      <w:pPr>
        <w:pStyle w:val="ConsPlusNonformat"/>
        <w:jc w:val="both"/>
        <w:rPr>
          <w:rFonts w:ascii="Times New Roman" w:hAnsi="Times New Roman" w:cs="Times New Roman"/>
        </w:rPr>
      </w:pPr>
      <w:r w:rsidRPr="00FA6137">
        <w:rPr>
          <w:rFonts w:ascii="Times New Roman" w:hAnsi="Times New Roman" w:cs="Times New Roman"/>
        </w:rPr>
        <w:t xml:space="preserve">_____________________ (___________)  </w:t>
      </w:r>
      <w:r>
        <w:rPr>
          <w:rFonts w:ascii="Times New Roman" w:hAnsi="Times New Roman" w:cs="Times New Roman"/>
        </w:rPr>
        <w:t xml:space="preserve">                                </w:t>
      </w:r>
      <w:r w:rsidRPr="00FA6137">
        <w:rPr>
          <w:rFonts w:ascii="Times New Roman" w:hAnsi="Times New Roman" w:cs="Times New Roman"/>
        </w:rPr>
        <w:t>_____________________ (___________)</w:t>
      </w:r>
    </w:p>
    <w:p w:rsidR="007C72F3" w:rsidRPr="00FA6137" w:rsidRDefault="007C72F3" w:rsidP="007C72F3">
      <w:pPr>
        <w:pStyle w:val="ConsPlusNonformat"/>
        <w:jc w:val="both"/>
        <w:rPr>
          <w:rFonts w:ascii="Times New Roman" w:hAnsi="Times New Roman"/>
          <w:b/>
          <w:sz w:val="24"/>
          <w:szCs w:val="24"/>
        </w:rPr>
      </w:pPr>
      <w:r>
        <w:t xml:space="preserve">           </w:t>
      </w:r>
      <w:hyperlink r:id="rId15" w:history="1">
        <w:r w:rsidRPr="00FA6137">
          <w:rPr>
            <w:rFonts w:ascii="Times New Roman" w:hAnsi="Times New Roman" w:cs="Times New Roman"/>
            <w:color w:val="0000FF"/>
          </w:rPr>
          <w:t>М.П.</w:t>
        </w:r>
      </w:hyperlink>
      <w:r w:rsidRPr="00FA6137">
        <w:rPr>
          <w:rFonts w:ascii="Times New Roman" w:hAnsi="Times New Roman" w:cs="Times New Roman"/>
        </w:rPr>
        <w:t xml:space="preserve">                                 </w:t>
      </w:r>
      <w:r>
        <w:rPr>
          <w:rFonts w:ascii="Times New Roman" w:hAnsi="Times New Roman" w:cs="Times New Roman"/>
        </w:rPr>
        <w:t xml:space="preserve">                                                              </w:t>
      </w:r>
      <w:hyperlink r:id="rId16" w:history="1">
        <w:r w:rsidRPr="00FA6137">
          <w:rPr>
            <w:rFonts w:ascii="Times New Roman" w:hAnsi="Times New Roman" w:cs="Times New Roman"/>
            <w:color w:val="0000FF"/>
          </w:rPr>
          <w:t>М.П.</w:t>
        </w:r>
      </w:hyperlink>
    </w:p>
    <w:p w:rsidR="00BA424C" w:rsidRPr="00512DE7" w:rsidRDefault="00BA424C" w:rsidP="00BA424C">
      <w:pPr>
        <w:widowControl w:val="0"/>
        <w:ind w:left="-540" w:firstLine="540"/>
        <w:jc w:val="right"/>
        <w:rPr>
          <w:b/>
          <w:szCs w:val="24"/>
        </w:rPr>
      </w:pPr>
    </w:p>
    <w:p w:rsidR="00BA424C" w:rsidRPr="009876ED" w:rsidRDefault="00BA424C" w:rsidP="009876ED">
      <w:pPr>
        <w:widowControl w:val="0"/>
        <w:ind w:left="-540" w:firstLine="540"/>
        <w:jc w:val="center"/>
        <w:rPr>
          <w:b/>
          <w:szCs w:val="24"/>
          <w:lang w:val="en-US"/>
        </w:rPr>
        <w:sectPr w:rsidR="00BA424C" w:rsidRPr="009876ED" w:rsidSect="001505EE">
          <w:footerReference w:type="default" r:id="rId17"/>
          <w:pgSz w:w="16838" w:h="11906" w:orient="landscape"/>
          <w:pgMar w:top="709" w:right="1134" w:bottom="850" w:left="709" w:header="720" w:footer="186" w:gutter="0"/>
          <w:pgNumType w:start="3"/>
          <w:cols w:space="720"/>
          <w:docGrid w:linePitch="360"/>
        </w:sectPr>
      </w:pPr>
    </w:p>
    <w:bookmarkEnd w:id="0"/>
    <w:p w:rsidR="006C1F0F" w:rsidRPr="009876ED" w:rsidRDefault="006C1F0F" w:rsidP="009876ED">
      <w:pPr>
        <w:widowControl w:val="0"/>
        <w:rPr>
          <w:lang w:val="en-US"/>
        </w:rPr>
      </w:pPr>
    </w:p>
    <w:sectPr w:rsidR="006C1F0F" w:rsidRPr="009876ED" w:rsidSect="009876ED">
      <w:headerReference w:type="even" r:id="rId18"/>
      <w:headerReference w:type="default" r:id="rId19"/>
      <w:pgSz w:w="11906" w:h="16838"/>
      <w:pgMar w:top="1134" w:right="850" w:bottom="709" w:left="1701" w:header="720" w:footer="186" w:gutter="0"/>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55" w:rsidRDefault="00C57C55">
      <w:r>
        <w:separator/>
      </w:r>
    </w:p>
  </w:endnote>
  <w:endnote w:type="continuationSeparator" w:id="0">
    <w:p w:rsidR="00C57C55" w:rsidRDefault="00C57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55" w:rsidRDefault="00C57C55">
    <w:pPr>
      <w:pStyle w:val="af7"/>
      <w:tabs>
        <w:tab w:val="left" w:pos="105"/>
        <w:tab w:val="left" w:pos="465"/>
      </w:tabs>
      <w:ind w:right="360"/>
    </w:pPr>
    <w:r>
      <w:rPr>
        <w:noProof/>
      </w:rPr>
      <w:pict>
        <v:shapetype id="_x0000_t202" coordsize="21600,21600" o:spt="202" path="m,l,21600r21600,l21600,xe">
          <v:stroke joinstyle="miter"/>
          <v:path gradientshapeok="t" o:connecttype="rect"/>
        </v:shapetype>
        <v:shape id="Text Box 1" o:spid="_x0000_s4097" type="#_x0000_t202" style="position:absolute;margin-left:561.9pt;margin-top:.05pt;width:4.75pt;height:11.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4iQIAABoFAAAOAAAAZHJzL2Uyb0RvYy54bWysVNuO2yAQfa/Uf0C8Z22nTja24qw22aaq&#10;tL1Iu/0AgnGMioECib2t+u8dIM5m25eqqh/wAMPhzMwZljdDJ9CRGcuVrHB2lWLEJFU1l/sKf3nc&#10;ThYYWUdkTYSSrMJPzOKb1etXy16XbKpaJWpmEIBIW/a6wq1zukwSS1vWEXulNJOw2SjTEQdTs09q&#10;Q3pA70QyTdN50itTa6MosxZW7+ImXgX8pmHUfWoayxwSFQZuLowmjDs/JqslKfeG6JbTEw3yDyw6&#10;wiVceoa6I46gg+F/QHWcGmVV466o6hLVNJyyEANEk6W/RfPQEs1CLJAcq89psv8Pln48fjaI11A7&#10;jCTpoESPbHBorQaU+ez02pbg9KDBzQ2w7D19pFbfK/rVIqk2LZF7dmuM6ltGamAXTiYXRyOO9SC7&#10;/oOq4RpycCoADY3pPCAkAwE6VOnpXBlPhcLiPH0znWFEYSfLp4vrmaeWkHI8q41175jqkDcqbKDu&#10;AZsc762LrqNL4K4Er7dciDAx+91GGHQkoJFt+OJZoVsSV4NO4DobXcPV9hJDSI8klceM18UV4A8E&#10;/J6PJAjiR5FN83Q9LSbb+eJ6km/z2aS4TheTNCvWxTzNi/xu+9MzyPKy5XXN5D2XbBRnlv9d8U9t&#10;EmUV5In6ChczSGMI+pL9KaxTrKn/Tvl9EWTHHfSq4F2FF2cnUvqav5U1hE1KR7iIdvKSfkgZ5GD8&#10;h6wEhXhRRHm4YTcAipfNTtVPoBWjoJggCHhgwGiV+Y5RD81aYfvtQAzDSLyXoDff2aNhRmM3GkRS&#10;OFphh1E0Ny6+AAdt+L4F5KhoqW5Bkw0PgnlmAZT9BBowkD89Fr7DL+fB6/lJW/0CAAD//wMAUEsD&#10;BBQABgAIAAAAIQCxZ4PR2wAAAAkBAAAPAAAAZHJzL2Rvd25yZXYueG1sTI/BTsMwEETvSPyDtUjc&#10;qBNbKiXEqaAIrogUqVc33sZR4nUUu234e5wTHEdvNfO23M5uYBecQudJQb7KgCE13nTUKvjevz9s&#10;gIWoyejBEyr4wQDb6vam1IXxV/rCSx1blkooFFqBjXEsOA+NRafDyo9IiZ385HRMcWq5mfQ1lbuB&#10;iyxbc6c7SgtWj7iz2PT12SmQn+LxED7qt914wKd+E177E1ml7u/ml2dgEef4dwyLflKHKjkd/ZlM&#10;YEPKuZDJPS6ELTyXUgI7KhBiDbwq+f8Pql8AAAD//wMAUEsBAi0AFAAGAAgAAAAhALaDOJL+AAAA&#10;4QEAABMAAAAAAAAAAAAAAAAAAAAAAFtDb250ZW50X1R5cGVzXS54bWxQSwECLQAUAAYACAAAACEA&#10;OP0h/9YAAACUAQAACwAAAAAAAAAAAAAAAAAvAQAAX3JlbHMvLnJlbHNQSwECLQAUAAYACAAAACEA&#10;K0viOIkCAAAaBQAADgAAAAAAAAAAAAAAAAAuAgAAZHJzL2Uyb0RvYy54bWxQSwECLQAUAAYACAAA&#10;ACEAsWeD0dsAAAAJAQAADwAAAAAAAAAAAAAAAADjBAAAZHJzL2Rvd25yZXYueG1sUEsFBgAAAAAE&#10;AAQA8wAAAOsFAAAAAA==&#10;" stroked="f">
          <v:fill opacity="0"/>
          <v:textbox style="mso-next-textbox:#Text Box 1" inset="0,0,0,0">
            <w:txbxContent>
              <w:p w:rsidR="00C57C55" w:rsidRPr="002105FD" w:rsidRDefault="00C57C55" w:rsidP="00BA424C"/>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55" w:rsidRDefault="00C57C55">
      <w:r>
        <w:separator/>
      </w:r>
    </w:p>
  </w:footnote>
  <w:footnote w:type="continuationSeparator" w:id="0">
    <w:p w:rsidR="00C57C55" w:rsidRDefault="00C57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55" w:rsidRDefault="00C57C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57C55" w:rsidRDefault="00C57C5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55" w:rsidRDefault="00C57C5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nsid w:val="FFFFFF7E"/>
    <w:multiLevelType w:val="singleLevel"/>
    <w:tmpl w:val="0E1EFA16"/>
    <w:lvl w:ilvl="0">
      <w:start w:val="1"/>
      <w:numFmt w:val="decimal"/>
      <w:pStyle w:val="3"/>
      <w:lvlText w:val="%1."/>
      <w:lvlJc w:val="left"/>
      <w:pPr>
        <w:tabs>
          <w:tab w:val="num" w:pos="926"/>
        </w:tabs>
        <w:ind w:left="926" w:hanging="360"/>
      </w:pPr>
    </w:lvl>
  </w:abstractNum>
  <w:abstractNum w:abstractNumId="3">
    <w:nsid w:val="FFFFFF7F"/>
    <w:multiLevelType w:val="singleLevel"/>
    <w:tmpl w:val="D36EB078"/>
    <w:lvl w:ilvl="0">
      <w:start w:val="1"/>
      <w:numFmt w:val="decimal"/>
      <w:pStyle w:val="2"/>
      <w:lvlText w:val="%1."/>
      <w:lvlJc w:val="left"/>
      <w:pPr>
        <w:tabs>
          <w:tab w:val="num" w:pos="643"/>
        </w:tabs>
        <w:ind w:left="643" w:hanging="360"/>
      </w:pPr>
    </w:lvl>
  </w:abstractNum>
  <w:abstractNum w:abstractNumId="4">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D268F76"/>
    <w:lvl w:ilvl="0">
      <w:start w:val="1"/>
      <w:numFmt w:val="decimal"/>
      <w:pStyle w:val="a"/>
      <w:lvlText w:val="%1."/>
      <w:lvlJc w:val="left"/>
      <w:pPr>
        <w:tabs>
          <w:tab w:val="num" w:pos="360"/>
        </w:tabs>
        <w:ind w:left="360" w:hanging="360"/>
      </w:pPr>
    </w:lvl>
  </w:abstractNum>
  <w:abstractNum w:abstractNumId="9">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nsid w:val="03A1634C"/>
    <w:multiLevelType w:val="singleLevel"/>
    <w:tmpl w:val="2D5C91A0"/>
    <w:lvl w:ilvl="0">
      <w:start w:val="1"/>
      <w:numFmt w:val="bullet"/>
      <w:pStyle w:val="14"/>
      <w:lvlText w:val=""/>
      <w:lvlJc w:val="left"/>
      <w:pPr>
        <w:tabs>
          <w:tab w:val="num" w:pos="360"/>
        </w:tabs>
        <w:ind w:left="360" w:hanging="360"/>
      </w:pPr>
      <w:rPr>
        <w:rFonts w:ascii="Symbol" w:hAnsi="Symbol" w:hint="default"/>
      </w:rPr>
    </w:lvl>
  </w:abstractNum>
  <w:abstractNum w:abstractNumId="11">
    <w:nsid w:val="0E742A06"/>
    <w:multiLevelType w:val="multilevel"/>
    <w:tmpl w:val="205E324A"/>
    <w:lvl w:ilvl="0">
      <w:start w:val="1"/>
      <w:numFmt w:val="decimal"/>
      <w:lvlText w:val="%1."/>
      <w:lvlJc w:val="left"/>
      <w:pPr>
        <w:ind w:left="1069"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09B3625"/>
    <w:multiLevelType w:val="hybridMultilevel"/>
    <w:tmpl w:val="C57E2770"/>
    <w:lvl w:ilvl="0" w:tplc="4E22D7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4">
    <w:nsid w:val="43B538ED"/>
    <w:multiLevelType w:val="hybridMultilevel"/>
    <w:tmpl w:val="D5F6D0F4"/>
    <w:lvl w:ilvl="0" w:tplc="AD3C4CF2">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811EE"/>
    <w:multiLevelType w:val="hybridMultilevel"/>
    <w:tmpl w:val="71542A78"/>
    <w:lvl w:ilvl="0" w:tplc="779C1D36">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6C18A2"/>
    <w:multiLevelType w:val="hybridMultilevel"/>
    <w:tmpl w:val="624A4424"/>
    <w:lvl w:ilvl="0" w:tplc="FFFFFFFF">
      <w:start w:val="1"/>
      <w:numFmt w:val="upperRoman"/>
      <w:lvlText w:val="%1."/>
      <w:lvlJc w:val="right"/>
      <w:pPr>
        <w:tabs>
          <w:tab w:val="num" w:pos="540"/>
        </w:tabs>
        <w:ind w:left="540" w:hanging="180"/>
      </w:pPr>
      <w:rPr>
        <w:rFonts w:hint="default"/>
      </w:rPr>
    </w:lvl>
    <w:lvl w:ilvl="1" w:tplc="FFFFFFFF">
      <w:start w:val="1"/>
      <w:numFmt w:val="decimal"/>
      <w:lvlText w:val="%2."/>
      <w:lvlJc w:val="left"/>
      <w:pPr>
        <w:tabs>
          <w:tab w:val="num" w:pos="1440"/>
        </w:tabs>
        <w:ind w:left="1440" w:hanging="360"/>
      </w:pPr>
      <w:rPr>
        <w:rFonts w:hint="default"/>
        <w:i w:val="0"/>
      </w:rPr>
    </w:lvl>
    <w:lvl w:ilvl="2" w:tplc="FFFFFFFF">
      <w:start w:val="1"/>
      <w:numFmt w:val="bullet"/>
      <w:lvlText w:val=""/>
      <w:lvlJc w:val="left"/>
      <w:pPr>
        <w:tabs>
          <w:tab w:val="num" w:pos="2160"/>
        </w:tabs>
        <w:ind w:left="2160" w:hanging="360"/>
      </w:pPr>
      <w:rPr>
        <w:rFonts w:ascii="Symbol" w:hAnsi="Symbol" w:hint="default"/>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0987F1B"/>
    <w:multiLevelType w:val="multilevel"/>
    <w:tmpl w:val="2582703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0F5282"/>
    <w:multiLevelType w:val="singleLevel"/>
    <w:tmpl w:val="38963A10"/>
    <w:lvl w:ilvl="0">
      <w:numFmt w:val="bullet"/>
      <w:pStyle w:val="8"/>
      <w:lvlText w:val="-"/>
      <w:lvlJc w:val="left"/>
      <w:pPr>
        <w:tabs>
          <w:tab w:val="num" w:pos="360"/>
        </w:tabs>
        <w:ind w:left="360" w:hanging="360"/>
      </w:pPr>
    </w:lvl>
  </w:abstractNum>
  <w:abstractNum w:abstractNumId="19">
    <w:nsid w:val="6F7243C8"/>
    <w:multiLevelType w:val="hybridMultilevel"/>
    <w:tmpl w:val="491A0046"/>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650BF9"/>
    <w:multiLevelType w:val="multilevel"/>
    <w:tmpl w:val="D1DEDEA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2"/>
  </w:num>
  <w:num w:numId="19">
    <w:abstractNumId w:val="15"/>
  </w:num>
  <w:num w:numId="20">
    <w:abstractNumId w:val="14"/>
  </w:num>
  <w:num w:numId="21">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9">
      <o:colormru v:ext="edit" colors="#eaeaea"/>
    </o:shapedefaults>
    <o:shapelayout v:ext="edit">
      <o:idmap v:ext="edit" data="4"/>
    </o:shapelayout>
  </w:hdrShapeDefaults>
  <w:footnotePr>
    <w:footnote w:id="-1"/>
    <w:footnote w:id="0"/>
  </w:footnotePr>
  <w:endnotePr>
    <w:endnote w:id="-1"/>
    <w:endnote w:id="0"/>
  </w:endnotePr>
  <w:compat/>
  <w:rsids>
    <w:rsidRoot w:val="00BA424C"/>
    <w:rsid w:val="00000382"/>
    <w:rsid w:val="00000EFF"/>
    <w:rsid w:val="000100AA"/>
    <w:rsid w:val="000156CC"/>
    <w:rsid w:val="0002212F"/>
    <w:rsid w:val="00023633"/>
    <w:rsid w:val="00024384"/>
    <w:rsid w:val="00024AA5"/>
    <w:rsid w:val="00030FC8"/>
    <w:rsid w:val="00032CE2"/>
    <w:rsid w:val="00037B12"/>
    <w:rsid w:val="00040948"/>
    <w:rsid w:val="00041C19"/>
    <w:rsid w:val="000474A3"/>
    <w:rsid w:val="00050B6B"/>
    <w:rsid w:val="00055A75"/>
    <w:rsid w:val="000572F7"/>
    <w:rsid w:val="0005779A"/>
    <w:rsid w:val="00060EA8"/>
    <w:rsid w:val="00062578"/>
    <w:rsid w:val="00062C4F"/>
    <w:rsid w:val="0006410E"/>
    <w:rsid w:val="00064BED"/>
    <w:rsid w:val="0007061B"/>
    <w:rsid w:val="00071C2A"/>
    <w:rsid w:val="00072527"/>
    <w:rsid w:val="00072D69"/>
    <w:rsid w:val="00075006"/>
    <w:rsid w:val="00076DC7"/>
    <w:rsid w:val="00081449"/>
    <w:rsid w:val="00083C56"/>
    <w:rsid w:val="00084856"/>
    <w:rsid w:val="000853A9"/>
    <w:rsid w:val="0008634D"/>
    <w:rsid w:val="000906C7"/>
    <w:rsid w:val="000950A2"/>
    <w:rsid w:val="000A6452"/>
    <w:rsid w:val="000A67F1"/>
    <w:rsid w:val="000B2B08"/>
    <w:rsid w:val="000B30E7"/>
    <w:rsid w:val="000B602B"/>
    <w:rsid w:val="000C133A"/>
    <w:rsid w:val="000C1D28"/>
    <w:rsid w:val="000C1FE3"/>
    <w:rsid w:val="000C6940"/>
    <w:rsid w:val="000E2BEF"/>
    <w:rsid w:val="000E37E2"/>
    <w:rsid w:val="000E56E6"/>
    <w:rsid w:val="000F08FF"/>
    <w:rsid w:val="000F530B"/>
    <w:rsid w:val="000F5DD9"/>
    <w:rsid w:val="000F7BA3"/>
    <w:rsid w:val="000F7F65"/>
    <w:rsid w:val="00100353"/>
    <w:rsid w:val="00100CDB"/>
    <w:rsid w:val="00106E77"/>
    <w:rsid w:val="001104D2"/>
    <w:rsid w:val="00110E34"/>
    <w:rsid w:val="001152C3"/>
    <w:rsid w:val="00115FA1"/>
    <w:rsid w:val="001204DB"/>
    <w:rsid w:val="001211B8"/>
    <w:rsid w:val="00123229"/>
    <w:rsid w:val="00123A94"/>
    <w:rsid w:val="00124C79"/>
    <w:rsid w:val="001277FE"/>
    <w:rsid w:val="00130229"/>
    <w:rsid w:val="0013509E"/>
    <w:rsid w:val="00136A7A"/>
    <w:rsid w:val="00140C05"/>
    <w:rsid w:val="001421CB"/>
    <w:rsid w:val="00144860"/>
    <w:rsid w:val="001505EE"/>
    <w:rsid w:val="00154FB4"/>
    <w:rsid w:val="0017214E"/>
    <w:rsid w:val="0017792D"/>
    <w:rsid w:val="001801A1"/>
    <w:rsid w:val="00181D70"/>
    <w:rsid w:val="001844D2"/>
    <w:rsid w:val="00185F88"/>
    <w:rsid w:val="001A01C9"/>
    <w:rsid w:val="001A0ACE"/>
    <w:rsid w:val="001A2136"/>
    <w:rsid w:val="001A5D1F"/>
    <w:rsid w:val="001A7121"/>
    <w:rsid w:val="001B5DB7"/>
    <w:rsid w:val="001B64A8"/>
    <w:rsid w:val="001C0744"/>
    <w:rsid w:val="001C0F5D"/>
    <w:rsid w:val="001C3C8D"/>
    <w:rsid w:val="001D33D8"/>
    <w:rsid w:val="001D4246"/>
    <w:rsid w:val="001D7856"/>
    <w:rsid w:val="001E1AD1"/>
    <w:rsid w:val="001E2D52"/>
    <w:rsid w:val="001E7079"/>
    <w:rsid w:val="001F2AD9"/>
    <w:rsid w:val="001F4A70"/>
    <w:rsid w:val="001F65E1"/>
    <w:rsid w:val="00205779"/>
    <w:rsid w:val="00210635"/>
    <w:rsid w:val="00210A08"/>
    <w:rsid w:val="00214BB5"/>
    <w:rsid w:val="00224096"/>
    <w:rsid w:val="002258DA"/>
    <w:rsid w:val="00226521"/>
    <w:rsid w:val="00226BDF"/>
    <w:rsid w:val="00234BD6"/>
    <w:rsid w:val="00234FC4"/>
    <w:rsid w:val="00235C9C"/>
    <w:rsid w:val="0023625D"/>
    <w:rsid w:val="00240C90"/>
    <w:rsid w:val="00245F3C"/>
    <w:rsid w:val="00250DC2"/>
    <w:rsid w:val="0025694C"/>
    <w:rsid w:val="00262EB5"/>
    <w:rsid w:val="00263B33"/>
    <w:rsid w:val="002664BD"/>
    <w:rsid w:val="00272871"/>
    <w:rsid w:val="002767E2"/>
    <w:rsid w:val="002816BB"/>
    <w:rsid w:val="00282582"/>
    <w:rsid w:val="002859B0"/>
    <w:rsid w:val="0028716D"/>
    <w:rsid w:val="0029079F"/>
    <w:rsid w:val="002917C8"/>
    <w:rsid w:val="00292052"/>
    <w:rsid w:val="00292F63"/>
    <w:rsid w:val="0029384C"/>
    <w:rsid w:val="00294676"/>
    <w:rsid w:val="00294F46"/>
    <w:rsid w:val="00296C94"/>
    <w:rsid w:val="00296EC8"/>
    <w:rsid w:val="002A0320"/>
    <w:rsid w:val="002A1F72"/>
    <w:rsid w:val="002A4B76"/>
    <w:rsid w:val="002B009D"/>
    <w:rsid w:val="002B0FAB"/>
    <w:rsid w:val="002B6979"/>
    <w:rsid w:val="002C6B49"/>
    <w:rsid w:val="002C6FC8"/>
    <w:rsid w:val="002E3625"/>
    <w:rsid w:val="002F0510"/>
    <w:rsid w:val="002F2450"/>
    <w:rsid w:val="002F2D42"/>
    <w:rsid w:val="002F4A74"/>
    <w:rsid w:val="002F6E34"/>
    <w:rsid w:val="002F7A9E"/>
    <w:rsid w:val="002F7BC2"/>
    <w:rsid w:val="00300056"/>
    <w:rsid w:val="00301661"/>
    <w:rsid w:val="0030310E"/>
    <w:rsid w:val="0030495C"/>
    <w:rsid w:val="0030575F"/>
    <w:rsid w:val="003061D7"/>
    <w:rsid w:val="00307583"/>
    <w:rsid w:val="0031209B"/>
    <w:rsid w:val="003146E1"/>
    <w:rsid w:val="00326842"/>
    <w:rsid w:val="0032691B"/>
    <w:rsid w:val="003311E0"/>
    <w:rsid w:val="00340C76"/>
    <w:rsid w:val="00346D35"/>
    <w:rsid w:val="00353E4E"/>
    <w:rsid w:val="00354068"/>
    <w:rsid w:val="003561BE"/>
    <w:rsid w:val="00360FB0"/>
    <w:rsid w:val="003613A3"/>
    <w:rsid w:val="0036721D"/>
    <w:rsid w:val="00375EE7"/>
    <w:rsid w:val="00384362"/>
    <w:rsid w:val="0038584F"/>
    <w:rsid w:val="00386CF3"/>
    <w:rsid w:val="003876D2"/>
    <w:rsid w:val="0038793B"/>
    <w:rsid w:val="003906BF"/>
    <w:rsid w:val="00391BA2"/>
    <w:rsid w:val="00395872"/>
    <w:rsid w:val="003A378E"/>
    <w:rsid w:val="003A41E6"/>
    <w:rsid w:val="003A4BF8"/>
    <w:rsid w:val="003A536D"/>
    <w:rsid w:val="003B05A0"/>
    <w:rsid w:val="003B1978"/>
    <w:rsid w:val="003B35A8"/>
    <w:rsid w:val="003B47E1"/>
    <w:rsid w:val="003B554F"/>
    <w:rsid w:val="003C00E5"/>
    <w:rsid w:val="003C10F3"/>
    <w:rsid w:val="003C4334"/>
    <w:rsid w:val="003C4A3A"/>
    <w:rsid w:val="003C631C"/>
    <w:rsid w:val="003D11D9"/>
    <w:rsid w:val="003D20DD"/>
    <w:rsid w:val="003D4CD3"/>
    <w:rsid w:val="003E0B54"/>
    <w:rsid w:val="003E5D9F"/>
    <w:rsid w:val="003E6552"/>
    <w:rsid w:val="003E71D1"/>
    <w:rsid w:val="003F0856"/>
    <w:rsid w:val="003F1724"/>
    <w:rsid w:val="00401014"/>
    <w:rsid w:val="00410023"/>
    <w:rsid w:val="004103C6"/>
    <w:rsid w:val="00413CF8"/>
    <w:rsid w:val="00414984"/>
    <w:rsid w:val="004171E6"/>
    <w:rsid w:val="00423331"/>
    <w:rsid w:val="00423AE0"/>
    <w:rsid w:val="00424B0C"/>
    <w:rsid w:val="00424CF5"/>
    <w:rsid w:val="004254DF"/>
    <w:rsid w:val="00426335"/>
    <w:rsid w:val="004460E6"/>
    <w:rsid w:val="00452324"/>
    <w:rsid w:val="00452982"/>
    <w:rsid w:val="0045643B"/>
    <w:rsid w:val="00463164"/>
    <w:rsid w:val="00466677"/>
    <w:rsid w:val="004666AE"/>
    <w:rsid w:val="00473D05"/>
    <w:rsid w:val="004767E2"/>
    <w:rsid w:val="004805D7"/>
    <w:rsid w:val="00480782"/>
    <w:rsid w:val="00484573"/>
    <w:rsid w:val="004858B0"/>
    <w:rsid w:val="00487034"/>
    <w:rsid w:val="0049013E"/>
    <w:rsid w:val="004941F3"/>
    <w:rsid w:val="004948F5"/>
    <w:rsid w:val="00497AAB"/>
    <w:rsid w:val="00497B66"/>
    <w:rsid w:val="004A052C"/>
    <w:rsid w:val="004A3C0C"/>
    <w:rsid w:val="004A52E3"/>
    <w:rsid w:val="004B0534"/>
    <w:rsid w:val="004B544F"/>
    <w:rsid w:val="004B62F9"/>
    <w:rsid w:val="004B68CC"/>
    <w:rsid w:val="004B78EF"/>
    <w:rsid w:val="004C276C"/>
    <w:rsid w:val="004C4D0D"/>
    <w:rsid w:val="004C6726"/>
    <w:rsid w:val="004D115E"/>
    <w:rsid w:val="004D43EE"/>
    <w:rsid w:val="004D73B4"/>
    <w:rsid w:val="004E1DE5"/>
    <w:rsid w:val="004E6452"/>
    <w:rsid w:val="004F04E5"/>
    <w:rsid w:val="004F1658"/>
    <w:rsid w:val="004F1FF8"/>
    <w:rsid w:val="004F3409"/>
    <w:rsid w:val="004F3FC0"/>
    <w:rsid w:val="00504E38"/>
    <w:rsid w:val="0050558A"/>
    <w:rsid w:val="00506468"/>
    <w:rsid w:val="00506A5C"/>
    <w:rsid w:val="0050755A"/>
    <w:rsid w:val="00512DE7"/>
    <w:rsid w:val="00516AD8"/>
    <w:rsid w:val="00517950"/>
    <w:rsid w:val="005208C7"/>
    <w:rsid w:val="005209D1"/>
    <w:rsid w:val="00522D64"/>
    <w:rsid w:val="00523257"/>
    <w:rsid w:val="00523694"/>
    <w:rsid w:val="00524062"/>
    <w:rsid w:val="0052480C"/>
    <w:rsid w:val="00530606"/>
    <w:rsid w:val="0053164B"/>
    <w:rsid w:val="005317A0"/>
    <w:rsid w:val="00537B73"/>
    <w:rsid w:val="00546FB9"/>
    <w:rsid w:val="00547BF5"/>
    <w:rsid w:val="00553FFC"/>
    <w:rsid w:val="0055442D"/>
    <w:rsid w:val="005570AB"/>
    <w:rsid w:val="00561EB8"/>
    <w:rsid w:val="0056557B"/>
    <w:rsid w:val="00566271"/>
    <w:rsid w:val="00571537"/>
    <w:rsid w:val="00576B2C"/>
    <w:rsid w:val="00580ABE"/>
    <w:rsid w:val="00581685"/>
    <w:rsid w:val="005828E0"/>
    <w:rsid w:val="00583F96"/>
    <w:rsid w:val="00586F38"/>
    <w:rsid w:val="00586FDE"/>
    <w:rsid w:val="005935E2"/>
    <w:rsid w:val="00596A84"/>
    <w:rsid w:val="00596DB1"/>
    <w:rsid w:val="005A0EA3"/>
    <w:rsid w:val="005A1E9E"/>
    <w:rsid w:val="005A1EAC"/>
    <w:rsid w:val="005A2B55"/>
    <w:rsid w:val="005B6D21"/>
    <w:rsid w:val="005C1528"/>
    <w:rsid w:val="005C1CD2"/>
    <w:rsid w:val="005D0BB5"/>
    <w:rsid w:val="005D2D28"/>
    <w:rsid w:val="005D301D"/>
    <w:rsid w:val="005D36F1"/>
    <w:rsid w:val="005D6588"/>
    <w:rsid w:val="005E00DE"/>
    <w:rsid w:val="005E28CD"/>
    <w:rsid w:val="005E562B"/>
    <w:rsid w:val="005E5699"/>
    <w:rsid w:val="005E5AF3"/>
    <w:rsid w:val="005F0FB8"/>
    <w:rsid w:val="005F21AC"/>
    <w:rsid w:val="005F2964"/>
    <w:rsid w:val="005F373A"/>
    <w:rsid w:val="00601D2E"/>
    <w:rsid w:val="006028A3"/>
    <w:rsid w:val="00607310"/>
    <w:rsid w:val="00607AF0"/>
    <w:rsid w:val="0061007B"/>
    <w:rsid w:val="00611AB7"/>
    <w:rsid w:val="0061362C"/>
    <w:rsid w:val="00614718"/>
    <w:rsid w:val="006171B1"/>
    <w:rsid w:val="006172E1"/>
    <w:rsid w:val="00623739"/>
    <w:rsid w:val="006255AC"/>
    <w:rsid w:val="006273C1"/>
    <w:rsid w:val="0063003C"/>
    <w:rsid w:val="00632604"/>
    <w:rsid w:val="006329CE"/>
    <w:rsid w:val="00633377"/>
    <w:rsid w:val="00633672"/>
    <w:rsid w:val="00633F24"/>
    <w:rsid w:val="00634FC6"/>
    <w:rsid w:val="006422C4"/>
    <w:rsid w:val="006477CE"/>
    <w:rsid w:val="00650E1D"/>
    <w:rsid w:val="00650F9A"/>
    <w:rsid w:val="00653E5C"/>
    <w:rsid w:val="0065581F"/>
    <w:rsid w:val="00665CDD"/>
    <w:rsid w:val="00665D2B"/>
    <w:rsid w:val="0067159F"/>
    <w:rsid w:val="00676EFA"/>
    <w:rsid w:val="00685243"/>
    <w:rsid w:val="00687C30"/>
    <w:rsid w:val="006975B1"/>
    <w:rsid w:val="006A0782"/>
    <w:rsid w:val="006A50C1"/>
    <w:rsid w:val="006B0C3D"/>
    <w:rsid w:val="006B3211"/>
    <w:rsid w:val="006B4E64"/>
    <w:rsid w:val="006B5127"/>
    <w:rsid w:val="006B5541"/>
    <w:rsid w:val="006B6FF8"/>
    <w:rsid w:val="006B77BF"/>
    <w:rsid w:val="006C1ED8"/>
    <w:rsid w:val="006C1F0F"/>
    <w:rsid w:val="006C2C55"/>
    <w:rsid w:val="006C55A7"/>
    <w:rsid w:val="006D0AF2"/>
    <w:rsid w:val="006D3A4F"/>
    <w:rsid w:val="006E51AB"/>
    <w:rsid w:val="006E5885"/>
    <w:rsid w:val="006F4AF8"/>
    <w:rsid w:val="007006EA"/>
    <w:rsid w:val="007009D0"/>
    <w:rsid w:val="0070124C"/>
    <w:rsid w:val="00705BB3"/>
    <w:rsid w:val="0070688E"/>
    <w:rsid w:val="00707A5A"/>
    <w:rsid w:val="007111BD"/>
    <w:rsid w:val="00713D62"/>
    <w:rsid w:val="00713EDF"/>
    <w:rsid w:val="00722B1D"/>
    <w:rsid w:val="00726950"/>
    <w:rsid w:val="00727C98"/>
    <w:rsid w:val="007342E0"/>
    <w:rsid w:val="0074109B"/>
    <w:rsid w:val="007454D3"/>
    <w:rsid w:val="00746219"/>
    <w:rsid w:val="007465CD"/>
    <w:rsid w:val="00747820"/>
    <w:rsid w:val="0075317E"/>
    <w:rsid w:val="00753192"/>
    <w:rsid w:val="0076061D"/>
    <w:rsid w:val="00762AB0"/>
    <w:rsid w:val="007634E1"/>
    <w:rsid w:val="00767D4A"/>
    <w:rsid w:val="007700CC"/>
    <w:rsid w:val="00770375"/>
    <w:rsid w:val="0077099B"/>
    <w:rsid w:val="007713B5"/>
    <w:rsid w:val="00777185"/>
    <w:rsid w:val="00780E43"/>
    <w:rsid w:val="007860D5"/>
    <w:rsid w:val="00794F38"/>
    <w:rsid w:val="007952AD"/>
    <w:rsid w:val="00795893"/>
    <w:rsid w:val="007A2633"/>
    <w:rsid w:val="007A6039"/>
    <w:rsid w:val="007A6557"/>
    <w:rsid w:val="007A6D65"/>
    <w:rsid w:val="007A6F74"/>
    <w:rsid w:val="007A714C"/>
    <w:rsid w:val="007B3E46"/>
    <w:rsid w:val="007B54B5"/>
    <w:rsid w:val="007B7932"/>
    <w:rsid w:val="007C0BF2"/>
    <w:rsid w:val="007C35E2"/>
    <w:rsid w:val="007C3E92"/>
    <w:rsid w:val="007C58EC"/>
    <w:rsid w:val="007C72F3"/>
    <w:rsid w:val="007C755F"/>
    <w:rsid w:val="007D0403"/>
    <w:rsid w:val="007D0C1D"/>
    <w:rsid w:val="007D2140"/>
    <w:rsid w:val="007D423F"/>
    <w:rsid w:val="007D5CE1"/>
    <w:rsid w:val="007E15A5"/>
    <w:rsid w:val="007E1CA9"/>
    <w:rsid w:val="007E7B9A"/>
    <w:rsid w:val="007F0AFD"/>
    <w:rsid w:val="007F63E4"/>
    <w:rsid w:val="007F70F7"/>
    <w:rsid w:val="007F7C29"/>
    <w:rsid w:val="008007BD"/>
    <w:rsid w:val="00804756"/>
    <w:rsid w:val="00807C19"/>
    <w:rsid w:val="00811746"/>
    <w:rsid w:val="00811C31"/>
    <w:rsid w:val="00814B3D"/>
    <w:rsid w:val="0081781F"/>
    <w:rsid w:val="00820A2A"/>
    <w:rsid w:val="00823356"/>
    <w:rsid w:val="00823AAA"/>
    <w:rsid w:val="0082493B"/>
    <w:rsid w:val="00824CA5"/>
    <w:rsid w:val="0083218C"/>
    <w:rsid w:val="00842758"/>
    <w:rsid w:val="008437DD"/>
    <w:rsid w:val="008449E6"/>
    <w:rsid w:val="00844D08"/>
    <w:rsid w:val="00850C19"/>
    <w:rsid w:val="00854141"/>
    <w:rsid w:val="008608FC"/>
    <w:rsid w:val="008623DC"/>
    <w:rsid w:val="00864FF8"/>
    <w:rsid w:val="00873402"/>
    <w:rsid w:val="008751D2"/>
    <w:rsid w:val="00877C12"/>
    <w:rsid w:val="00881D0D"/>
    <w:rsid w:val="00882505"/>
    <w:rsid w:val="008872E9"/>
    <w:rsid w:val="0089035C"/>
    <w:rsid w:val="00891BC4"/>
    <w:rsid w:val="00893C70"/>
    <w:rsid w:val="008961D9"/>
    <w:rsid w:val="008A26D7"/>
    <w:rsid w:val="008A2A72"/>
    <w:rsid w:val="008A319B"/>
    <w:rsid w:val="008A3449"/>
    <w:rsid w:val="008B4428"/>
    <w:rsid w:val="008C1D49"/>
    <w:rsid w:val="008C244E"/>
    <w:rsid w:val="008C274F"/>
    <w:rsid w:val="008C2C9A"/>
    <w:rsid w:val="008C6E2D"/>
    <w:rsid w:val="008D0885"/>
    <w:rsid w:val="008D52C7"/>
    <w:rsid w:val="008D63CC"/>
    <w:rsid w:val="008E32F9"/>
    <w:rsid w:val="008E7E98"/>
    <w:rsid w:val="008F1505"/>
    <w:rsid w:val="008F38E8"/>
    <w:rsid w:val="008F3AD2"/>
    <w:rsid w:val="0090093B"/>
    <w:rsid w:val="00901340"/>
    <w:rsid w:val="009031D7"/>
    <w:rsid w:val="00911625"/>
    <w:rsid w:val="0091194F"/>
    <w:rsid w:val="0091195E"/>
    <w:rsid w:val="00913A45"/>
    <w:rsid w:val="009171AC"/>
    <w:rsid w:val="009178EB"/>
    <w:rsid w:val="00920B65"/>
    <w:rsid w:val="00926C24"/>
    <w:rsid w:val="00930422"/>
    <w:rsid w:val="00931FD2"/>
    <w:rsid w:val="009320EB"/>
    <w:rsid w:val="00940A41"/>
    <w:rsid w:val="00943013"/>
    <w:rsid w:val="00951D00"/>
    <w:rsid w:val="00952E03"/>
    <w:rsid w:val="00956A2E"/>
    <w:rsid w:val="00971DE7"/>
    <w:rsid w:val="00971E5C"/>
    <w:rsid w:val="00982DB4"/>
    <w:rsid w:val="009841D9"/>
    <w:rsid w:val="00984334"/>
    <w:rsid w:val="009876ED"/>
    <w:rsid w:val="009877BB"/>
    <w:rsid w:val="0099383D"/>
    <w:rsid w:val="00993EBE"/>
    <w:rsid w:val="00993FB0"/>
    <w:rsid w:val="0099448C"/>
    <w:rsid w:val="0099475B"/>
    <w:rsid w:val="00994E14"/>
    <w:rsid w:val="00995900"/>
    <w:rsid w:val="00996CDF"/>
    <w:rsid w:val="009A31B2"/>
    <w:rsid w:val="009B23F7"/>
    <w:rsid w:val="009B34E9"/>
    <w:rsid w:val="009B4327"/>
    <w:rsid w:val="009B6FB1"/>
    <w:rsid w:val="009B7B8B"/>
    <w:rsid w:val="009C16D7"/>
    <w:rsid w:val="009D3DF6"/>
    <w:rsid w:val="009D5871"/>
    <w:rsid w:val="009D5C79"/>
    <w:rsid w:val="009E1635"/>
    <w:rsid w:val="009E3172"/>
    <w:rsid w:val="009F18F9"/>
    <w:rsid w:val="009F6658"/>
    <w:rsid w:val="009F797F"/>
    <w:rsid w:val="00A02050"/>
    <w:rsid w:val="00A021C6"/>
    <w:rsid w:val="00A02795"/>
    <w:rsid w:val="00A02AE7"/>
    <w:rsid w:val="00A03991"/>
    <w:rsid w:val="00A04D08"/>
    <w:rsid w:val="00A11C22"/>
    <w:rsid w:val="00A14F00"/>
    <w:rsid w:val="00A151EC"/>
    <w:rsid w:val="00A17193"/>
    <w:rsid w:val="00A2430E"/>
    <w:rsid w:val="00A31A4D"/>
    <w:rsid w:val="00A322C5"/>
    <w:rsid w:val="00A325B0"/>
    <w:rsid w:val="00A32C24"/>
    <w:rsid w:val="00A3696F"/>
    <w:rsid w:val="00A40852"/>
    <w:rsid w:val="00A40AFF"/>
    <w:rsid w:val="00A46124"/>
    <w:rsid w:val="00A47309"/>
    <w:rsid w:val="00A50C17"/>
    <w:rsid w:val="00A52D39"/>
    <w:rsid w:val="00A53FEA"/>
    <w:rsid w:val="00A62981"/>
    <w:rsid w:val="00A62E33"/>
    <w:rsid w:val="00A650C0"/>
    <w:rsid w:val="00A706C0"/>
    <w:rsid w:val="00A72DB4"/>
    <w:rsid w:val="00A74ECF"/>
    <w:rsid w:val="00A75205"/>
    <w:rsid w:val="00A85BB8"/>
    <w:rsid w:val="00A86C94"/>
    <w:rsid w:val="00A90B3E"/>
    <w:rsid w:val="00A9164D"/>
    <w:rsid w:val="00A92E66"/>
    <w:rsid w:val="00A93C20"/>
    <w:rsid w:val="00A95AC7"/>
    <w:rsid w:val="00AA2C94"/>
    <w:rsid w:val="00AA32BD"/>
    <w:rsid w:val="00AA4DA4"/>
    <w:rsid w:val="00AB00FC"/>
    <w:rsid w:val="00AB115B"/>
    <w:rsid w:val="00AB149D"/>
    <w:rsid w:val="00AB471F"/>
    <w:rsid w:val="00AB7AEA"/>
    <w:rsid w:val="00AC09AB"/>
    <w:rsid w:val="00AC0B48"/>
    <w:rsid w:val="00AC4649"/>
    <w:rsid w:val="00AC6E26"/>
    <w:rsid w:val="00AC783D"/>
    <w:rsid w:val="00AD43C8"/>
    <w:rsid w:val="00AD5396"/>
    <w:rsid w:val="00AD5B20"/>
    <w:rsid w:val="00AD6A2B"/>
    <w:rsid w:val="00AE07D3"/>
    <w:rsid w:val="00AE4740"/>
    <w:rsid w:val="00AE6C44"/>
    <w:rsid w:val="00AE6C4B"/>
    <w:rsid w:val="00AE723F"/>
    <w:rsid w:val="00AF16E6"/>
    <w:rsid w:val="00AF3EB7"/>
    <w:rsid w:val="00AF6C7B"/>
    <w:rsid w:val="00AF6D6F"/>
    <w:rsid w:val="00B00C23"/>
    <w:rsid w:val="00B01384"/>
    <w:rsid w:val="00B03F4C"/>
    <w:rsid w:val="00B068E8"/>
    <w:rsid w:val="00B07E5E"/>
    <w:rsid w:val="00B12502"/>
    <w:rsid w:val="00B159E8"/>
    <w:rsid w:val="00B20DE2"/>
    <w:rsid w:val="00B20DF4"/>
    <w:rsid w:val="00B22DAA"/>
    <w:rsid w:val="00B231BC"/>
    <w:rsid w:val="00B24D8A"/>
    <w:rsid w:val="00B31C02"/>
    <w:rsid w:val="00B34774"/>
    <w:rsid w:val="00B4093F"/>
    <w:rsid w:val="00B43204"/>
    <w:rsid w:val="00B45699"/>
    <w:rsid w:val="00B458B7"/>
    <w:rsid w:val="00B46F68"/>
    <w:rsid w:val="00B5024F"/>
    <w:rsid w:val="00B54C52"/>
    <w:rsid w:val="00B63621"/>
    <w:rsid w:val="00B66240"/>
    <w:rsid w:val="00B7118D"/>
    <w:rsid w:val="00B72F1B"/>
    <w:rsid w:val="00B75945"/>
    <w:rsid w:val="00B8065F"/>
    <w:rsid w:val="00B90C63"/>
    <w:rsid w:val="00B91E19"/>
    <w:rsid w:val="00BA27A7"/>
    <w:rsid w:val="00BA424C"/>
    <w:rsid w:val="00BA64DE"/>
    <w:rsid w:val="00BA7034"/>
    <w:rsid w:val="00BA7433"/>
    <w:rsid w:val="00BA78DB"/>
    <w:rsid w:val="00BB19E2"/>
    <w:rsid w:val="00BB4B7B"/>
    <w:rsid w:val="00BB558E"/>
    <w:rsid w:val="00BB61E0"/>
    <w:rsid w:val="00BB6B79"/>
    <w:rsid w:val="00BC0A70"/>
    <w:rsid w:val="00BC1482"/>
    <w:rsid w:val="00BC21A7"/>
    <w:rsid w:val="00BC4DFB"/>
    <w:rsid w:val="00BC679F"/>
    <w:rsid w:val="00BC7C6E"/>
    <w:rsid w:val="00BD46D8"/>
    <w:rsid w:val="00BD574E"/>
    <w:rsid w:val="00BD5DEB"/>
    <w:rsid w:val="00BD784E"/>
    <w:rsid w:val="00BE47C4"/>
    <w:rsid w:val="00BE4965"/>
    <w:rsid w:val="00BF54F7"/>
    <w:rsid w:val="00BF6891"/>
    <w:rsid w:val="00C01AA8"/>
    <w:rsid w:val="00C01C38"/>
    <w:rsid w:val="00C0254B"/>
    <w:rsid w:val="00C048BC"/>
    <w:rsid w:val="00C065FE"/>
    <w:rsid w:val="00C0713E"/>
    <w:rsid w:val="00C10B98"/>
    <w:rsid w:val="00C12F4E"/>
    <w:rsid w:val="00C1698A"/>
    <w:rsid w:val="00C23761"/>
    <w:rsid w:val="00C3047C"/>
    <w:rsid w:val="00C3142F"/>
    <w:rsid w:val="00C3298E"/>
    <w:rsid w:val="00C35453"/>
    <w:rsid w:val="00C357F7"/>
    <w:rsid w:val="00C36EDA"/>
    <w:rsid w:val="00C40658"/>
    <w:rsid w:val="00C40F78"/>
    <w:rsid w:val="00C4105A"/>
    <w:rsid w:val="00C41FE1"/>
    <w:rsid w:val="00C43A0E"/>
    <w:rsid w:val="00C45762"/>
    <w:rsid w:val="00C47AE1"/>
    <w:rsid w:val="00C50830"/>
    <w:rsid w:val="00C543EE"/>
    <w:rsid w:val="00C55264"/>
    <w:rsid w:val="00C55DBC"/>
    <w:rsid w:val="00C57C55"/>
    <w:rsid w:val="00C62C86"/>
    <w:rsid w:val="00C643B8"/>
    <w:rsid w:val="00C64B4C"/>
    <w:rsid w:val="00C70047"/>
    <w:rsid w:val="00C70D78"/>
    <w:rsid w:val="00C71B3E"/>
    <w:rsid w:val="00C75572"/>
    <w:rsid w:val="00C76061"/>
    <w:rsid w:val="00C81A6F"/>
    <w:rsid w:val="00C85E45"/>
    <w:rsid w:val="00C93B2B"/>
    <w:rsid w:val="00C96545"/>
    <w:rsid w:val="00CA05B8"/>
    <w:rsid w:val="00CA2B02"/>
    <w:rsid w:val="00CB27C4"/>
    <w:rsid w:val="00CB3DF4"/>
    <w:rsid w:val="00CB6100"/>
    <w:rsid w:val="00CC081A"/>
    <w:rsid w:val="00CC0C17"/>
    <w:rsid w:val="00CC3068"/>
    <w:rsid w:val="00CC456A"/>
    <w:rsid w:val="00CC4D06"/>
    <w:rsid w:val="00CC60E4"/>
    <w:rsid w:val="00CD3AC8"/>
    <w:rsid w:val="00CD5AAF"/>
    <w:rsid w:val="00CE110F"/>
    <w:rsid w:val="00CE22F4"/>
    <w:rsid w:val="00CE2354"/>
    <w:rsid w:val="00CE3412"/>
    <w:rsid w:val="00CE38CB"/>
    <w:rsid w:val="00CF0CE9"/>
    <w:rsid w:val="00CF2012"/>
    <w:rsid w:val="00CF4194"/>
    <w:rsid w:val="00CF439E"/>
    <w:rsid w:val="00CF58A2"/>
    <w:rsid w:val="00D0206D"/>
    <w:rsid w:val="00D024A3"/>
    <w:rsid w:val="00D05157"/>
    <w:rsid w:val="00D06F79"/>
    <w:rsid w:val="00D14138"/>
    <w:rsid w:val="00D170E4"/>
    <w:rsid w:val="00D20EF1"/>
    <w:rsid w:val="00D30A58"/>
    <w:rsid w:val="00D30D26"/>
    <w:rsid w:val="00D32BE6"/>
    <w:rsid w:val="00D41523"/>
    <w:rsid w:val="00D41EA0"/>
    <w:rsid w:val="00D43393"/>
    <w:rsid w:val="00D47890"/>
    <w:rsid w:val="00D50C46"/>
    <w:rsid w:val="00D52121"/>
    <w:rsid w:val="00D5433B"/>
    <w:rsid w:val="00D5716F"/>
    <w:rsid w:val="00D6190F"/>
    <w:rsid w:val="00D6431A"/>
    <w:rsid w:val="00D70C09"/>
    <w:rsid w:val="00D72E5E"/>
    <w:rsid w:val="00D76618"/>
    <w:rsid w:val="00D80CA3"/>
    <w:rsid w:val="00D83BA5"/>
    <w:rsid w:val="00D92B43"/>
    <w:rsid w:val="00D95B8E"/>
    <w:rsid w:val="00D95F5B"/>
    <w:rsid w:val="00D96C0E"/>
    <w:rsid w:val="00DA0454"/>
    <w:rsid w:val="00DA06A7"/>
    <w:rsid w:val="00DA080E"/>
    <w:rsid w:val="00DA2581"/>
    <w:rsid w:val="00DA3F4D"/>
    <w:rsid w:val="00DA644A"/>
    <w:rsid w:val="00DB06E6"/>
    <w:rsid w:val="00DB0E1C"/>
    <w:rsid w:val="00DB1C77"/>
    <w:rsid w:val="00DB20F5"/>
    <w:rsid w:val="00DB47E5"/>
    <w:rsid w:val="00DB7693"/>
    <w:rsid w:val="00DB7A85"/>
    <w:rsid w:val="00DC060F"/>
    <w:rsid w:val="00DC5E43"/>
    <w:rsid w:val="00DC757F"/>
    <w:rsid w:val="00DD08DB"/>
    <w:rsid w:val="00DD2B08"/>
    <w:rsid w:val="00DD687E"/>
    <w:rsid w:val="00DE2588"/>
    <w:rsid w:val="00DE53F4"/>
    <w:rsid w:val="00DF307F"/>
    <w:rsid w:val="00DF44AF"/>
    <w:rsid w:val="00DF4719"/>
    <w:rsid w:val="00DF5141"/>
    <w:rsid w:val="00DF5814"/>
    <w:rsid w:val="00E14920"/>
    <w:rsid w:val="00E1594C"/>
    <w:rsid w:val="00E176B1"/>
    <w:rsid w:val="00E20D6B"/>
    <w:rsid w:val="00E213AB"/>
    <w:rsid w:val="00E2197C"/>
    <w:rsid w:val="00E23FA4"/>
    <w:rsid w:val="00E308A9"/>
    <w:rsid w:val="00E332FF"/>
    <w:rsid w:val="00E33CB9"/>
    <w:rsid w:val="00E349BA"/>
    <w:rsid w:val="00E34F3A"/>
    <w:rsid w:val="00E37821"/>
    <w:rsid w:val="00E37BAC"/>
    <w:rsid w:val="00E4023C"/>
    <w:rsid w:val="00E42C7F"/>
    <w:rsid w:val="00E43033"/>
    <w:rsid w:val="00E43C2C"/>
    <w:rsid w:val="00E43E8E"/>
    <w:rsid w:val="00E4532B"/>
    <w:rsid w:val="00E46AB0"/>
    <w:rsid w:val="00E54B40"/>
    <w:rsid w:val="00E55BEF"/>
    <w:rsid w:val="00E56CB6"/>
    <w:rsid w:val="00E64717"/>
    <w:rsid w:val="00E75F55"/>
    <w:rsid w:val="00E76BA2"/>
    <w:rsid w:val="00E8028A"/>
    <w:rsid w:val="00E81AEB"/>
    <w:rsid w:val="00E83E53"/>
    <w:rsid w:val="00E8424B"/>
    <w:rsid w:val="00E847DE"/>
    <w:rsid w:val="00E93F5B"/>
    <w:rsid w:val="00E96705"/>
    <w:rsid w:val="00EA0CE9"/>
    <w:rsid w:val="00EA2E41"/>
    <w:rsid w:val="00EA387C"/>
    <w:rsid w:val="00EA3E66"/>
    <w:rsid w:val="00EA4DDE"/>
    <w:rsid w:val="00EA7045"/>
    <w:rsid w:val="00EB39DE"/>
    <w:rsid w:val="00EB5421"/>
    <w:rsid w:val="00EC5AC8"/>
    <w:rsid w:val="00EC791D"/>
    <w:rsid w:val="00EC7952"/>
    <w:rsid w:val="00EE08BC"/>
    <w:rsid w:val="00EE1E05"/>
    <w:rsid w:val="00EE5AA8"/>
    <w:rsid w:val="00EE6629"/>
    <w:rsid w:val="00EE6767"/>
    <w:rsid w:val="00EF28A7"/>
    <w:rsid w:val="00EF36F8"/>
    <w:rsid w:val="00EF61DC"/>
    <w:rsid w:val="00EF6966"/>
    <w:rsid w:val="00EF76F6"/>
    <w:rsid w:val="00F01430"/>
    <w:rsid w:val="00F03547"/>
    <w:rsid w:val="00F0570F"/>
    <w:rsid w:val="00F11958"/>
    <w:rsid w:val="00F142A6"/>
    <w:rsid w:val="00F22A05"/>
    <w:rsid w:val="00F2302C"/>
    <w:rsid w:val="00F23934"/>
    <w:rsid w:val="00F2455B"/>
    <w:rsid w:val="00F255DF"/>
    <w:rsid w:val="00F2573B"/>
    <w:rsid w:val="00F26FEE"/>
    <w:rsid w:val="00F317C7"/>
    <w:rsid w:val="00F32208"/>
    <w:rsid w:val="00F349ED"/>
    <w:rsid w:val="00F368F7"/>
    <w:rsid w:val="00F4475E"/>
    <w:rsid w:val="00F448F7"/>
    <w:rsid w:val="00F514F2"/>
    <w:rsid w:val="00F516BD"/>
    <w:rsid w:val="00F55178"/>
    <w:rsid w:val="00F553C8"/>
    <w:rsid w:val="00F64139"/>
    <w:rsid w:val="00F67336"/>
    <w:rsid w:val="00F74347"/>
    <w:rsid w:val="00F7539B"/>
    <w:rsid w:val="00F778A5"/>
    <w:rsid w:val="00F77C4F"/>
    <w:rsid w:val="00F81978"/>
    <w:rsid w:val="00F84EED"/>
    <w:rsid w:val="00F873BC"/>
    <w:rsid w:val="00F90292"/>
    <w:rsid w:val="00F90D41"/>
    <w:rsid w:val="00F9650C"/>
    <w:rsid w:val="00FA058F"/>
    <w:rsid w:val="00FA2480"/>
    <w:rsid w:val="00FA2BD6"/>
    <w:rsid w:val="00FA6856"/>
    <w:rsid w:val="00FB14BA"/>
    <w:rsid w:val="00FB1935"/>
    <w:rsid w:val="00FB61BD"/>
    <w:rsid w:val="00FC146D"/>
    <w:rsid w:val="00FC5272"/>
    <w:rsid w:val="00FC6F7F"/>
    <w:rsid w:val="00FD034D"/>
    <w:rsid w:val="00FD176C"/>
    <w:rsid w:val="00FD19F3"/>
    <w:rsid w:val="00FD1EC5"/>
    <w:rsid w:val="00FD4186"/>
    <w:rsid w:val="00FD73FE"/>
    <w:rsid w:val="00FE41AD"/>
    <w:rsid w:val="00FE46CC"/>
    <w:rsid w:val="00FE64E3"/>
    <w:rsid w:val="00FF1059"/>
    <w:rsid w:val="00FF20B9"/>
    <w:rsid w:val="00FF32C6"/>
    <w:rsid w:val="00FF584B"/>
    <w:rsid w:val="00FF58A2"/>
    <w:rsid w:val="00FF624E"/>
    <w:rsid w:val="00FF73B5"/>
    <w:rsid w:val="00FF74F3"/>
    <w:rsid w:val="00F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ru v:ext="edit" colors="#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0124C"/>
    <w:rPr>
      <w:sz w:val="24"/>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Заголовок 1 Знак,Document Header1,H1,Заголов,Загол 2"/>
    <w:basedOn w:val="a1"/>
    <w:next w:val="a1"/>
    <w:link w:val="140"/>
    <w:qFormat/>
    <w:rsid w:val="0070124C"/>
    <w:pPr>
      <w:keepNext/>
      <w:spacing w:before="240" w:after="60"/>
      <w:outlineLvl w:val="0"/>
    </w:pPr>
    <w:rPr>
      <w:rFonts w:ascii="Arial" w:hAnsi="Arial"/>
      <w:b/>
      <w:kern w:val="28"/>
      <w:sz w:val="28"/>
    </w:rPr>
  </w:style>
  <w:style w:type="paragraph" w:styleId="21">
    <w:name w:val="heading 2"/>
    <w:basedOn w:val="a1"/>
    <w:next w:val="a1"/>
    <w:link w:val="22"/>
    <w:qFormat/>
    <w:rsid w:val="0070124C"/>
    <w:pPr>
      <w:keepNext/>
      <w:spacing w:before="240" w:after="60"/>
      <w:outlineLvl w:val="1"/>
    </w:pPr>
    <w:rPr>
      <w:rFonts w:ascii="Arial" w:hAnsi="Arial"/>
      <w:b/>
      <w:i/>
    </w:rPr>
  </w:style>
  <w:style w:type="paragraph" w:styleId="31">
    <w:name w:val="heading 3"/>
    <w:basedOn w:val="a1"/>
    <w:next w:val="a1"/>
    <w:qFormat/>
    <w:rsid w:val="0070124C"/>
    <w:pPr>
      <w:keepNext/>
      <w:spacing w:before="240" w:after="60"/>
      <w:outlineLvl w:val="2"/>
    </w:pPr>
    <w:rPr>
      <w:rFonts w:ascii="Arial" w:hAnsi="Arial"/>
    </w:rPr>
  </w:style>
  <w:style w:type="paragraph" w:styleId="41">
    <w:name w:val="heading 4"/>
    <w:basedOn w:val="a1"/>
    <w:next w:val="a1"/>
    <w:qFormat/>
    <w:rsid w:val="0070124C"/>
    <w:pPr>
      <w:keepNext/>
      <w:spacing w:before="240" w:after="60"/>
      <w:outlineLvl w:val="3"/>
    </w:pPr>
    <w:rPr>
      <w:rFonts w:ascii="Arial" w:hAnsi="Arial"/>
      <w:b/>
    </w:rPr>
  </w:style>
  <w:style w:type="paragraph" w:styleId="51">
    <w:name w:val="heading 5"/>
    <w:basedOn w:val="a1"/>
    <w:next w:val="a1"/>
    <w:qFormat/>
    <w:rsid w:val="0070124C"/>
    <w:pPr>
      <w:spacing w:before="240" w:after="60"/>
      <w:outlineLvl w:val="4"/>
    </w:pPr>
    <w:rPr>
      <w:sz w:val="22"/>
    </w:rPr>
  </w:style>
  <w:style w:type="paragraph" w:styleId="6">
    <w:name w:val="heading 6"/>
    <w:basedOn w:val="a1"/>
    <w:next w:val="a1"/>
    <w:qFormat/>
    <w:rsid w:val="0070124C"/>
    <w:pPr>
      <w:spacing w:before="240" w:after="60"/>
      <w:outlineLvl w:val="5"/>
    </w:pPr>
    <w:rPr>
      <w:i/>
      <w:sz w:val="22"/>
    </w:rPr>
  </w:style>
  <w:style w:type="paragraph" w:styleId="7">
    <w:name w:val="heading 7"/>
    <w:basedOn w:val="a1"/>
    <w:next w:val="a1"/>
    <w:qFormat/>
    <w:rsid w:val="0070124C"/>
    <w:pPr>
      <w:spacing w:before="240" w:after="60"/>
      <w:outlineLvl w:val="6"/>
    </w:pPr>
    <w:rPr>
      <w:rFonts w:ascii="Arial" w:hAnsi="Arial"/>
      <w:sz w:val="20"/>
    </w:rPr>
  </w:style>
  <w:style w:type="paragraph" w:styleId="80">
    <w:name w:val="heading 8"/>
    <w:basedOn w:val="a1"/>
    <w:next w:val="a1"/>
    <w:qFormat/>
    <w:rsid w:val="0070124C"/>
    <w:pPr>
      <w:spacing w:before="240" w:after="60"/>
      <w:outlineLvl w:val="7"/>
    </w:pPr>
    <w:rPr>
      <w:rFonts w:ascii="Arial" w:hAnsi="Arial"/>
      <w:i/>
      <w:sz w:val="20"/>
    </w:rPr>
  </w:style>
  <w:style w:type="paragraph" w:styleId="9">
    <w:name w:val="heading 9"/>
    <w:basedOn w:val="a1"/>
    <w:next w:val="a1"/>
    <w:qFormat/>
    <w:rsid w:val="0070124C"/>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абзац-1"/>
    <w:basedOn w:val="a1"/>
    <w:rsid w:val="0070124C"/>
    <w:pPr>
      <w:spacing w:line="360" w:lineRule="auto"/>
      <w:ind w:firstLine="709"/>
    </w:pPr>
  </w:style>
  <w:style w:type="paragraph" w:styleId="a5">
    <w:name w:val="header"/>
    <w:basedOn w:val="a1"/>
    <w:link w:val="a6"/>
    <w:rsid w:val="0070124C"/>
    <w:pPr>
      <w:tabs>
        <w:tab w:val="center" w:pos="4536"/>
        <w:tab w:val="right" w:pos="9072"/>
      </w:tabs>
    </w:pPr>
  </w:style>
  <w:style w:type="character" w:styleId="a7">
    <w:name w:val="page number"/>
    <w:basedOn w:val="a2"/>
    <w:rsid w:val="0070124C"/>
  </w:style>
  <w:style w:type="paragraph" w:styleId="a8">
    <w:name w:val="envelope address"/>
    <w:basedOn w:val="a1"/>
    <w:rsid w:val="0070124C"/>
    <w:pPr>
      <w:framePr w:w="7920" w:h="1980" w:hRule="exact" w:hSpace="180" w:wrap="auto" w:hAnchor="page" w:xAlign="center" w:yAlign="bottom"/>
      <w:ind w:left="2880"/>
    </w:pPr>
    <w:rPr>
      <w:rFonts w:ascii="Arial" w:hAnsi="Arial"/>
    </w:rPr>
  </w:style>
  <w:style w:type="character" w:styleId="a9">
    <w:name w:val="Emphasis"/>
    <w:qFormat/>
    <w:rsid w:val="0070124C"/>
    <w:rPr>
      <w:i/>
    </w:rPr>
  </w:style>
  <w:style w:type="character" w:styleId="aa">
    <w:name w:val="Hyperlink"/>
    <w:rsid w:val="0070124C"/>
    <w:rPr>
      <w:color w:val="0000FF"/>
      <w:u w:val="single"/>
    </w:rPr>
  </w:style>
  <w:style w:type="paragraph" w:styleId="ab">
    <w:name w:val="Date"/>
    <w:basedOn w:val="a1"/>
    <w:next w:val="a1"/>
    <w:rsid w:val="0070124C"/>
  </w:style>
  <w:style w:type="paragraph" w:styleId="ac">
    <w:name w:val="Note Heading"/>
    <w:basedOn w:val="a1"/>
    <w:next w:val="a1"/>
    <w:rsid w:val="0070124C"/>
  </w:style>
  <w:style w:type="paragraph" w:styleId="ad">
    <w:name w:val="toa heading"/>
    <w:basedOn w:val="a1"/>
    <w:next w:val="a1"/>
    <w:semiHidden/>
    <w:rsid w:val="0070124C"/>
    <w:pPr>
      <w:spacing w:before="120"/>
    </w:pPr>
    <w:rPr>
      <w:rFonts w:ascii="Arial" w:hAnsi="Arial"/>
      <w:b/>
    </w:rPr>
  </w:style>
  <w:style w:type="character" w:styleId="ae">
    <w:name w:val="endnote reference"/>
    <w:semiHidden/>
    <w:rsid w:val="0070124C"/>
    <w:rPr>
      <w:vertAlign w:val="superscript"/>
    </w:rPr>
  </w:style>
  <w:style w:type="character" w:styleId="af">
    <w:name w:val="annotation reference"/>
    <w:rsid w:val="0070124C"/>
    <w:rPr>
      <w:sz w:val="16"/>
    </w:rPr>
  </w:style>
  <w:style w:type="character" w:styleId="af0">
    <w:name w:val="footnote reference"/>
    <w:rsid w:val="0070124C"/>
    <w:rPr>
      <w:vertAlign w:val="superscript"/>
    </w:rPr>
  </w:style>
  <w:style w:type="paragraph" w:styleId="af1">
    <w:name w:val="Body Text"/>
    <w:basedOn w:val="a1"/>
    <w:link w:val="af2"/>
    <w:rsid w:val="0070124C"/>
    <w:pPr>
      <w:spacing w:after="120"/>
    </w:pPr>
  </w:style>
  <w:style w:type="paragraph" w:styleId="af3">
    <w:name w:val="Body Text First Indent"/>
    <w:basedOn w:val="af1"/>
    <w:rsid w:val="0070124C"/>
    <w:pPr>
      <w:ind w:firstLine="210"/>
    </w:pPr>
  </w:style>
  <w:style w:type="paragraph" w:styleId="af4">
    <w:name w:val="Body Text Indent"/>
    <w:basedOn w:val="a1"/>
    <w:rsid w:val="0070124C"/>
    <w:pPr>
      <w:spacing w:after="120"/>
      <w:ind w:left="283"/>
    </w:pPr>
  </w:style>
  <w:style w:type="paragraph" w:styleId="23">
    <w:name w:val="Body Text First Indent 2"/>
    <w:basedOn w:val="af4"/>
    <w:rsid w:val="0070124C"/>
    <w:pPr>
      <w:ind w:firstLine="210"/>
    </w:pPr>
  </w:style>
  <w:style w:type="paragraph" w:styleId="a0">
    <w:name w:val="List Bullet"/>
    <w:basedOn w:val="a1"/>
    <w:autoRedefine/>
    <w:rsid w:val="0070124C"/>
    <w:pPr>
      <w:numPr>
        <w:numId w:val="1"/>
      </w:numPr>
    </w:pPr>
  </w:style>
  <w:style w:type="paragraph" w:styleId="20">
    <w:name w:val="List Bullet 2"/>
    <w:basedOn w:val="a1"/>
    <w:autoRedefine/>
    <w:rsid w:val="0070124C"/>
    <w:pPr>
      <w:numPr>
        <w:numId w:val="2"/>
      </w:numPr>
    </w:pPr>
  </w:style>
  <w:style w:type="paragraph" w:styleId="30">
    <w:name w:val="List Bullet 3"/>
    <w:basedOn w:val="a1"/>
    <w:autoRedefine/>
    <w:rsid w:val="0070124C"/>
    <w:pPr>
      <w:numPr>
        <w:numId w:val="3"/>
      </w:numPr>
    </w:pPr>
  </w:style>
  <w:style w:type="paragraph" w:styleId="40">
    <w:name w:val="List Bullet 4"/>
    <w:basedOn w:val="a1"/>
    <w:autoRedefine/>
    <w:rsid w:val="0070124C"/>
    <w:pPr>
      <w:numPr>
        <w:numId w:val="4"/>
      </w:numPr>
    </w:pPr>
  </w:style>
  <w:style w:type="paragraph" w:styleId="50">
    <w:name w:val="List Bullet 5"/>
    <w:basedOn w:val="a1"/>
    <w:autoRedefine/>
    <w:rsid w:val="0070124C"/>
    <w:pPr>
      <w:numPr>
        <w:numId w:val="5"/>
      </w:numPr>
    </w:pPr>
  </w:style>
  <w:style w:type="paragraph" w:styleId="af5">
    <w:name w:val="Title"/>
    <w:basedOn w:val="a1"/>
    <w:qFormat/>
    <w:rsid w:val="0070124C"/>
    <w:pPr>
      <w:spacing w:before="240" w:after="60"/>
      <w:jc w:val="center"/>
      <w:outlineLvl w:val="0"/>
    </w:pPr>
    <w:rPr>
      <w:rFonts w:ascii="Arial" w:hAnsi="Arial"/>
      <w:b/>
      <w:kern w:val="28"/>
      <w:sz w:val="32"/>
    </w:rPr>
  </w:style>
  <w:style w:type="paragraph" w:styleId="af6">
    <w:name w:val="caption"/>
    <w:basedOn w:val="a1"/>
    <w:next w:val="a1"/>
    <w:qFormat/>
    <w:rsid w:val="0070124C"/>
    <w:pPr>
      <w:spacing w:before="120" w:after="120"/>
    </w:pPr>
    <w:rPr>
      <w:b/>
    </w:rPr>
  </w:style>
  <w:style w:type="paragraph" w:styleId="af7">
    <w:name w:val="footer"/>
    <w:basedOn w:val="a1"/>
    <w:link w:val="af8"/>
    <w:rsid w:val="0070124C"/>
    <w:pPr>
      <w:tabs>
        <w:tab w:val="center" w:pos="4153"/>
        <w:tab w:val="right" w:pos="8306"/>
      </w:tabs>
    </w:pPr>
  </w:style>
  <w:style w:type="character" w:styleId="af9">
    <w:name w:val="line number"/>
    <w:basedOn w:val="a2"/>
    <w:rsid w:val="0070124C"/>
  </w:style>
  <w:style w:type="paragraph" w:styleId="a">
    <w:name w:val="List Number"/>
    <w:basedOn w:val="a1"/>
    <w:rsid w:val="0070124C"/>
    <w:pPr>
      <w:numPr>
        <w:numId w:val="6"/>
      </w:numPr>
    </w:pPr>
  </w:style>
  <w:style w:type="paragraph" w:styleId="2">
    <w:name w:val="List Number 2"/>
    <w:basedOn w:val="a1"/>
    <w:rsid w:val="0070124C"/>
    <w:pPr>
      <w:numPr>
        <w:numId w:val="7"/>
      </w:numPr>
    </w:pPr>
  </w:style>
  <w:style w:type="paragraph" w:styleId="3">
    <w:name w:val="List Number 3"/>
    <w:basedOn w:val="a1"/>
    <w:rsid w:val="0070124C"/>
    <w:pPr>
      <w:numPr>
        <w:numId w:val="8"/>
      </w:numPr>
    </w:pPr>
  </w:style>
  <w:style w:type="paragraph" w:styleId="4">
    <w:name w:val="List Number 4"/>
    <w:basedOn w:val="a1"/>
    <w:rsid w:val="0070124C"/>
    <w:pPr>
      <w:numPr>
        <w:numId w:val="9"/>
      </w:numPr>
    </w:pPr>
  </w:style>
  <w:style w:type="paragraph" w:styleId="5">
    <w:name w:val="List Number 5"/>
    <w:basedOn w:val="a1"/>
    <w:rsid w:val="0070124C"/>
    <w:pPr>
      <w:numPr>
        <w:numId w:val="10"/>
      </w:numPr>
    </w:pPr>
  </w:style>
  <w:style w:type="paragraph" w:styleId="24">
    <w:name w:val="envelope return"/>
    <w:basedOn w:val="a1"/>
    <w:rsid w:val="0070124C"/>
    <w:rPr>
      <w:rFonts w:ascii="Arial" w:hAnsi="Arial"/>
      <w:sz w:val="20"/>
    </w:rPr>
  </w:style>
  <w:style w:type="paragraph" w:styleId="afa">
    <w:name w:val="Normal Indent"/>
    <w:basedOn w:val="a1"/>
    <w:rsid w:val="0070124C"/>
    <w:pPr>
      <w:ind w:left="720"/>
    </w:pPr>
  </w:style>
  <w:style w:type="paragraph" w:styleId="10">
    <w:name w:val="toc 1"/>
    <w:basedOn w:val="a1"/>
    <w:next w:val="a1"/>
    <w:autoRedefine/>
    <w:semiHidden/>
    <w:rsid w:val="0070124C"/>
  </w:style>
  <w:style w:type="paragraph" w:styleId="25">
    <w:name w:val="toc 2"/>
    <w:basedOn w:val="a1"/>
    <w:next w:val="a1"/>
    <w:autoRedefine/>
    <w:semiHidden/>
    <w:rsid w:val="0070124C"/>
    <w:pPr>
      <w:ind w:left="240"/>
    </w:pPr>
  </w:style>
  <w:style w:type="paragraph" w:styleId="32">
    <w:name w:val="toc 3"/>
    <w:basedOn w:val="a1"/>
    <w:next w:val="a1"/>
    <w:autoRedefine/>
    <w:semiHidden/>
    <w:rsid w:val="0070124C"/>
    <w:pPr>
      <w:ind w:left="480"/>
    </w:pPr>
  </w:style>
  <w:style w:type="paragraph" w:styleId="42">
    <w:name w:val="toc 4"/>
    <w:basedOn w:val="a1"/>
    <w:next w:val="a1"/>
    <w:autoRedefine/>
    <w:semiHidden/>
    <w:rsid w:val="0070124C"/>
    <w:pPr>
      <w:ind w:left="720"/>
    </w:pPr>
  </w:style>
  <w:style w:type="paragraph" w:styleId="52">
    <w:name w:val="toc 5"/>
    <w:basedOn w:val="a1"/>
    <w:next w:val="a1"/>
    <w:autoRedefine/>
    <w:semiHidden/>
    <w:rsid w:val="0070124C"/>
    <w:pPr>
      <w:ind w:left="960"/>
    </w:pPr>
  </w:style>
  <w:style w:type="paragraph" w:styleId="60">
    <w:name w:val="toc 6"/>
    <w:basedOn w:val="a1"/>
    <w:next w:val="a1"/>
    <w:autoRedefine/>
    <w:semiHidden/>
    <w:rsid w:val="0070124C"/>
    <w:pPr>
      <w:ind w:left="1200"/>
    </w:pPr>
  </w:style>
  <w:style w:type="paragraph" w:styleId="70">
    <w:name w:val="toc 7"/>
    <w:basedOn w:val="a1"/>
    <w:next w:val="a1"/>
    <w:autoRedefine/>
    <w:semiHidden/>
    <w:rsid w:val="0070124C"/>
    <w:pPr>
      <w:ind w:left="1440"/>
    </w:pPr>
  </w:style>
  <w:style w:type="paragraph" w:styleId="81">
    <w:name w:val="toc 8"/>
    <w:basedOn w:val="a1"/>
    <w:next w:val="a1"/>
    <w:autoRedefine/>
    <w:semiHidden/>
    <w:rsid w:val="0070124C"/>
    <w:pPr>
      <w:ind w:left="1680"/>
    </w:pPr>
  </w:style>
  <w:style w:type="paragraph" w:styleId="90">
    <w:name w:val="toc 9"/>
    <w:basedOn w:val="a1"/>
    <w:next w:val="a1"/>
    <w:autoRedefine/>
    <w:semiHidden/>
    <w:rsid w:val="0070124C"/>
    <w:pPr>
      <w:ind w:left="1920"/>
    </w:pPr>
  </w:style>
  <w:style w:type="paragraph" w:styleId="26">
    <w:name w:val="Body Text 2"/>
    <w:basedOn w:val="a1"/>
    <w:rsid w:val="0070124C"/>
    <w:pPr>
      <w:spacing w:after="120" w:line="480" w:lineRule="auto"/>
    </w:pPr>
  </w:style>
  <w:style w:type="paragraph" w:styleId="33">
    <w:name w:val="Body Text 3"/>
    <w:basedOn w:val="a1"/>
    <w:rsid w:val="0070124C"/>
    <w:pPr>
      <w:spacing w:after="120"/>
    </w:pPr>
    <w:rPr>
      <w:sz w:val="16"/>
    </w:rPr>
  </w:style>
  <w:style w:type="paragraph" w:styleId="27">
    <w:name w:val="Body Text Indent 2"/>
    <w:aliases w:val=" Знак,Знак"/>
    <w:basedOn w:val="a1"/>
    <w:rsid w:val="0070124C"/>
    <w:pPr>
      <w:spacing w:after="120" w:line="480" w:lineRule="auto"/>
      <w:ind w:left="283"/>
    </w:pPr>
  </w:style>
  <w:style w:type="paragraph" w:styleId="34">
    <w:name w:val="Body Text Indent 3"/>
    <w:basedOn w:val="a1"/>
    <w:link w:val="35"/>
    <w:rsid w:val="0070124C"/>
    <w:pPr>
      <w:spacing w:after="120"/>
      <w:ind w:left="283"/>
    </w:pPr>
    <w:rPr>
      <w:sz w:val="16"/>
    </w:rPr>
  </w:style>
  <w:style w:type="paragraph" w:styleId="afb">
    <w:name w:val="table of figures"/>
    <w:basedOn w:val="a1"/>
    <w:next w:val="a1"/>
    <w:semiHidden/>
    <w:rsid w:val="0070124C"/>
    <w:pPr>
      <w:ind w:left="480" w:hanging="480"/>
    </w:pPr>
  </w:style>
  <w:style w:type="paragraph" w:styleId="afc">
    <w:name w:val="Subtitle"/>
    <w:basedOn w:val="a1"/>
    <w:qFormat/>
    <w:rsid w:val="0070124C"/>
    <w:pPr>
      <w:spacing w:after="60"/>
      <w:jc w:val="center"/>
      <w:outlineLvl w:val="1"/>
    </w:pPr>
    <w:rPr>
      <w:rFonts w:ascii="Arial" w:hAnsi="Arial"/>
    </w:rPr>
  </w:style>
  <w:style w:type="paragraph" w:styleId="afd">
    <w:name w:val="Signature"/>
    <w:basedOn w:val="a1"/>
    <w:rsid w:val="0070124C"/>
    <w:pPr>
      <w:ind w:left="4252"/>
    </w:pPr>
  </w:style>
  <w:style w:type="paragraph" w:styleId="afe">
    <w:name w:val="Salutation"/>
    <w:basedOn w:val="a1"/>
    <w:next w:val="a1"/>
    <w:rsid w:val="0070124C"/>
  </w:style>
  <w:style w:type="paragraph" w:styleId="aff">
    <w:name w:val="List Continue"/>
    <w:basedOn w:val="a1"/>
    <w:rsid w:val="0070124C"/>
    <w:pPr>
      <w:spacing w:after="120"/>
      <w:ind w:left="283"/>
    </w:pPr>
  </w:style>
  <w:style w:type="paragraph" w:styleId="28">
    <w:name w:val="List Continue 2"/>
    <w:basedOn w:val="a1"/>
    <w:rsid w:val="0070124C"/>
    <w:pPr>
      <w:spacing w:after="120"/>
      <w:ind w:left="566"/>
    </w:pPr>
  </w:style>
  <w:style w:type="paragraph" w:styleId="36">
    <w:name w:val="List Continue 3"/>
    <w:basedOn w:val="a1"/>
    <w:rsid w:val="0070124C"/>
    <w:pPr>
      <w:spacing w:after="120"/>
      <w:ind w:left="849"/>
    </w:pPr>
  </w:style>
  <w:style w:type="paragraph" w:styleId="43">
    <w:name w:val="List Continue 4"/>
    <w:basedOn w:val="a1"/>
    <w:rsid w:val="0070124C"/>
    <w:pPr>
      <w:spacing w:after="120"/>
      <w:ind w:left="1132"/>
    </w:pPr>
  </w:style>
  <w:style w:type="paragraph" w:styleId="53">
    <w:name w:val="List Continue 5"/>
    <w:basedOn w:val="a1"/>
    <w:rsid w:val="0070124C"/>
    <w:pPr>
      <w:spacing w:after="120"/>
      <w:ind w:left="1415"/>
    </w:pPr>
  </w:style>
  <w:style w:type="character" w:styleId="aff0">
    <w:name w:val="FollowedHyperlink"/>
    <w:rsid w:val="0070124C"/>
    <w:rPr>
      <w:color w:val="800080"/>
      <w:u w:val="single"/>
    </w:rPr>
  </w:style>
  <w:style w:type="paragraph" w:styleId="aff1">
    <w:name w:val="Closing"/>
    <w:basedOn w:val="a1"/>
    <w:rsid w:val="0070124C"/>
    <w:pPr>
      <w:ind w:left="4252"/>
    </w:pPr>
  </w:style>
  <w:style w:type="paragraph" w:styleId="aff2">
    <w:name w:val="List"/>
    <w:basedOn w:val="a1"/>
    <w:rsid w:val="0070124C"/>
    <w:pPr>
      <w:ind w:left="283" w:hanging="283"/>
    </w:pPr>
  </w:style>
  <w:style w:type="paragraph" w:styleId="29">
    <w:name w:val="List 2"/>
    <w:basedOn w:val="a1"/>
    <w:rsid w:val="0070124C"/>
    <w:pPr>
      <w:ind w:left="566" w:hanging="283"/>
    </w:pPr>
  </w:style>
  <w:style w:type="paragraph" w:styleId="37">
    <w:name w:val="List 3"/>
    <w:basedOn w:val="a1"/>
    <w:rsid w:val="0070124C"/>
    <w:pPr>
      <w:ind w:left="849" w:hanging="283"/>
    </w:pPr>
  </w:style>
  <w:style w:type="paragraph" w:styleId="44">
    <w:name w:val="List 4"/>
    <w:basedOn w:val="a1"/>
    <w:rsid w:val="0070124C"/>
    <w:pPr>
      <w:ind w:left="1132" w:hanging="283"/>
    </w:pPr>
  </w:style>
  <w:style w:type="paragraph" w:styleId="54">
    <w:name w:val="List 5"/>
    <w:basedOn w:val="a1"/>
    <w:rsid w:val="0070124C"/>
    <w:pPr>
      <w:ind w:left="1415" w:hanging="283"/>
    </w:pPr>
  </w:style>
  <w:style w:type="character" w:styleId="aff3">
    <w:name w:val="Strong"/>
    <w:qFormat/>
    <w:rsid w:val="0070124C"/>
    <w:rPr>
      <w:b/>
    </w:rPr>
  </w:style>
  <w:style w:type="paragraph" w:styleId="aff4">
    <w:name w:val="Document Map"/>
    <w:basedOn w:val="a1"/>
    <w:semiHidden/>
    <w:rsid w:val="0070124C"/>
    <w:pPr>
      <w:shd w:val="clear" w:color="auto" w:fill="000080"/>
    </w:pPr>
    <w:rPr>
      <w:rFonts w:ascii="Tahoma" w:hAnsi="Tahoma"/>
    </w:rPr>
  </w:style>
  <w:style w:type="paragraph" w:styleId="aff5">
    <w:name w:val="table of authorities"/>
    <w:basedOn w:val="a1"/>
    <w:next w:val="a1"/>
    <w:semiHidden/>
    <w:rsid w:val="0070124C"/>
    <w:pPr>
      <w:ind w:left="240" w:hanging="240"/>
    </w:pPr>
  </w:style>
  <w:style w:type="paragraph" w:styleId="aff6">
    <w:name w:val="Plain Text"/>
    <w:basedOn w:val="a1"/>
    <w:rsid w:val="0070124C"/>
    <w:rPr>
      <w:rFonts w:ascii="Courier New" w:hAnsi="Courier New"/>
      <w:sz w:val="20"/>
    </w:rPr>
  </w:style>
  <w:style w:type="paragraph" w:styleId="aff7">
    <w:name w:val="endnote text"/>
    <w:basedOn w:val="a1"/>
    <w:semiHidden/>
    <w:rsid w:val="0070124C"/>
    <w:rPr>
      <w:sz w:val="20"/>
    </w:rPr>
  </w:style>
  <w:style w:type="paragraph" w:styleId="aff8">
    <w:name w:val="macro"/>
    <w:semiHidden/>
    <w:rsid w:val="007012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9">
    <w:name w:val="annotation text"/>
    <w:basedOn w:val="a1"/>
    <w:link w:val="affa"/>
    <w:rsid w:val="0070124C"/>
    <w:rPr>
      <w:sz w:val="20"/>
    </w:rPr>
  </w:style>
  <w:style w:type="paragraph" w:styleId="affb">
    <w:name w:val="footnote text"/>
    <w:aliases w:val="Текст сноски Знак Знак,Текст сноски Знак Знак Знак Знак"/>
    <w:basedOn w:val="a1"/>
    <w:link w:val="affc"/>
    <w:semiHidden/>
    <w:rsid w:val="0070124C"/>
    <w:rPr>
      <w:sz w:val="20"/>
    </w:rPr>
  </w:style>
  <w:style w:type="paragraph" w:styleId="11">
    <w:name w:val="index 1"/>
    <w:basedOn w:val="a1"/>
    <w:next w:val="a1"/>
    <w:autoRedefine/>
    <w:semiHidden/>
    <w:rsid w:val="0070124C"/>
    <w:pPr>
      <w:ind w:left="240" w:hanging="240"/>
    </w:pPr>
  </w:style>
  <w:style w:type="paragraph" w:styleId="affd">
    <w:name w:val="index heading"/>
    <w:basedOn w:val="a1"/>
    <w:next w:val="11"/>
    <w:semiHidden/>
    <w:rsid w:val="0070124C"/>
    <w:rPr>
      <w:rFonts w:ascii="Arial" w:hAnsi="Arial"/>
      <w:b/>
    </w:rPr>
  </w:style>
  <w:style w:type="paragraph" w:styleId="2a">
    <w:name w:val="index 2"/>
    <w:basedOn w:val="a1"/>
    <w:next w:val="a1"/>
    <w:autoRedefine/>
    <w:semiHidden/>
    <w:rsid w:val="0070124C"/>
    <w:pPr>
      <w:ind w:left="480" w:hanging="240"/>
    </w:pPr>
  </w:style>
  <w:style w:type="paragraph" w:styleId="38">
    <w:name w:val="index 3"/>
    <w:basedOn w:val="a1"/>
    <w:next w:val="a1"/>
    <w:autoRedefine/>
    <w:semiHidden/>
    <w:rsid w:val="0070124C"/>
    <w:pPr>
      <w:ind w:left="720" w:hanging="240"/>
    </w:pPr>
  </w:style>
  <w:style w:type="paragraph" w:styleId="45">
    <w:name w:val="index 4"/>
    <w:basedOn w:val="a1"/>
    <w:next w:val="a1"/>
    <w:autoRedefine/>
    <w:semiHidden/>
    <w:rsid w:val="0070124C"/>
    <w:pPr>
      <w:ind w:left="960" w:hanging="240"/>
    </w:pPr>
  </w:style>
  <w:style w:type="paragraph" w:styleId="55">
    <w:name w:val="index 5"/>
    <w:basedOn w:val="a1"/>
    <w:next w:val="a1"/>
    <w:autoRedefine/>
    <w:semiHidden/>
    <w:rsid w:val="0070124C"/>
    <w:pPr>
      <w:ind w:left="1200" w:hanging="240"/>
    </w:pPr>
  </w:style>
  <w:style w:type="paragraph" w:styleId="61">
    <w:name w:val="index 6"/>
    <w:basedOn w:val="a1"/>
    <w:next w:val="a1"/>
    <w:autoRedefine/>
    <w:semiHidden/>
    <w:rsid w:val="0070124C"/>
    <w:pPr>
      <w:ind w:left="1440" w:hanging="240"/>
    </w:pPr>
  </w:style>
  <w:style w:type="paragraph" w:styleId="71">
    <w:name w:val="index 7"/>
    <w:basedOn w:val="a1"/>
    <w:next w:val="a1"/>
    <w:autoRedefine/>
    <w:semiHidden/>
    <w:rsid w:val="0070124C"/>
    <w:pPr>
      <w:ind w:left="1680" w:hanging="240"/>
    </w:pPr>
  </w:style>
  <w:style w:type="paragraph" w:styleId="82">
    <w:name w:val="index 8"/>
    <w:basedOn w:val="a1"/>
    <w:next w:val="a1"/>
    <w:autoRedefine/>
    <w:semiHidden/>
    <w:rsid w:val="0070124C"/>
    <w:pPr>
      <w:ind w:left="1920" w:hanging="240"/>
    </w:pPr>
  </w:style>
  <w:style w:type="paragraph" w:styleId="91">
    <w:name w:val="index 9"/>
    <w:basedOn w:val="a1"/>
    <w:next w:val="a1"/>
    <w:autoRedefine/>
    <w:semiHidden/>
    <w:rsid w:val="0070124C"/>
    <w:pPr>
      <w:ind w:left="2160" w:hanging="240"/>
    </w:pPr>
  </w:style>
  <w:style w:type="paragraph" w:styleId="affe">
    <w:name w:val="Block Text"/>
    <w:basedOn w:val="a1"/>
    <w:rsid w:val="0070124C"/>
    <w:pPr>
      <w:spacing w:after="120"/>
      <w:ind w:left="1440" w:right="1440"/>
    </w:pPr>
  </w:style>
  <w:style w:type="paragraph" w:styleId="afff">
    <w:name w:val="Message Header"/>
    <w:basedOn w:val="a1"/>
    <w:rsid w:val="007012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
    <w:basedOn w:val="a1"/>
    <w:link w:val="12"/>
    <w:uiPriority w:val="99"/>
    <w:rsid w:val="0070124C"/>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rsid w:val="004F1FF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Нижний колонтитул Знак"/>
    <w:link w:val="af7"/>
    <w:rsid w:val="00250DC2"/>
    <w:rPr>
      <w:sz w:val="24"/>
    </w:rPr>
  </w:style>
  <w:style w:type="paragraph" w:customStyle="1" w:styleId="ConsPlusNormal">
    <w:name w:val="ConsPlusNormal"/>
    <w:link w:val="ConsPlusNormal0"/>
    <w:rsid w:val="00250DC2"/>
    <w:pPr>
      <w:widowControl w:val="0"/>
      <w:autoSpaceDE w:val="0"/>
      <w:autoSpaceDN w:val="0"/>
      <w:adjustRightInd w:val="0"/>
      <w:ind w:firstLine="720"/>
    </w:pPr>
    <w:rPr>
      <w:rFonts w:ascii="Arial" w:hAnsi="Arial" w:cs="Arial"/>
    </w:rPr>
  </w:style>
  <w:style w:type="paragraph" w:customStyle="1" w:styleId="xl24">
    <w:name w:val="xl24"/>
    <w:basedOn w:val="a1"/>
    <w:rsid w:val="00250DC2"/>
    <w:pPr>
      <w:spacing w:before="100" w:after="100"/>
      <w:jc w:val="center"/>
      <w:textAlignment w:val="center"/>
    </w:pPr>
  </w:style>
  <w:style w:type="character" w:customStyle="1" w:styleId="affc">
    <w:name w:val="Текст сноски Знак"/>
    <w:aliases w:val="Текст сноски Знак Знак Знак1,Текст сноски Знак Знак Знак Знак Знак1"/>
    <w:link w:val="affb"/>
    <w:semiHidden/>
    <w:rsid w:val="00250DC2"/>
  </w:style>
  <w:style w:type="paragraph" w:customStyle="1" w:styleId="ConsPlusNonformat">
    <w:name w:val="ConsPlusNonformat"/>
    <w:rsid w:val="00250DC2"/>
    <w:pPr>
      <w:widowControl w:val="0"/>
      <w:autoSpaceDE w:val="0"/>
      <w:autoSpaceDN w:val="0"/>
      <w:adjustRightInd w:val="0"/>
    </w:pPr>
    <w:rPr>
      <w:rFonts w:ascii="Courier New" w:hAnsi="Courier New" w:cs="Courier New"/>
    </w:rPr>
  </w:style>
  <w:style w:type="character" w:customStyle="1" w:styleId="13">
    <w:name w:val="Текст сноски Знак1"/>
    <w:aliases w:val="Текст сноски Знак Знак Знак,Текст сноски Знак Знак1,Текст сноски Знак Знак Знак Знак Знак"/>
    <w:rsid w:val="00452982"/>
  </w:style>
  <w:style w:type="numbering" w:customStyle="1" w:styleId="15">
    <w:name w:val="Нет списка1"/>
    <w:next w:val="a4"/>
    <w:semiHidden/>
    <w:rsid w:val="00452982"/>
  </w:style>
  <w:style w:type="character" w:customStyle="1" w:styleId="22">
    <w:name w:val="Заголовок 2 Знак"/>
    <w:link w:val="21"/>
    <w:rsid w:val="00452982"/>
    <w:rPr>
      <w:rFonts w:ascii="Arial" w:hAnsi="Arial"/>
      <w:b/>
      <w:i/>
      <w:sz w:val="24"/>
    </w:rPr>
  </w:style>
  <w:style w:type="paragraph" w:customStyle="1" w:styleId="ConsNonformat">
    <w:name w:val="ConsNonformat"/>
    <w:rsid w:val="00452982"/>
    <w:pPr>
      <w:widowControl w:val="0"/>
      <w:autoSpaceDE w:val="0"/>
      <w:autoSpaceDN w:val="0"/>
      <w:adjustRightInd w:val="0"/>
      <w:ind w:right="19772"/>
    </w:pPr>
    <w:rPr>
      <w:rFonts w:ascii="Courier New" w:hAnsi="Courier New" w:cs="Tahoma"/>
    </w:rPr>
  </w:style>
  <w:style w:type="paragraph" w:customStyle="1" w:styleId="ConsNormal">
    <w:name w:val="ConsNormal"/>
    <w:link w:val="ConsNormal0"/>
    <w:rsid w:val="00452982"/>
    <w:pPr>
      <w:widowControl w:val="0"/>
      <w:autoSpaceDE w:val="0"/>
      <w:autoSpaceDN w:val="0"/>
      <w:adjustRightInd w:val="0"/>
      <w:ind w:right="19772" w:firstLine="720"/>
    </w:pPr>
    <w:rPr>
      <w:rFonts w:ascii="Arial" w:hAnsi="Arial" w:cs="Arial"/>
      <w:sz w:val="22"/>
      <w:szCs w:val="22"/>
    </w:rPr>
  </w:style>
  <w:style w:type="character" w:customStyle="1" w:styleId="130">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rsid w:val="00452982"/>
    <w:rPr>
      <w:rFonts w:ascii="Arial" w:hAnsi="Arial" w:cs="Arial"/>
      <w:b/>
      <w:noProof w:val="0"/>
      <w:sz w:val="28"/>
      <w:szCs w:val="18"/>
      <w:lang w:val="ru-RU" w:eastAsia="ru-RU" w:bidi="ar-SA"/>
    </w:rPr>
  </w:style>
  <w:style w:type="character" w:customStyle="1" w:styleId="110">
    <w:name w:val="Заголовок 1 Знак1"/>
    <w:aliases w:val="Заголовок 1 Знак Знак1"/>
    <w:rsid w:val="00452982"/>
    <w:rPr>
      <w:rFonts w:ascii="Arial" w:hAnsi="Arial" w:cs="Arial"/>
      <w:b/>
      <w:noProof w:val="0"/>
      <w:sz w:val="28"/>
      <w:szCs w:val="18"/>
      <w:lang w:val="ru-RU" w:eastAsia="ru-RU" w:bidi="ar-SA"/>
    </w:rPr>
  </w:style>
  <w:style w:type="paragraph" w:customStyle="1" w:styleId="210">
    <w:name w:val="Основной текст 21"/>
    <w:basedOn w:val="a1"/>
    <w:rsid w:val="00452982"/>
    <w:pPr>
      <w:widowControl w:val="0"/>
      <w:ind w:left="567" w:hanging="567"/>
      <w:jc w:val="both"/>
    </w:pPr>
  </w:style>
  <w:style w:type="paragraph" w:customStyle="1" w:styleId="2b">
    <w:name w:val="Стиль2"/>
    <w:basedOn w:val="2"/>
    <w:rsid w:val="00452982"/>
    <w:pPr>
      <w:keepNext/>
      <w:keepLines/>
      <w:widowControl w:val="0"/>
      <w:numPr>
        <w:numId w:val="0"/>
      </w:numPr>
      <w:suppressLineNumbers/>
      <w:tabs>
        <w:tab w:val="num" w:pos="1440"/>
      </w:tabs>
      <w:suppressAutoHyphens/>
      <w:spacing w:after="60"/>
      <w:ind w:left="1440" w:hanging="360"/>
      <w:jc w:val="both"/>
    </w:pPr>
    <w:rPr>
      <w:rFonts w:cs="Arial"/>
      <w:b/>
      <w:szCs w:val="18"/>
    </w:rPr>
  </w:style>
  <w:style w:type="paragraph" w:customStyle="1" w:styleId="39">
    <w:name w:val="Стиль3"/>
    <w:basedOn w:val="27"/>
    <w:rsid w:val="00452982"/>
    <w:pPr>
      <w:widowControl w:val="0"/>
      <w:adjustRightInd w:val="0"/>
      <w:spacing w:after="0" w:line="240" w:lineRule="auto"/>
      <w:ind w:left="0"/>
      <w:jc w:val="both"/>
      <w:textAlignment w:val="baseline"/>
    </w:pPr>
    <w:rPr>
      <w:rFonts w:cs="Arial"/>
      <w:szCs w:val="18"/>
    </w:rPr>
  </w:style>
  <w:style w:type="paragraph" w:customStyle="1" w:styleId="afff2">
    <w:name w:val="Раздел"/>
    <w:basedOn w:val="a1"/>
    <w:semiHidden/>
    <w:rsid w:val="00452982"/>
    <w:pPr>
      <w:tabs>
        <w:tab w:val="num" w:pos="1440"/>
      </w:tabs>
      <w:spacing w:before="120" w:after="120"/>
      <w:ind w:left="720" w:hanging="720"/>
      <w:jc w:val="center"/>
    </w:pPr>
    <w:rPr>
      <w:rFonts w:ascii="Arial Narrow" w:hAnsi="Arial Narrow" w:cs="Arial"/>
      <w:b/>
      <w:sz w:val="28"/>
      <w:szCs w:val="18"/>
    </w:rPr>
  </w:style>
  <w:style w:type="paragraph" w:customStyle="1" w:styleId="afff3">
    <w:name w:val="Условия контракта"/>
    <w:basedOn w:val="a1"/>
    <w:semiHidden/>
    <w:rsid w:val="00452982"/>
    <w:pPr>
      <w:tabs>
        <w:tab w:val="num" w:pos="567"/>
      </w:tabs>
      <w:spacing w:before="240" w:after="120"/>
      <w:ind w:left="567" w:hanging="567"/>
      <w:jc w:val="both"/>
    </w:pPr>
    <w:rPr>
      <w:rFonts w:cs="Arial"/>
      <w:b/>
      <w:szCs w:val="18"/>
    </w:rPr>
  </w:style>
  <w:style w:type="paragraph" w:customStyle="1" w:styleId="afff4">
    <w:name w:val="Íîðìàëüíûé"/>
    <w:semiHidden/>
    <w:rsid w:val="00452982"/>
    <w:rPr>
      <w:rFonts w:ascii="Courier" w:hAnsi="Courier"/>
      <w:sz w:val="24"/>
      <w:lang w:val="en-GB"/>
    </w:rPr>
  </w:style>
  <w:style w:type="paragraph" w:customStyle="1" w:styleId="16">
    <w:name w:val="Обычный1"/>
    <w:basedOn w:val="a1"/>
    <w:rsid w:val="00452982"/>
    <w:pPr>
      <w:snapToGrid w:val="0"/>
    </w:pPr>
    <w:rPr>
      <w:rFonts w:cs="Arial"/>
      <w:szCs w:val="18"/>
    </w:rPr>
  </w:style>
  <w:style w:type="paragraph" w:customStyle="1" w:styleId="ConsPlusTitle">
    <w:name w:val="ConsPlusTitle"/>
    <w:rsid w:val="00452982"/>
    <w:rPr>
      <w:rFonts w:ascii="Arial" w:hAnsi="Arial"/>
      <w:b/>
      <w:snapToGrid w:val="0"/>
    </w:rPr>
  </w:style>
  <w:style w:type="paragraph" w:customStyle="1" w:styleId="310">
    <w:name w:val="Основной текст 31"/>
    <w:basedOn w:val="a1"/>
    <w:rsid w:val="00452982"/>
    <w:pPr>
      <w:spacing w:before="120"/>
      <w:jc w:val="center"/>
    </w:pPr>
    <w:rPr>
      <w:rFonts w:cs="Arial"/>
      <w:szCs w:val="18"/>
    </w:rPr>
  </w:style>
  <w:style w:type="paragraph" w:customStyle="1" w:styleId="211">
    <w:name w:val="заголовок 21"/>
    <w:basedOn w:val="a1"/>
    <w:next w:val="a1"/>
    <w:rsid w:val="00452982"/>
    <w:pPr>
      <w:widowControl w:val="0"/>
      <w:spacing w:before="240" w:after="60"/>
      <w:jc w:val="center"/>
    </w:pPr>
    <w:rPr>
      <w:rFonts w:cs="Arial"/>
      <w:b/>
      <w:szCs w:val="18"/>
      <w:lang w:val="en-US"/>
    </w:rPr>
  </w:style>
  <w:style w:type="paragraph" w:customStyle="1" w:styleId="220">
    <w:name w:val="Основной текст 22"/>
    <w:basedOn w:val="a1"/>
    <w:rsid w:val="00452982"/>
    <w:pPr>
      <w:widowControl w:val="0"/>
      <w:ind w:firstLine="720"/>
      <w:jc w:val="both"/>
    </w:pPr>
    <w:rPr>
      <w:rFonts w:cs="Arial"/>
      <w:szCs w:val="18"/>
    </w:rPr>
  </w:style>
  <w:style w:type="paragraph" w:customStyle="1" w:styleId="BodyText21">
    <w:name w:val="Body Text 21"/>
    <w:basedOn w:val="a1"/>
    <w:rsid w:val="00452982"/>
    <w:pPr>
      <w:widowControl w:val="0"/>
      <w:ind w:left="567" w:hanging="567"/>
      <w:jc w:val="both"/>
    </w:pPr>
    <w:rPr>
      <w:rFonts w:cs="Arial"/>
      <w:szCs w:val="18"/>
    </w:rPr>
  </w:style>
  <w:style w:type="paragraph" w:customStyle="1" w:styleId="FR1">
    <w:name w:val="FR1"/>
    <w:rsid w:val="00452982"/>
    <w:pPr>
      <w:widowControl w:val="0"/>
      <w:ind w:left="200"/>
    </w:pPr>
    <w:rPr>
      <w:rFonts w:ascii="Arial" w:hAnsi="Arial"/>
      <w:snapToGrid w:val="0"/>
      <w:sz w:val="12"/>
    </w:rPr>
  </w:style>
  <w:style w:type="paragraph" w:customStyle="1" w:styleId="Heading">
    <w:name w:val="Heading"/>
    <w:rsid w:val="00452982"/>
    <w:pPr>
      <w:widowControl w:val="0"/>
      <w:autoSpaceDE w:val="0"/>
      <w:autoSpaceDN w:val="0"/>
      <w:adjustRightInd w:val="0"/>
    </w:pPr>
    <w:rPr>
      <w:rFonts w:ascii="Arial" w:hAnsi="Arial" w:cs="Arial"/>
      <w:b/>
      <w:bCs/>
      <w:sz w:val="22"/>
      <w:szCs w:val="22"/>
    </w:rPr>
  </w:style>
  <w:style w:type="paragraph" w:customStyle="1" w:styleId="afff5">
    <w:name w:val="Глава"/>
    <w:basedOn w:val="1"/>
    <w:next w:val="af1"/>
    <w:rsid w:val="00452982"/>
    <w:pPr>
      <w:widowControl w:val="0"/>
      <w:spacing w:before="0" w:after="0"/>
      <w:jc w:val="center"/>
    </w:pPr>
    <w:rPr>
      <w:rFonts w:ascii="Times New Roman" w:hAnsi="Times New Roman"/>
      <w:color w:val="000000"/>
      <w:kern w:val="0"/>
      <w:szCs w:val="24"/>
    </w:rPr>
  </w:style>
  <w:style w:type="character" w:customStyle="1" w:styleId="afff6">
    <w:name w:val="Основной шрифт"/>
    <w:semiHidden/>
    <w:rsid w:val="00452982"/>
  </w:style>
  <w:style w:type="paragraph" w:customStyle="1" w:styleId="2c">
    <w:name w:val="Обычный2"/>
    <w:rsid w:val="00452982"/>
    <w:pPr>
      <w:widowControl w:val="0"/>
    </w:pPr>
    <w:rPr>
      <w:snapToGrid w:val="0"/>
    </w:rPr>
  </w:style>
  <w:style w:type="paragraph" w:customStyle="1" w:styleId="ConsCell">
    <w:name w:val="ConsCell"/>
    <w:rsid w:val="00452982"/>
    <w:pPr>
      <w:widowControl w:val="0"/>
      <w:overflowPunct w:val="0"/>
      <w:autoSpaceDE w:val="0"/>
      <w:autoSpaceDN w:val="0"/>
      <w:adjustRightInd w:val="0"/>
      <w:textAlignment w:val="baseline"/>
    </w:pPr>
    <w:rPr>
      <w:rFonts w:ascii="Consultant" w:hAnsi="Consultant"/>
    </w:rPr>
  </w:style>
  <w:style w:type="paragraph" w:customStyle="1" w:styleId="afff7">
    <w:name w:val="Простой"/>
    <w:basedOn w:val="a1"/>
    <w:rsid w:val="00452982"/>
    <w:rPr>
      <w:rFonts w:ascii="Arial" w:hAnsi="Arial" w:cs="Arial"/>
      <w:spacing w:val="-5"/>
      <w:sz w:val="20"/>
      <w:szCs w:val="18"/>
    </w:rPr>
  </w:style>
  <w:style w:type="paragraph" w:customStyle="1" w:styleId="17">
    <w:name w:val="Основной текст с отступом1"/>
    <w:basedOn w:val="a1"/>
    <w:rsid w:val="00452982"/>
    <w:pPr>
      <w:widowControl w:val="0"/>
      <w:overflowPunct w:val="0"/>
      <w:autoSpaceDE w:val="0"/>
      <w:autoSpaceDN w:val="0"/>
      <w:adjustRightInd w:val="0"/>
      <w:spacing w:after="120"/>
      <w:ind w:left="283" w:firstLine="680"/>
      <w:jc w:val="both"/>
    </w:pPr>
    <w:rPr>
      <w:szCs w:val="24"/>
    </w:rPr>
  </w:style>
  <w:style w:type="paragraph" w:customStyle="1" w:styleId="Normal">
    <w:name w:val="Normal Знак Знак"/>
    <w:rsid w:val="00452982"/>
    <w:pPr>
      <w:widowControl w:val="0"/>
    </w:pPr>
    <w:rPr>
      <w:sz w:val="24"/>
    </w:rPr>
  </w:style>
  <w:style w:type="paragraph" w:customStyle="1" w:styleId="212">
    <w:name w:val="Заголовок 21"/>
    <w:basedOn w:val="a1"/>
    <w:next w:val="a1"/>
    <w:rsid w:val="00452982"/>
    <w:pPr>
      <w:keepNext/>
      <w:jc w:val="center"/>
      <w:outlineLvl w:val="1"/>
    </w:pPr>
  </w:style>
  <w:style w:type="paragraph" w:customStyle="1" w:styleId="afff8">
    <w:name w:val="Телефон"/>
    <w:basedOn w:val="a1"/>
    <w:rsid w:val="00452982"/>
    <w:pPr>
      <w:jc w:val="center"/>
    </w:pPr>
    <w:rPr>
      <w:b/>
    </w:rPr>
  </w:style>
  <w:style w:type="table" w:customStyle="1" w:styleId="18">
    <w:name w:val="Сетка таблицы1"/>
    <w:basedOn w:val="a3"/>
    <w:next w:val="afff1"/>
    <w:rsid w:val="004529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9">
    <w:name w:val="annotation subject"/>
    <w:basedOn w:val="aff9"/>
    <w:next w:val="aff9"/>
    <w:link w:val="afffa"/>
    <w:rsid w:val="00452982"/>
    <w:pPr>
      <w:widowControl w:val="0"/>
      <w:autoSpaceDE w:val="0"/>
      <w:autoSpaceDN w:val="0"/>
      <w:adjustRightInd w:val="0"/>
    </w:pPr>
    <w:rPr>
      <w:rFonts w:ascii="Arial" w:hAnsi="Arial" w:cs="Arial"/>
      <w:b/>
      <w:bCs/>
    </w:rPr>
  </w:style>
  <w:style w:type="character" w:customStyle="1" w:styleId="affa">
    <w:name w:val="Текст примечания Знак"/>
    <w:basedOn w:val="a2"/>
    <w:link w:val="aff9"/>
    <w:rsid w:val="00452982"/>
  </w:style>
  <w:style w:type="character" w:customStyle="1" w:styleId="afffa">
    <w:name w:val="Тема примечания Знак"/>
    <w:link w:val="afff9"/>
    <w:rsid w:val="00452982"/>
    <w:rPr>
      <w:rFonts w:ascii="Arial" w:hAnsi="Arial" w:cs="Arial"/>
      <w:b/>
      <w:bCs/>
    </w:rPr>
  </w:style>
  <w:style w:type="paragraph" w:styleId="afffb">
    <w:name w:val="Balloon Text"/>
    <w:basedOn w:val="a1"/>
    <w:link w:val="afffc"/>
    <w:rsid w:val="00452982"/>
    <w:pPr>
      <w:widowControl w:val="0"/>
      <w:autoSpaceDE w:val="0"/>
      <w:autoSpaceDN w:val="0"/>
      <w:adjustRightInd w:val="0"/>
    </w:pPr>
    <w:rPr>
      <w:rFonts w:ascii="Tahoma" w:hAnsi="Tahoma" w:cs="Tahoma"/>
      <w:sz w:val="16"/>
      <w:szCs w:val="16"/>
    </w:rPr>
  </w:style>
  <w:style w:type="character" w:customStyle="1" w:styleId="afffc">
    <w:name w:val="Текст выноски Знак"/>
    <w:link w:val="afffb"/>
    <w:rsid w:val="00452982"/>
    <w:rPr>
      <w:rFonts w:ascii="Tahoma" w:hAnsi="Tahoma" w:cs="Tahoma"/>
      <w:sz w:val="16"/>
      <w:szCs w:val="16"/>
    </w:rPr>
  </w:style>
  <w:style w:type="paragraph" w:customStyle="1" w:styleId="19">
    <w:name w:val="Знак Знак Знак1"/>
    <w:basedOn w:val="a1"/>
    <w:rsid w:val="00452982"/>
    <w:pPr>
      <w:tabs>
        <w:tab w:val="num" w:pos="360"/>
      </w:tabs>
      <w:spacing w:after="160" w:line="240" w:lineRule="exact"/>
    </w:pPr>
    <w:rPr>
      <w:rFonts w:ascii="Verdana" w:hAnsi="Verdana" w:cs="Verdana"/>
      <w:sz w:val="20"/>
      <w:lang w:val="en-US" w:eastAsia="en-US"/>
    </w:rPr>
  </w:style>
  <w:style w:type="paragraph" w:customStyle="1" w:styleId="1a">
    <w:name w:val="Основной текст1"/>
    <w:basedOn w:val="a1"/>
    <w:rsid w:val="00452982"/>
    <w:pPr>
      <w:jc w:val="both"/>
    </w:pPr>
  </w:style>
  <w:style w:type="paragraph" w:customStyle="1" w:styleId="ConsPlusCell">
    <w:name w:val="ConsPlusCell"/>
    <w:rsid w:val="00452982"/>
    <w:pPr>
      <w:widowControl w:val="0"/>
      <w:snapToGrid w:val="0"/>
    </w:pPr>
    <w:rPr>
      <w:rFonts w:ascii="Arial" w:hAnsi="Arial"/>
    </w:rPr>
  </w:style>
  <w:style w:type="paragraph" w:customStyle="1" w:styleId="FR2">
    <w:name w:val="FR2"/>
    <w:rsid w:val="00452982"/>
    <w:pPr>
      <w:widowControl w:val="0"/>
      <w:overflowPunct w:val="0"/>
      <w:autoSpaceDE w:val="0"/>
      <w:autoSpaceDN w:val="0"/>
      <w:adjustRightInd w:val="0"/>
      <w:spacing w:before="340"/>
      <w:jc w:val="center"/>
    </w:pPr>
    <w:rPr>
      <w:rFonts w:ascii="Arial" w:hAnsi="Arial"/>
      <w:i/>
      <w:sz w:val="28"/>
    </w:rPr>
  </w:style>
  <w:style w:type="paragraph" w:customStyle="1" w:styleId="213">
    <w:name w:val="Основной текст с отступом 21"/>
    <w:basedOn w:val="a1"/>
    <w:rsid w:val="00452982"/>
    <w:pPr>
      <w:overflowPunct w:val="0"/>
      <w:autoSpaceDE w:val="0"/>
      <w:autoSpaceDN w:val="0"/>
      <w:adjustRightInd w:val="0"/>
      <w:ind w:firstLine="851"/>
      <w:jc w:val="both"/>
    </w:pPr>
  </w:style>
  <w:style w:type="paragraph" w:customStyle="1" w:styleId="Normal0">
    <w:name w:val="Normal Знак Знак Знак"/>
    <w:rsid w:val="00452982"/>
    <w:pPr>
      <w:widowControl w:val="0"/>
      <w:autoSpaceDN w:val="0"/>
      <w:snapToGrid w:val="0"/>
    </w:pPr>
    <w:rPr>
      <w:sz w:val="24"/>
    </w:rPr>
  </w:style>
  <w:style w:type="paragraph" w:customStyle="1" w:styleId="311">
    <w:name w:val="Основной текст с отступом 31"/>
    <w:basedOn w:val="a1"/>
    <w:rsid w:val="00452982"/>
    <w:pPr>
      <w:widowControl w:val="0"/>
      <w:overflowPunct w:val="0"/>
      <w:autoSpaceDE w:val="0"/>
      <w:autoSpaceDN w:val="0"/>
      <w:adjustRightInd w:val="0"/>
      <w:spacing w:line="360" w:lineRule="auto"/>
      <w:ind w:firstLine="360"/>
      <w:jc w:val="both"/>
    </w:pPr>
    <w:rPr>
      <w:b/>
    </w:rPr>
  </w:style>
  <w:style w:type="character" w:customStyle="1" w:styleId="Normal1">
    <w:name w:val="Normal Знак Знак1"/>
    <w:link w:val="Normal2"/>
    <w:locked/>
    <w:rsid w:val="00452982"/>
    <w:rPr>
      <w:snapToGrid w:val="0"/>
      <w:sz w:val="24"/>
    </w:rPr>
  </w:style>
  <w:style w:type="paragraph" w:customStyle="1" w:styleId="Normal2">
    <w:name w:val="Normal Знак"/>
    <w:link w:val="Normal1"/>
    <w:rsid w:val="00452982"/>
    <w:pPr>
      <w:widowControl w:val="0"/>
      <w:autoSpaceDN w:val="0"/>
      <w:snapToGrid w:val="0"/>
    </w:pPr>
    <w:rPr>
      <w:snapToGrid w:val="0"/>
      <w:sz w:val="24"/>
    </w:rPr>
  </w:style>
  <w:style w:type="paragraph" w:customStyle="1" w:styleId="8">
    <w:name w:val="Перечисление8"/>
    <w:basedOn w:val="a1"/>
    <w:rsid w:val="00452982"/>
    <w:pPr>
      <w:numPr>
        <w:numId w:val="11"/>
      </w:numPr>
      <w:autoSpaceDN w:val="0"/>
    </w:pPr>
    <w:rPr>
      <w:rFonts w:ascii="Symbol" w:eastAsia="Symbol" w:hAnsi="Symbol"/>
      <w:sz w:val="20"/>
    </w:rPr>
  </w:style>
  <w:style w:type="paragraph" w:customStyle="1" w:styleId="14">
    <w:name w:val="ПеречислениеТочка_ш14"/>
    <w:basedOn w:val="a1"/>
    <w:rsid w:val="00452982"/>
    <w:pPr>
      <w:numPr>
        <w:numId w:val="12"/>
      </w:numPr>
      <w:autoSpaceDN w:val="0"/>
    </w:pPr>
    <w:rPr>
      <w:rFonts w:ascii="Arial" w:hAnsi="Arial"/>
      <w:sz w:val="20"/>
    </w:rPr>
  </w:style>
  <w:style w:type="paragraph" w:customStyle="1" w:styleId="1b">
    <w:name w:val="Обычный (веб)1"/>
    <w:aliases w:val="Обычный (Web)"/>
    <w:basedOn w:val="a1"/>
    <w:rsid w:val="00452982"/>
    <w:pPr>
      <w:overflowPunct w:val="0"/>
      <w:autoSpaceDE w:val="0"/>
      <w:autoSpaceDN w:val="0"/>
      <w:adjustRightInd w:val="0"/>
      <w:jc w:val="both"/>
    </w:pPr>
  </w:style>
  <w:style w:type="paragraph" w:customStyle="1" w:styleId="ConsTitle">
    <w:name w:val="ConsTitle"/>
    <w:rsid w:val="00452982"/>
    <w:pPr>
      <w:widowControl w:val="0"/>
      <w:autoSpaceDE w:val="0"/>
      <w:autoSpaceDN w:val="0"/>
      <w:adjustRightInd w:val="0"/>
    </w:pPr>
    <w:rPr>
      <w:rFonts w:ascii="Arial" w:hAnsi="Arial" w:cs="Arial"/>
      <w:b/>
      <w:bCs/>
      <w:sz w:val="16"/>
      <w:szCs w:val="16"/>
    </w:rPr>
  </w:style>
  <w:style w:type="paragraph" w:customStyle="1" w:styleId="consnormal1">
    <w:name w:val="consnormal"/>
    <w:basedOn w:val="a1"/>
    <w:rsid w:val="00452982"/>
    <w:pPr>
      <w:overflowPunct w:val="0"/>
      <w:autoSpaceDE w:val="0"/>
      <w:autoSpaceDN w:val="0"/>
      <w:ind w:firstLine="720"/>
    </w:pPr>
    <w:rPr>
      <w:rFonts w:ascii="Consultant" w:hAnsi="Consultant"/>
      <w:sz w:val="20"/>
    </w:rPr>
  </w:style>
  <w:style w:type="paragraph" w:customStyle="1" w:styleId="afffd">
    <w:name w:val="Должность"/>
    <w:basedOn w:val="a1"/>
    <w:next w:val="a1"/>
    <w:rsid w:val="00452982"/>
    <w:pPr>
      <w:autoSpaceDN w:val="0"/>
    </w:pPr>
    <w:rPr>
      <w:i/>
      <w:color w:val="000000"/>
    </w:rPr>
  </w:style>
  <w:style w:type="character" w:customStyle="1" w:styleId="postbody">
    <w:name w:val="postbody"/>
    <w:rsid w:val="00452982"/>
  </w:style>
  <w:style w:type="character" w:customStyle="1" w:styleId="Normal3">
    <w:name w:val="Normal Знак Знак Знак Знак"/>
    <w:rsid w:val="00452982"/>
    <w:rPr>
      <w:noProof w:val="0"/>
      <w:snapToGrid w:val="0"/>
      <w:sz w:val="24"/>
      <w:lang w:val="ru-RU" w:eastAsia="ru-RU" w:bidi="ar-SA"/>
    </w:rPr>
  </w:style>
  <w:style w:type="paragraph" w:customStyle="1" w:styleId="1c">
    <w:name w:val="Знак Знак Знак1"/>
    <w:basedOn w:val="a1"/>
    <w:rsid w:val="00452982"/>
    <w:pPr>
      <w:tabs>
        <w:tab w:val="num" w:pos="360"/>
      </w:tabs>
      <w:spacing w:after="160" w:line="240" w:lineRule="exact"/>
    </w:pPr>
    <w:rPr>
      <w:rFonts w:ascii="Verdana" w:hAnsi="Verdana" w:cs="Verdana"/>
      <w:sz w:val="20"/>
      <w:lang w:val="en-US" w:eastAsia="en-US"/>
    </w:rPr>
  </w:style>
  <w:style w:type="character" w:customStyle="1" w:styleId="af2">
    <w:name w:val="Основной текст Знак"/>
    <w:link w:val="af1"/>
    <w:locked/>
    <w:rsid w:val="00452982"/>
    <w:rPr>
      <w:sz w:val="24"/>
    </w:rPr>
  </w:style>
  <w:style w:type="table" w:customStyle="1" w:styleId="111">
    <w:name w:val="Сетка таблицы11"/>
    <w:basedOn w:val="a3"/>
    <w:next w:val="afff1"/>
    <w:rsid w:val="00452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4"/>
    <w:semiHidden/>
    <w:rsid w:val="00452982"/>
  </w:style>
  <w:style w:type="paragraph" w:customStyle="1" w:styleId="xl22">
    <w:name w:val="xl22"/>
    <w:basedOn w:val="a1"/>
    <w:rsid w:val="004529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23">
    <w:name w:val="xl23"/>
    <w:basedOn w:val="a1"/>
    <w:rsid w:val="004529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25">
    <w:name w:val="xl25"/>
    <w:basedOn w:val="a1"/>
    <w:rsid w:val="004529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paragraph" w:customStyle="1" w:styleId="xl26">
    <w:name w:val="xl26"/>
    <w:basedOn w:val="a1"/>
    <w:rsid w:val="004529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Cs w:val="24"/>
    </w:rPr>
  </w:style>
  <w:style w:type="paragraph" w:customStyle="1" w:styleId="xl27">
    <w:name w:val="xl27"/>
    <w:basedOn w:val="a1"/>
    <w:rsid w:val="004529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rPr>
  </w:style>
  <w:style w:type="paragraph" w:customStyle="1" w:styleId="xl28">
    <w:name w:val="xl28"/>
    <w:basedOn w:val="a1"/>
    <w:rsid w:val="004529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Cs w:val="24"/>
    </w:rPr>
  </w:style>
  <w:style w:type="paragraph" w:customStyle="1" w:styleId="xl29">
    <w:name w:val="xl29"/>
    <w:basedOn w:val="a1"/>
    <w:rsid w:val="00452982"/>
    <w:pPr>
      <w:pBdr>
        <w:left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character" w:customStyle="1" w:styleId="FontStyle14">
    <w:name w:val="Font Style14"/>
    <w:rsid w:val="00452982"/>
    <w:rPr>
      <w:rFonts w:ascii="Times New Roman" w:hAnsi="Times New Roman" w:cs="Times New Roman"/>
      <w:sz w:val="22"/>
      <w:szCs w:val="22"/>
    </w:rPr>
  </w:style>
  <w:style w:type="character" w:customStyle="1" w:styleId="ConsNormal0">
    <w:name w:val="ConsNormal Знак"/>
    <w:link w:val="ConsNormal"/>
    <w:locked/>
    <w:rsid w:val="00452982"/>
    <w:rPr>
      <w:rFonts w:ascii="Arial" w:hAnsi="Arial" w:cs="Arial"/>
      <w:sz w:val="22"/>
      <w:szCs w:val="22"/>
    </w:rPr>
  </w:style>
  <w:style w:type="table" w:customStyle="1" w:styleId="2d">
    <w:name w:val="Сетка таблицы2"/>
    <w:basedOn w:val="a3"/>
    <w:next w:val="afff1"/>
    <w:rsid w:val="00452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452982"/>
    <w:rPr>
      <w:rFonts w:ascii="Times New Roman" w:hAnsi="Times New Roman" w:cs="Times New Roman"/>
      <w:sz w:val="22"/>
      <w:szCs w:val="22"/>
    </w:rPr>
  </w:style>
  <w:style w:type="character" w:customStyle="1" w:styleId="WW8Num23z0">
    <w:name w:val="WW8Num23z0"/>
    <w:rsid w:val="00452982"/>
    <w:rPr>
      <w:rFonts w:ascii="Arial" w:hAnsi="Arial" w:cs="Arial"/>
      <w:b/>
      <w:bCs/>
      <w:sz w:val="32"/>
      <w:szCs w:val="32"/>
    </w:rPr>
  </w:style>
  <w:style w:type="table" w:customStyle="1" w:styleId="3a">
    <w:name w:val="Сетка таблицы3"/>
    <w:basedOn w:val="a3"/>
    <w:next w:val="afff1"/>
    <w:rsid w:val="00452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452982"/>
    <w:pPr>
      <w:widowControl w:val="0"/>
      <w:autoSpaceDE w:val="0"/>
      <w:autoSpaceDN w:val="0"/>
      <w:adjustRightInd w:val="0"/>
      <w:spacing w:line="271" w:lineRule="exact"/>
      <w:ind w:firstLine="535"/>
      <w:jc w:val="both"/>
    </w:pPr>
    <w:rPr>
      <w:szCs w:val="24"/>
    </w:rPr>
  </w:style>
  <w:style w:type="paragraph" w:customStyle="1" w:styleId="Iniiaiieoaeno21">
    <w:name w:val="Iniiaiie oaeno 21"/>
    <w:basedOn w:val="a1"/>
    <w:rsid w:val="00452982"/>
    <w:pPr>
      <w:widowControl w:val="0"/>
      <w:overflowPunct w:val="0"/>
      <w:autoSpaceDE w:val="0"/>
      <w:autoSpaceDN w:val="0"/>
      <w:adjustRightInd w:val="0"/>
      <w:jc w:val="both"/>
    </w:pPr>
    <w:rPr>
      <w:szCs w:val="24"/>
    </w:rPr>
  </w:style>
  <w:style w:type="paragraph" w:customStyle="1" w:styleId="afffe">
    <w:name w:val="Базовый"/>
    <w:rsid w:val="00452982"/>
    <w:pPr>
      <w:ind w:firstLine="567"/>
      <w:jc w:val="both"/>
    </w:pPr>
    <w:rPr>
      <w:sz w:val="24"/>
    </w:rPr>
  </w:style>
  <w:style w:type="paragraph" w:customStyle="1" w:styleId="1d">
    <w:name w:val="Знак1"/>
    <w:basedOn w:val="a1"/>
    <w:rsid w:val="00452982"/>
    <w:pPr>
      <w:spacing w:after="160" w:line="240" w:lineRule="exact"/>
    </w:pPr>
    <w:rPr>
      <w:rFonts w:ascii="Verdana" w:hAnsi="Verdana"/>
      <w:sz w:val="20"/>
      <w:lang w:val="en-US" w:eastAsia="en-US"/>
    </w:rPr>
  </w:style>
  <w:style w:type="paragraph" w:customStyle="1" w:styleId="Style7">
    <w:name w:val="Style7"/>
    <w:basedOn w:val="a1"/>
    <w:rsid w:val="00452982"/>
    <w:pPr>
      <w:widowControl w:val="0"/>
      <w:autoSpaceDE w:val="0"/>
      <w:autoSpaceDN w:val="0"/>
      <w:adjustRightInd w:val="0"/>
    </w:pPr>
    <w:rPr>
      <w:szCs w:val="24"/>
    </w:rPr>
  </w:style>
  <w:style w:type="paragraph" w:customStyle="1" w:styleId="Style1">
    <w:name w:val="Style1"/>
    <w:basedOn w:val="a1"/>
    <w:rsid w:val="00452982"/>
    <w:pPr>
      <w:widowControl w:val="0"/>
      <w:autoSpaceDE w:val="0"/>
      <w:autoSpaceDN w:val="0"/>
      <w:adjustRightInd w:val="0"/>
      <w:spacing w:line="324" w:lineRule="exact"/>
      <w:jc w:val="center"/>
    </w:pPr>
    <w:rPr>
      <w:szCs w:val="24"/>
    </w:rPr>
  </w:style>
  <w:style w:type="paragraph" w:customStyle="1" w:styleId="Style10">
    <w:name w:val="Style10"/>
    <w:basedOn w:val="a1"/>
    <w:rsid w:val="00452982"/>
    <w:pPr>
      <w:widowControl w:val="0"/>
      <w:autoSpaceDE w:val="0"/>
      <w:autoSpaceDN w:val="0"/>
      <w:adjustRightInd w:val="0"/>
      <w:spacing w:line="281" w:lineRule="exact"/>
      <w:jc w:val="both"/>
    </w:pPr>
    <w:rPr>
      <w:szCs w:val="24"/>
    </w:rPr>
  </w:style>
  <w:style w:type="character" w:customStyle="1" w:styleId="FontStyle15">
    <w:name w:val="Font Style15"/>
    <w:rsid w:val="00452982"/>
    <w:rPr>
      <w:rFonts w:ascii="Times New Roman" w:hAnsi="Times New Roman" w:cs="Times New Roman" w:hint="default"/>
      <w:b/>
      <w:bCs/>
      <w:sz w:val="22"/>
      <w:szCs w:val="22"/>
    </w:rPr>
  </w:style>
  <w:style w:type="character" w:customStyle="1" w:styleId="FontStyle17">
    <w:name w:val="Font Style17"/>
    <w:rsid w:val="00452982"/>
    <w:rPr>
      <w:rFonts w:ascii="Times New Roman" w:hAnsi="Times New Roman" w:cs="Times New Roman" w:hint="default"/>
      <w:b/>
      <w:bCs/>
      <w:sz w:val="18"/>
      <w:szCs w:val="18"/>
    </w:rPr>
  </w:style>
  <w:style w:type="character" w:customStyle="1" w:styleId="FontStyle21">
    <w:name w:val="Font Style21"/>
    <w:rsid w:val="00452982"/>
    <w:rPr>
      <w:rFonts w:ascii="Times New Roman" w:hAnsi="Times New Roman" w:cs="Times New Roman" w:hint="default"/>
      <w:sz w:val="22"/>
      <w:szCs w:val="22"/>
    </w:rPr>
  </w:style>
  <w:style w:type="character" w:customStyle="1" w:styleId="FontStyle16">
    <w:name w:val="Font Style16"/>
    <w:rsid w:val="00452982"/>
    <w:rPr>
      <w:rFonts w:ascii="Times New Roman" w:hAnsi="Times New Roman" w:cs="Times New Roman" w:hint="default"/>
      <w:sz w:val="18"/>
      <w:szCs w:val="18"/>
    </w:rPr>
  </w:style>
  <w:style w:type="paragraph" w:customStyle="1" w:styleId="-0">
    <w:name w:val="Контракт-пункт"/>
    <w:basedOn w:val="a1"/>
    <w:rsid w:val="00452982"/>
    <w:pPr>
      <w:numPr>
        <w:ilvl w:val="1"/>
        <w:numId w:val="14"/>
      </w:numPr>
      <w:jc w:val="both"/>
    </w:pPr>
    <w:rPr>
      <w:szCs w:val="24"/>
    </w:rPr>
  </w:style>
  <w:style w:type="paragraph" w:customStyle="1" w:styleId="-">
    <w:name w:val="Контракт-раздел"/>
    <w:basedOn w:val="a1"/>
    <w:next w:val="-0"/>
    <w:rsid w:val="00452982"/>
    <w:pPr>
      <w:keepNext/>
      <w:numPr>
        <w:numId w:val="14"/>
      </w:numPr>
      <w:tabs>
        <w:tab w:val="left" w:pos="540"/>
      </w:tabs>
      <w:suppressAutoHyphens/>
      <w:spacing w:before="360" w:after="120"/>
      <w:jc w:val="center"/>
      <w:outlineLvl w:val="3"/>
    </w:pPr>
    <w:rPr>
      <w:b/>
      <w:bCs/>
      <w:caps/>
      <w:smallCaps/>
      <w:szCs w:val="24"/>
    </w:rPr>
  </w:style>
  <w:style w:type="paragraph" w:customStyle="1" w:styleId="-1">
    <w:name w:val="Контракт-подпункт"/>
    <w:basedOn w:val="a1"/>
    <w:rsid w:val="00452982"/>
    <w:pPr>
      <w:numPr>
        <w:ilvl w:val="2"/>
        <w:numId w:val="14"/>
      </w:numPr>
      <w:jc w:val="both"/>
    </w:pPr>
    <w:rPr>
      <w:szCs w:val="24"/>
    </w:rPr>
  </w:style>
  <w:style w:type="paragraph" w:customStyle="1" w:styleId="-2">
    <w:name w:val="Контракт-подподпункт"/>
    <w:basedOn w:val="a1"/>
    <w:rsid w:val="00452982"/>
    <w:pPr>
      <w:numPr>
        <w:ilvl w:val="3"/>
        <w:numId w:val="14"/>
      </w:numPr>
      <w:jc w:val="both"/>
    </w:pPr>
    <w:rPr>
      <w:szCs w:val="24"/>
    </w:rPr>
  </w:style>
  <w:style w:type="character" w:customStyle="1" w:styleId="1e">
    <w:name w:val="Знак Знак1"/>
    <w:locked/>
    <w:rsid w:val="00452982"/>
    <w:rPr>
      <w:sz w:val="24"/>
      <w:lang w:val="ru-RU" w:eastAsia="ru-RU" w:bidi="ar-SA"/>
    </w:rPr>
  </w:style>
  <w:style w:type="character" w:customStyle="1" w:styleId="2e">
    <w:name w:val="Знак Знак2"/>
    <w:locked/>
    <w:rsid w:val="00452982"/>
    <w:rPr>
      <w:rFonts w:ascii="Arial" w:hAnsi="Arial" w:cs="Arial" w:hint="default"/>
      <w:b/>
      <w:bCs w:val="0"/>
      <w:i/>
      <w:iCs w:val="0"/>
      <w:sz w:val="28"/>
      <w:lang w:val="ru-RU" w:eastAsia="ru-RU"/>
    </w:rPr>
  </w:style>
  <w:style w:type="character" w:customStyle="1" w:styleId="140">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Заголовок 1 Знак Знак3,Document Header1 Знак,H1 Знак,Заголов Знак,Загол 2 Знак"/>
    <w:link w:val="1"/>
    <w:locked/>
    <w:rsid w:val="00452982"/>
    <w:rPr>
      <w:rFonts w:ascii="Arial" w:hAnsi="Arial"/>
      <w:b/>
      <w:kern w:val="28"/>
      <w:sz w:val="28"/>
    </w:rPr>
  </w:style>
  <w:style w:type="character" w:customStyle="1" w:styleId="affff">
    <w:name w:val="Знак Знак"/>
    <w:locked/>
    <w:rsid w:val="00452982"/>
    <w:rPr>
      <w:lang w:val="ru-RU" w:eastAsia="ru-RU" w:bidi="ar-SA"/>
    </w:rPr>
  </w:style>
  <w:style w:type="character" w:customStyle="1" w:styleId="a6">
    <w:name w:val="Верхний колонтитул Знак"/>
    <w:link w:val="a5"/>
    <w:locked/>
    <w:rsid w:val="00452982"/>
    <w:rPr>
      <w:sz w:val="24"/>
    </w:rPr>
  </w:style>
  <w:style w:type="character" w:customStyle="1" w:styleId="ConsPlusNormal0">
    <w:name w:val="ConsPlusNormal Знак"/>
    <w:link w:val="ConsPlusNormal"/>
    <w:locked/>
    <w:rsid w:val="00452982"/>
    <w:rPr>
      <w:rFonts w:ascii="Arial" w:hAnsi="Arial" w:cs="Arial"/>
    </w:rPr>
  </w:style>
  <w:style w:type="paragraph" w:styleId="affff0">
    <w:name w:val="List Paragraph"/>
    <w:basedOn w:val="a1"/>
    <w:qFormat/>
    <w:rsid w:val="00452982"/>
    <w:pPr>
      <w:widowControl w:val="0"/>
      <w:autoSpaceDE w:val="0"/>
      <w:autoSpaceDN w:val="0"/>
      <w:adjustRightInd w:val="0"/>
      <w:ind w:left="720"/>
      <w:contextualSpacing/>
    </w:pPr>
    <w:rPr>
      <w:rFonts w:ascii="Arial" w:hAnsi="Arial" w:cs="Arial"/>
      <w:sz w:val="18"/>
      <w:szCs w:val="18"/>
    </w:rPr>
  </w:style>
  <w:style w:type="paragraph" w:customStyle="1" w:styleId="Style8">
    <w:name w:val="Style8"/>
    <w:basedOn w:val="a1"/>
    <w:rsid w:val="00452982"/>
    <w:pPr>
      <w:widowControl w:val="0"/>
      <w:autoSpaceDE w:val="0"/>
      <w:autoSpaceDN w:val="0"/>
      <w:adjustRightInd w:val="0"/>
      <w:spacing w:line="278" w:lineRule="exact"/>
      <w:jc w:val="both"/>
    </w:pPr>
    <w:rPr>
      <w:szCs w:val="24"/>
    </w:rPr>
  </w:style>
  <w:style w:type="paragraph" w:customStyle="1" w:styleId="3b">
    <w:name w:val="Абзац списка3"/>
    <w:basedOn w:val="a1"/>
    <w:rsid w:val="00452982"/>
    <w:pPr>
      <w:ind w:left="720"/>
    </w:pPr>
    <w:rPr>
      <w:rFonts w:eastAsia="Batang"/>
      <w:szCs w:val="24"/>
      <w:lang w:eastAsia="ko-KR"/>
    </w:rPr>
  </w:style>
  <w:style w:type="paragraph" w:customStyle="1" w:styleId="xl30">
    <w:name w:val="xl30"/>
    <w:basedOn w:val="a1"/>
    <w:rsid w:val="00452982"/>
    <w:pPr>
      <w:pBdr>
        <w:left w:val="single" w:sz="4" w:space="0" w:color="auto"/>
      </w:pBdr>
      <w:spacing w:before="100" w:beforeAutospacing="1" w:after="100" w:afterAutospacing="1"/>
    </w:pPr>
    <w:rPr>
      <w:sz w:val="22"/>
      <w:lang w:eastAsia="en-US"/>
    </w:rPr>
  </w:style>
  <w:style w:type="paragraph" w:customStyle="1" w:styleId="affff1">
    <w:name w:val="Таблица текст"/>
    <w:basedOn w:val="a1"/>
    <w:rsid w:val="00452982"/>
    <w:pPr>
      <w:spacing w:before="40" w:after="40"/>
      <w:ind w:left="57" w:right="57"/>
    </w:pPr>
    <w:rPr>
      <w:sz w:val="22"/>
      <w:szCs w:val="22"/>
    </w:rPr>
  </w:style>
  <w:style w:type="paragraph" w:customStyle="1" w:styleId="H4">
    <w:name w:val="H4"/>
    <w:basedOn w:val="a1"/>
    <w:next w:val="a1"/>
    <w:rsid w:val="00452982"/>
    <w:pPr>
      <w:keepNext/>
      <w:snapToGrid w:val="0"/>
      <w:spacing w:before="100" w:after="100"/>
      <w:outlineLvl w:val="4"/>
    </w:pPr>
    <w:rPr>
      <w:b/>
    </w:rPr>
  </w:style>
  <w:style w:type="paragraph" w:customStyle="1" w:styleId="affff2">
    <w:name w:val="Адресат док"/>
    <w:basedOn w:val="a5"/>
    <w:autoRedefine/>
    <w:rsid w:val="00452982"/>
    <w:pPr>
      <w:tabs>
        <w:tab w:val="clear" w:pos="4536"/>
        <w:tab w:val="clear" w:pos="9072"/>
        <w:tab w:val="right" w:pos="10260"/>
      </w:tabs>
      <w:ind w:left="72"/>
    </w:pPr>
    <w:rPr>
      <w:sz w:val="28"/>
    </w:rPr>
  </w:style>
  <w:style w:type="paragraph" w:customStyle="1" w:styleId="affff3">
    <w:name w:val="Содержимое таблицы"/>
    <w:basedOn w:val="a1"/>
    <w:rsid w:val="00452982"/>
    <w:pPr>
      <w:widowControl w:val="0"/>
      <w:suppressLineNumbers/>
      <w:suppressAutoHyphens/>
    </w:pPr>
    <w:rPr>
      <w:rFonts w:eastAsia="Lucida Sans Unicode" w:cs="Tahoma"/>
      <w:kern w:val="2"/>
      <w:szCs w:val="24"/>
      <w:lang w:eastAsia="hi-IN" w:bidi="hi-IN"/>
    </w:rPr>
  </w:style>
  <w:style w:type="paragraph" w:customStyle="1" w:styleId="affff4">
    <w:name w:val="Заголовок таблицы"/>
    <w:basedOn w:val="affff3"/>
    <w:rsid w:val="00452982"/>
    <w:pPr>
      <w:jc w:val="center"/>
    </w:pPr>
    <w:rPr>
      <w:b/>
      <w:bCs/>
    </w:rPr>
  </w:style>
  <w:style w:type="paragraph" w:customStyle="1" w:styleId="TableContentsuser">
    <w:name w:val="Table Contents (user)"/>
    <w:basedOn w:val="a1"/>
    <w:rsid w:val="00452982"/>
    <w:pPr>
      <w:widowControl w:val="0"/>
      <w:suppressLineNumbers/>
      <w:suppressAutoHyphens/>
    </w:pPr>
    <w:rPr>
      <w:rFonts w:eastAsia="Andale Sans UI" w:cs="Tahoma"/>
      <w:kern w:val="2"/>
      <w:szCs w:val="24"/>
      <w:lang w:val="de-DE" w:eastAsia="ja-JP" w:bidi="fa-IR"/>
    </w:rPr>
  </w:style>
  <w:style w:type="character" w:customStyle="1" w:styleId="Anrede1IhrZeichen">
    <w:name w:val="Anrede1IhrZeichen"/>
    <w:rsid w:val="00452982"/>
    <w:rPr>
      <w:rFonts w:ascii="Arial" w:hAnsi="Arial" w:cs="Arial" w:hint="default"/>
      <w:sz w:val="22"/>
      <w:szCs w:val="22"/>
    </w:rPr>
  </w:style>
  <w:style w:type="character" w:customStyle="1" w:styleId="apple-converted-space">
    <w:name w:val="apple-converted-space"/>
    <w:rsid w:val="00452982"/>
  </w:style>
  <w:style w:type="table" w:styleId="affff5">
    <w:name w:val="Table Professional"/>
    <w:basedOn w:val="a3"/>
    <w:rsid w:val="00452982"/>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35">
    <w:name w:val="Основной текст с отступом 3 Знак"/>
    <w:link w:val="34"/>
    <w:locked/>
    <w:rsid w:val="00452982"/>
    <w:rPr>
      <w:sz w:val="16"/>
    </w:rPr>
  </w:style>
  <w:style w:type="character" w:customStyle="1" w:styleId="affff6">
    <w:name w:val="Евдокимова Елена Васильевна"/>
    <w:semiHidden/>
    <w:rsid w:val="00452982"/>
    <w:rPr>
      <w:rFonts w:ascii="Arial" w:hAnsi="Arial" w:cs="Arial"/>
      <w:color w:val="auto"/>
      <w:sz w:val="20"/>
      <w:szCs w:val="20"/>
    </w:rPr>
  </w:style>
  <w:style w:type="character" w:customStyle="1" w:styleId="FooterChar">
    <w:name w:val="Footer Char"/>
    <w:semiHidden/>
    <w:locked/>
    <w:rsid w:val="00452982"/>
    <w:rPr>
      <w:rFonts w:ascii="Arial" w:hAnsi="Arial" w:cs="Arial"/>
      <w:sz w:val="18"/>
      <w:szCs w:val="18"/>
      <w:lang w:val="ru-RU" w:eastAsia="ru-RU" w:bidi="ar-SA"/>
    </w:rPr>
  </w:style>
  <w:style w:type="paragraph" w:customStyle="1" w:styleId="3c">
    <w:name w:val="Знак Знак3"/>
    <w:basedOn w:val="a1"/>
    <w:rsid w:val="00BA7433"/>
    <w:pPr>
      <w:spacing w:after="160" w:line="240" w:lineRule="exact"/>
    </w:pPr>
    <w:rPr>
      <w:rFonts w:ascii="Verdana" w:hAnsi="Verdana"/>
      <w:sz w:val="20"/>
      <w:lang w:val="en-US" w:eastAsia="en-US"/>
    </w:rPr>
  </w:style>
  <w:style w:type="numbering" w:customStyle="1" w:styleId="2f">
    <w:name w:val="Нет списка2"/>
    <w:next w:val="a4"/>
    <w:semiHidden/>
    <w:rsid w:val="00BA424C"/>
  </w:style>
  <w:style w:type="character" w:customStyle="1" w:styleId="12">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ff0"/>
    <w:locked/>
    <w:rsid w:val="00BA424C"/>
    <w:rPr>
      <w:rFonts w:ascii="Arial Unicode MS" w:eastAsia="Arial Unicode MS" w:hAnsi="Arial Unicode MS" w:cs="Arial Unicode MS"/>
      <w:sz w:val="24"/>
      <w:szCs w:val="24"/>
    </w:rPr>
  </w:style>
  <w:style w:type="paragraph" w:customStyle="1" w:styleId="affff7">
    <w:name w:val="Обычный + по ширине"/>
    <w:basedOn w:val="a1"/>
    <w:rsid w:val="00BA424C"/>
    <w:pPr>
      <w:jc w:val="both"/>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sz w:val="24"/>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Заголовок 1 Знак,Document Header1,H1,Заголов,Загол 2"/>
    <w:basedOn w:val="a1"/>
    <w:next w:val="a1"/>
    <w:link w:val="140"/>
    <w:qFormat/>
    <w:pPr>
      <w:keepNext/>
      <w:spacing w:before="240" w:after="60"/>
      <w:outlineLvl w:val="0"/>
    </w:pPr>
    <w:rPr>
      <w:rFonts w:ascii="Arial" w:hAnsi="Arial"/>
      <w:b/>
      <w:kern w:val="28"/>
      <w:sz w:val="28"/>
    </w:rPr>
  </w:style>
  <w:style w:type="paragraph" w:styleId="21">
    <w:name w:val="heading 2"/>
    <w:basedOn w:val="a1"/>
    <w:next w:val="a1"/>
    <w:link w:val="22"/>
    <w:qFormat/>
    <w:pPr>
      <w:keepNext/>
      <w:spacing w:before="240" w:after="60"/>
      <w:outlineLvl w:val="1"/>
    </w:pPr>
    <w:rPr>
      <w:rFonts w:ascii="Arial" w:hAnsi="Arial"/>
      <w:b/>
      <w:i/>
    </w:rPr>
  </w:style>
  <w:style w:type="paragraph" w:styleId="31">
    <w:name w:val="heading 3"/>
    <w:basedOn w:val="a1"/>
    <w:next w:val="a1"/>
    <w:qFormat/>
    <w:pPr>
      <w:keepNext/>
      <w:spacing w:before="240" w:after="60"/>
      <w:outlineLvl w:val="2"/>
    </w:pPr>
    <w:rPr>
      <w:rFonts w:ascii="Arial" w:hAnsi="Arial"/>
    </w:rPr>
  </w:style>
  <w:style w:type="paragraph" w:styleId="41">
    <w:name w:val="heading 4"/>
    <w:basedOn w:val="a1"/>
    <w:next w:val="a1"/>
    <w:qFormat/>
    <w:pPr>
      <w:keepNext/>
      <w:spacing w:before="240" w:after="60"/>
      <w:outlineLvl w:val="3"/>
    </w:pPr>
    <w:rPr>
      <w:rFonts w:ascii="Arial" w:hAnsi="Arial"/>
      <w:b/>
    </w:rPr>
  </w:style>
  <w:style w:type="paragraph" w:styleId="51">
    <w:name w:val="heading 5"/>
    <w:basedOn w:val="a1"/>
    <w:next w:val="a1"/>
    <w:qFormat/>
    <w:pPr>
      <w:spacing w:before="240" w:after="60"/>
      <w:outlineLvl w:val="4"/>
    </w:pPr>
    <w:rPr>
      <w:sz w:val="22"/>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0">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абзац-1"/>
    <w:basedOn w:val="a1"/>
    <w:pPr>
      <w:spacing w:line="360" w:lineRule="auto"/>
      <w:ind w:firstLine="709"/>
    </w:pPr>
  </w:style>
  <w:style w:type="paragraph" w:styleId="a5">
    <w:name w:val="header"/>
    <w:basedOn w:val="a1"/>
    <w:link w:val="a6"/>
    <w:pPr>
      <w:tabs>
        <w:tab w:val="center" w:pos="4536"/>
        <w:tab w:val="right" w:pos="9072"/>
      </w:tabs>
    </w:pPr>
  </w:style>
  <w:style w:type="character" w:styleId="a7">
    <w:name w:val="page number"/>
    <w:basedOn w:val="a2"/>
  </w:style>
  <w:style w:type="paragraph" w:styleId="a8">
    <w:name w:val="envelope address"/>
    <w:basedOn w:val="a1"/>
    <w:pPr>
      <w:framePr w:w="7920" w:h="1980" w:hRule="exact" w:hSpace="180" w:wrap="auto" w:hAnchor="page" w:xAlign="center" w:yAlign="bottom"/>
      <w:ind w:left="2880"/>
    </w:pPr>
    <w:rPr>
      <w:rFonts w:ascii="Arial" w:hAnsi="Arial"/>
    </w:rPr>
  </w:style>
  <w:style w:type="character" w:styleId="a9">
    <w:name w:val="Emphasis"/>
    <w:qFormat/>
    <w:rPr>
      <w:i/>
    </w:rPr>
  </w:style>
  <w:style w:type="character" w:styleId="aa">
    <w:name w:val="Hyperlink"/>
    <w:rPr>
      <w:color w:val="0000FF"/>
      <w:u w:val="single"/>
    </w:rPr>
  </w:style>
  <w:style w:type="paragraph" w:styleId="ab">
    <w:name w:val="Date"/>
    <w:basedOn w:val="a1"/>
    <w:next w:val="a1"/>
  </w:style>
  <w:style w:type="paragraph" w:styleId="ac">
    <w:name w:val="Note Heading"/>
    <w:basedOn w:val="a1"/>
    <w:next w:val="a1"/>
  </w:style>
  <w:style w:type="paragraph" w:styleId="ad">
    <w:name w:val="toa heading"/>
    <w:basedOn w:val="a1"/>
    <w:next w:val="a1"/>
    <w:semiHidden/>
    <w:pPr>
      <w:spacing w:before="120"/>
    </w:pPr>
    <w:rPr>
      <w:rFonts w:ascii="Arial" w:hAnsi="Arial"/>
      <w:b/>
    </w:rPr>
  </w:style>
  <w:style w:type="character" w:styleId="ae">
    <w:name w:val="endnote reference"/>
    <w:semiHidden/>
    <w:rPr>
      <w:vertAlign w:val="superscript"/>
    </w:rPr>
  </w:style>
  <w:style w:type="character" w:styleId="af">
    <w:name w:val="annotation reference"/>
    <w:rPr>
      <w:sz w:val="16"/>
    </w:rPr>
  </w:style>
  <w:style w:type="character" w:styleId="af0">
    <w:name w:val="footnote reference"/>
    <w:rPr>
      <w:vertAlign w:val="superscript"/>
    </w:rPr>
  </w:style>
  <w:style w:type="paragraph" w:styleId="af1">
    <w:name w:val="Body Text"/>
    <w:basedOn w:val="a1"/>
    <w:link w:val="af2"/>
    <w:pPr>
      <w:spacing w:after="120"/>
    </w:pPr>
  </w:style>
  <w:style w:type="paragraph" w:styleId="af3">
    <w:name w:val="Body Text First Indent"/>
    <w:basedOn w:val="af1"/>
    <w:pPr>
      <w:ind w:firstLine="210"/>
    </w:pPr>
  </w:style>
  <w:style w:type="paragraph" w:styleId="af4">
    <w:name w:val="Body Text Indent"/>
    <w:basedOn w:val="a1"/>
    <w:pPr>
      <w:spacing w:after="120"/>
      <w:ind w:left="283"/>
    </w:pPr>
  </w:style>
  <w:style w:type="paragraph" w:styleId="23">
    <w:name w:val="Body Text First Indent 2"/>
    <w:basedOn w:val="af4"/>
    <w:pPr>
      <w:ind w:firstLine="210"/>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5">
    <w:name w:val="Title"/>
    <w:basedOn w:val="a1"/>
    <w:qFormat/>
    <w:pPr>
      <w:spacing w:before="240" w:after="60"/>
      <w:jc w:val="center"/>
      <w:outlineLvl w:val="0"/>
    </w:pPr>
    <w:rPr>
      <w:rFonts w:ascii="Arial" w:hAnsi="Arial"/>
      <w:b/>
      <w:kern w:val="28"/>
      <w:sz w:val="32"/>
    </w:rPr>
  </w:style>
  <w:style w:type="paragraph" w:styleId="af6">
    <w:name w:val="caption"/>
    <w:basedOn w:val="a1"/>
    <w:next w:val="a1"/>
    <w:qFormat/>
    <w:pPr>
      <w:spacing w:before="120" w:after="120"/>
    </w:pPr>
    <w:rPr>
      <w:b/>
    </w:rPr>
  </w:style>
  <w:style w:type="paragraph" w:styleId="af7">
    <w:name w:val="footer"/>
    <w:basedOn w:val="a1"/>
    <w:link w:val="af8"/>
    <w:pPr>
      <w:tabs>
        <w:tab w:val="center" w:pos="4153"/>
        <w:tab w:val="right" w:pos="8306"/>
      </w:tabs>
    </w:pPr>
  </w:style>
  <w:style w:type="character" w:styleId="af9">
    <w:name w:val="line number"/>
    <w:basedOn w:val="a2"/>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24">
    <w:name w:val="envelope return"/>
    <w:basedOn w:val="a1"/>
    <w:rPr>
      <w:rFonts w:ascii="Arial" w:hAnsi="Arial"/>
      <w:sz w:val="20"/>
    </w:rPr>
  </w:style>
  <w:style w:type="paragraph" w:styleId="afa">
    <w:name w:val="Normal Indent"/>
    <w:basedOn w:val="a1"/>
    <w:pPr>
      <w:ind w:left="720"/>
    </w:pPr>
  </w:style>
  <w:style w:type="paragraph" w:styleId="10">
    <w:name w:val="toc 1"/>
    <w:basedOn w:val="a1"/>
    <w:next w:val="a1"/>
    <w:autoRedefine/>
    <w:semiHidden/>
  </w:style>
  <w:style w:type="paragraph" w:styleId="25">
    <w:name w:val="toc 2"/>
    <w:basedOn w:val="a1"/>
    <w:next w:val="a1"/>
    <w:autoRedefine/>
    <w:semiHidden/>
    <w:pPr>
      <w:ind w:left="240"/>
    </w:pPr>
  </w:style>
  <w:style w:type="paragraph" w:styleId="32">
    <w:name w:val="toc 3"/>
    <w:basedOn w:val="a1"/>
    <w:next w:val="a1"/>
    <w:autoRedefine/>
    <w:semiHidden/>
    <w:pPr>
      <w:ind w:left="480"/>
    </w:pPr>
  </w:style>
  <w:style w:type="paragraph" w:styleId="42">
    <w:name w:val="toc 4"/>
    <w:basedOn w:val="a1"/>
    <w:next w:val="a1"/>
    <w:autoRedefine/>
    <w:semiHidden/>
    <w:pPr>
      <w:ind w:left="720"/>
    </w:pPr>
  </w:style>
  <w:style w:type="paragraph" w:styleId="52">
    <w:name w:val="toc 5"/>
    <w:basedOn w:val="a1"/>
    <w:next w:val="a1"/>
    <w:autoRedefine/>
    <w:semiHidden/>
    <w:pPr>
      <w:ind w:left="960"/>
    </w:pPr>
  </w:style>
  <w:style w:type="paragraph" w:styleId="60">
    <w:name w:val="toc 6"/>
    <w:basedOn w:val="a1"/>
    <w:next w:val="a1"/>
    <w:autoRedefine/>
    <w:semiHidden/>
    <w:pPr>
      <w:ind w:left="1200"/>
    </w:pPr>
  </w:style>
  <w:style w:type="paragraph" w:styleId="70">
    <w:name w:val="toc 7"/>
    <w:basedOn w:val="a1"/>
    <w:next w:val="a1"/>
    <w:autoRedefine/>
    <w:semiHidden/>
    <w:pPr>
      <w:ind w:left="1440"/>
    </w:pPr>
  </w:style>
  <w:style w:type="paragraph" w:styleId="81">
    <w:name w:val="toc 8"/>
    <w:basedOn w:val="a1"/>
    <w:next w:val="a1"/>
    <w:autoRedefine/>
    <w:semiHidden/>
    <w:pPr>
      <w:ind w:left="1680"/>
    </w:pPr>
  </w:style>
  <w:style w:type="paragraph" w:styleId="90">
    <w:name w:val="toc 9"/>
    <w:basedOn w:val="a1"/>
    <w:next w:val="a1"/>
    <w:autoRedefine/>
    <w:semiHidden/>
    <w:pPr>
      <w:ind w:left="1920"/>
    </w:pPr>
  </w:style>
  <w:style w:type="paragraph" w:styleId="26">
    <w:name w:val="Body Text 2"/>
    <w:basedOn w:val="a1"/>
    <w:pPr>
      <w:spacing w:after="120" w:line="480" w:lineRule="auto"/>
    </w:pPr>
  </w:style>
  <w:style w:type="paragraph" w:styleId="33">
    <w:name w:val="Body Text 3"/>
    <w:basedOn w:val="a1"/>
    <w:pPr>
      <w:spacing w:after="120"/>
    </w:pPr>
    <w:rPr>
      <w:sz w:val="16"/>
    </w:rPr>
  </w:style>
  <w:style w:type="paragraph" w:styleId="27">
    <w:name w:val="Body Text Indent 2"/>
    <w:aliases w:val=" Знак,Знак"/>
    <w:basedOn w:val="a1"/>
    <w:pPr>
      <w:spacing w:after="120" w:line="480" w:lineRule="auto"/>
      <w:ind w:left="283"/>
    </w:pPr>
  </w:style>
  <w:style w:type="paragraph" w:styleId="34">
    <w:name w:val="Body Text Indent 3"/>
    <w:basedOn w:val="a1"/>
    <w:link w:val="35"/>
    <w:pPr>
      <w:spacing w:after="120"/>
      <w:ind w:left="283"/>
    </w:pPr>
    <w:rPr>
      <w:sz w:val="16"/>
    </w:rPr>
  </w:style>
  <w:style w:type="paragraph" w:styleId="afb">
    <w:name w:val="table of figures"/>
    <w:basedOn w:val="a1"/>
    <w:next w:val="a1"/>
    <w:semiHidden/>
    <w:pPr>
      <w:ind w:left="480" w:hanging="480"/>
    </w:pPr>
  </w:style>
  <w:style w:type="paragraph" w:styleId="afc">
    <w:name w:val="Subtitle"/>
    <w:basedOn w:val="a1"/>
    <w:qFormat/>
    <w:pPr>
      <w:spacing w:after="60"/>
      <w:jc w:val="center"/>
      <w:outlineLvl w:val="1"/>
    </w:pPr>
    <w:rPr>
      <w:rFonts w:ascii="Arial" w:hAnsi="Arial"/>
    </w:rPr>
  </w:style>
  <w:style w:type="paragraph" w:styleId="afd">
    <w:name w:val="Signature"/>
    <w:basedOn w:val="a1"/>
    <w:pPr>
      <w:ind w:left="4252"/>
    </w:pPr>
  </w:style>
  <w:style w:type="paragraph" w:styleId="afe">
    <w:name w:val="Salutation"/>
    <w:basedOn w:val="a1"/>
    <w:next w:val="a1"/>
  </w:style>
  <w:style w:type="paragraph" w:styleId="aff">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0">
    <w:name w:val="FollowedHyperlink"/>
    <w:rPr>
      <w:color w:val="800080"/>
      <w:u w:val="single"/>
    </w:rPr>
  </w:style>
  <w:style w:type="paragraph" w:styleId="aff1">
    <w:name w:val="Closing"/>
    <w:basedOn w:val="a1"/>
    <w:pPr>
      <w:ind w:left="4252"/>
    </w:pPr>
  </w:style>
  <w:style w:type="paragraph" w:styleId="aff2">
    <w:name w:val="List"/>
    <w:basedOn w:val="a1"/>
    <w:pPr>
      <w:ind w:left="283" w:hanging="283"/>
    </w:pPr>
  </w:style>
  <w:style w:type="paragraph" w:styleId="29">
    <w:name w:val="List 2"/>
    <w:basedOn w:val="a1"/>
    <w:pPr>
      <w:ind w:left="566" w:hanging="283"/>
    </w:pPr>
  </w:style>
  <w:style w:type="paragraph" w:styleId="37">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character" w:styleId="aff3">
    <w:name w:val="Strong"/>
    <w:qFormat/>
    <w:rPr>
      <w:b/>
    </w:rPr>
  </w:style>
  <w:style w:type="paragraph" w:styleId="aff4">
    <w:name w:val="Document Map"/>
    <w:basedOn w:val="a1"/>
    <w:semiHidden/>
    <w:pPr>
      <w:shd w:val="clear" w:color="auto" w:fill="000080"/>
    </w:pPr>
    <w:rPr>
      <w:rFonts w:ascii="Tahoma" w:hAnsi="Tahoma"/>
    </w:rPr>
  </w:style>
  <w:style w:type="paragraph" w:styleId="aff5">
    <w:name w:val="table of authorities"/>
    <w:basedOn w:val="a1"/>
    <w:next w:val="a1"/>
    <w:semiHidden/>
    <w:pPr>
      <w:ind w:left="240" w:hanging="240"/>
    </w:pPr>
  </w:style>
  <w:style w:type="paragraph" w:styleId="aff6">
    <w:name w:val="Plain Text"/>
    <w:basedOn w:val="a1"/>
    <w:rPr>
      <w:rFonts w:ascii="Courier New" w:hAnsi="Courier New"/>
      <w:sz w:val="20"/>
    </w:rPr>
  </w:style>
  <w:style w:type="paragraph" w:styleId="aff7">
    <w:name w:val="endnote text"/>
    <w:basedOn w:val="a1"/>
    <w:semiHidden/>
    <w:rPr>
      <w:sz w:val="20"/>
    </w:rPr>
  </w:style>
  <w:style w:type="paragraph" w:styleId="aff8">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9">
    <w:name w:val="annotation text"/>
    <w:basedOn w:val="a1"/>
    <w:link w:val="affa"/>
    <w:rPr>
      <w:sz w:val="20"/>
    </w:rPr>
  </w:style>
  <w:style w:type="paragraph" w:styleId="affb">
    <w:name w:val="footnote text"/>
    <w:aliases w:val="Текст сноски Знак Знак,Текст сноски Знак Знак Знак Знак"/>
    <w:basedOn w:val="a1"/>
    <w:link w:val="affc"/>
    <w:semiHidden/>
    <w:rPr>
      <w:sz w:val="20"/>
    </w:rPr>
  </w:style>
  <w:style w:type="paragraph" w:styleId="11">
    <w:name w:val="index 1"/>
    <w:basedOn w:val="a1"/>
    <w:next w:val="a1"/>
    <w:autoRedefine/>
    <w:semiHidden/>
    <w:pPr>
      <w:ind w:left="240" w:hanging="240"/>
    </w:pPr>
  </w:style>
  <w:style w:type="paragraph" w:styleId="affd">
    <w:name w:val="index heading"/>
    <w:basedOn w:val="a1"/>
    <w:next w:val="11"/>
    <w:semiHidden/>
    <w:rPr>
      <w:rFonts w:ascii="Arial" w:hAnsi="Arial"/>
      <w:b/>
    </w:rPr>
  </w:style>
  <w:style w:type="paragraph" w:styleId="2a">
    <w:name w:val="index 2"/>
    <w:basedOn w:val="a1"/>
    <w:next w:val="a1"/>
    <w:autoRedefine/>
    <w:semiHidden/>
    <w:pPr>
      <w:ind w:left="480" w:hanging="240"/>
    </w:pPr>
  </w:style>
  <w:style w:type="paragraph" w:styleId="38">
    <w:name w:val="index 3"/>
    <w:basedOn w:val="a1"/>
    <w:next w:val="a1"/>
    <w:autoRedefine/>
    <w:semiHidden/>
    <w:pPr>
      <w:ind w:left="720" w:hanging="240"/>
    </w:pPr>
  </w:style>
  <w:style w:type="paragraph" w:styleId="45">
    <w:name w:val="index 4"/>
    <w:basedOn w:val="a1"/>
    <w:next w:val="a1"/>
    <w:autoRedefine/>
    <w:semiHidden/>
    <w:pPr>
      <w:ind w:left="960" w:hanging="240"/>
    </w:pPr>
  </w:style>
  <w:style w:type="paragraph" w:styleId="55">
    <w:name w:val="index 5"/>
    <w:basedOn w:val="a1"/>
    <w:next w:val="a1"/>
    <w:autoRedefine/>
    <w:semiHidden/>
    <w:pPr>
      <w:ind w:left="1200" w:hanging="240"/>
    </w:pPr>
  </w:style>
  <w:style w:type="paragraph" w:styleId="61">
    <w:name w:val="index 6"/>
    <w:basedOn w:val="a1"/>
    <w:next w:val="a1"/>
    <w:autoRedefine/>
    <w:semiHidden/>
    <w:pPr>
      <w:ind w:left="1440" w:hanging="240"/>
    </w:pPr>
  </w:style>
  <w:style w:type="paragraph" w:styleId="71">
    <w:name w:val="index 7"/>
    <w:basedOn w:val="a1"/>
    <w:next w:val="a1"/>
    <w:autoRedefine/>
    <w:semiHidden/>
    <w:pPr>
      <w:ind w:left="1680" w:hanging="240"/>
    </w:pPr>
  </w:style>
  <w:style w:type="paragraph" w:styleId="82">
    <w:name w:val="index 8"/>
    <w:basedOn w:val="a1"/>
    <w:next w:val="a1"/>
    <w:autoRedefine/>
    <w:semiHidden/>
    <w:pPr>
      <w:ind w:left="1920" w:hanging="240"/>
    </w:pPr>
  </w:style>
  <w:style w:type="paragraph" w:styleId="91">
    <w:name w:val="index 9"/>
    <w:basedOn w:val="a1"/>
    <w:next w:val="a1"/>
    <w:autoRedefine/>
    <w:semiHidden/>
    <w:pPr>
      <w:ind w:left="2160" w:hanging="240"/>
    </w:pPr>
  </w:style>
  <w:style w:type="paragraph" w:styleId="affe">
    <w:name w:val="Block Text"/>
    <w:basedOn w:val="a1"/>
    <w:pPr>
      <w:spacing w:after="120"/>
      <w:ind w:left="1440" w:right="1440"/>
    </w:pPr>
  </w:style>
  <w:style w:type="paragraph" w:styleId="afff">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aliases w:val="Обычный (веб) Знак Знак Знак Знак,Обычный (веб) Знак Знак Знак,Обычный (веб) Знак Знак,Знак Знак Знак Знак,Обычный (веб) Знак,Знак Знак Знак Знак Знак,Знак Знак1 Знак,Знак Знак Знак1 Знак Знак1,Знак Знак Знак,Знак Знак4"/>
    <w:basedOn w:val="a1"/>
    <w:link w:val="12"/>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rsid w:val="004F1FF8"/>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Нижний колонтитул Знак"/>
    <w:link w:val="af7"/>
    <w:rsid w:val="00250DC2"/>
    <w:rPr>
      <w:sz w:val="24"/>
    </w:rPr>
  </w:style>
  <w:style w:type="paragraph" w:customStyle="1" w:styleId="ConsPlusNormal">
    <w:name w:val="ConsPlusNormal"/>
    <w:link w:val="ConsPlusNormal0"/>
    <w:rsid w:val="00250DC2"/>
    <w:pPr>
      <w:widowControl w:val="0"/>
      <w:autoSpaceDE w:val="0"/>
      <w:autoSpaceDN w:val="0"/>
      <w:adjustRightInd w:val="0"/>
      <w:ind w:firstLine="720"/>
    </w:pPr>
    <w:rPr>
      <w:rFonts w:ascii="Arial" w:hAnsi="Arial" w:cs="Arial"/>
    </w:rPr>
  </w:style>
  <w:style w:type="paragraph" w:customStyle="1" w:styleId="xl24">
    <w:name w:val="xl24"/>
    <w:basedOn w:val="a1"/>
    <w:rsid w:val="00250DC2"/>
    <w:pPr>
      <w:spacing w:before="100" w:after="100"/>
      <w:jc w:val="center"/>
      <w:textAlignment w:val="center"/>
    </w:pPr>
  </w:style>
  <w:style w:type="character" w:customStyle="1" w:styleId="affc">
    <w:name w:val="Текст сноски Знак"/>
    <w:aliases w:val="Текст сноски Знак Знак Знак1,Текст сноски Знак Знак Знак Знак Знак1"/>
    <w:link w:val="affb"/>
    <w:semiHidden/>
    <w:rsid w:val="00250DC2"/>
  </w:style>
  <w:style w:type="paragraph" w:customStyle="1" w:styleId="ConsPlusNonformat">
    <w:name w:val="ConsPlusNonformat"/>
    <w:rsid w:val="00250DC2"/>
    <w:pPr>
      <w:widowControl w:val="0"/>
      <w:autoSpaceDE w:val="0"/>
      <w:autoSpaceDN w:val="0"/>
      <w:adjustRightInd w:val="0"/>
    </w:pPr>
    <w:rPr>
      <w:rFonts w:ascii="Courier New" w:hAnsi="Courier New" w:cs="Courier New"/>
    </w:rPr>
  </w:style>
  <w:style w:type="character" w:customStyle="1" w:styleId="13">
    <w:name w:val="Текст сноски Знак1"/>
    <w:aliases w:val="Текст сноски Знак Знак Знак,Текст сноски Знак Знак1,Текст сноски Знак Знак Знак Знак Знак"/>
    <w:rsid w:val="00452982"/>
  </w:style>
  <w:style w:type="numbering" w:customStyle="1" w:styleId="15">
    <w:name w:val="Нет списка1"/>
    <w:next w:val="a4"/>
    <w:semiHidden/>
    <w:rsid w:val="00452982"/>
  </w:style>
  <w:style w:type="character" w:customStyle="1" w:styleId="22">
    <w:name w:val="Заголовок 2 Знак"/>
    <w:link w:val="21"/>
    <w:rsid w:val="00452982"/>
    <w:rPr>
      <w:rFonts w:ascii="Arial" w:hAnsi="Arial"/>
      <w:b/>
      <w:i/>
      <w:sz w:val="24"/>
    </w:rPr>
  </w:style>
  <w:style w:type="paragraph" w:customStyle="1" w:styleId="ConsNonformat">
    <w:name w:val="ConsNonformat"/>
    <w:rsid w:val="00452982"/>
    <w:pPr>
      <w:widowControl w:val="0"/>
      <w:autoSpaceDE w:val="0"/>
      <w:autoSpaceDN w:val="0"/>
      <w:adjustRightInd w:val="0"/>
      <w:ind w:right="19772"/>
    </w:pPr>
    <w:rPr>
      <w:rFonts w:ascii="Courier New" w:hAnsi="Courier New" w:cs="Tahoma"/>
    </w:rPr>
  </w:style>
  <w:style w:type="paragraph" w:customStyle="1" w:styleId="ConsNormal">
    <w:name w:val="ConsNormal"/>
    <w:link w:val="ConsNormal0"/>
    <w:rsid w:val="00452982"/>
    <w:pPr>
      <w:widowControl w:val="0"/>
      <w:autoSpaceDE w:val="0"/>
      <w:autoSpaceDN w:val="0"/>
      <w:adjustRightInd w:val="0"/>
      <w:ind w:right="19772" w:firstLine="720"/>
    </w:pPr>
    <w:rPr>
      <w:rFonts w:ascii="Arial" w:hAnsi="Arial" w:cs="Arial"/>
      <w:sz w:val="22"/>
      <w:szCs w:val="22"/>
    </w:rPr>
  </w:style>
  <w:style w:type="character" w:customStyle="1" w:styleId="130">
    <w:name w:val="Заголовок 1 Знак3"/>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rsid w:val="00452982"/>
    <w:rPr>
      <w:rFonts w:ascii="Arial" w:hAnsi="Arial" w:cs="Arial"/>
      <w:b/>
      <w:noProof w:val="0"/>
      <w:sz w:val="28"/>
      <w:szCs w:val="18"/>
      <w:lang w:val="ru-RU" w:eastAsia="ru-RU" w:bidi="ar-SA"/>
    </w:rPr>
  </w:style>
  <w:style w:type="character" w:customStyle="1" w:styleId="110">
    <w:name w:val="Заголовок 1 Знак1"/>
    <w:aliases w:val="Заголовок 1 Знак Знак1"/>
    <w:rsid w:val="00452982"/>
    <w:rPr>
      <w:rFonts w:ascii="Arial" w:hAnsi="Arial" w:cs="Arial"/>
      <w:b/>
      <w:noProof w:val="0"/>
      <w:sz w:val="28"/>
      <w:szCs w:val="18"/>
      <w:lang w:val="ru-RU" w:eastAsia="ru-RU" w:bidi="ar-SA"/>
    </w:rPr>
  </w:style>
  <w:style w:type="paragraph" w:customStyle="1" w:styleId="210">
    <w:name w:val="Основной текст 21"/>
    <w:basedOn w:val="a1"/>
    <w:rsid w:val="00452982"/>
    <w:pPr>
      <w:widowControl w:val="0"/>
      <w:ind w:left="567" w:hanging="567"/>
      <w:jc w:val="both"/>
    </w:pPr>
  </w:style>
  <w:style w:type="paragraph" w:customStyle="1" w:styleId="2b">
    <w:name w:val="Стиль2"/>
    <w:basedOn w:val="2"/>
    <w:rsid w:val="00452982"/>
    <w:pPr>
      <w:keepNext/>
      <w:keepLines/>
      <w:widowControl w:val="0"/>
      <w:numPr>
        <w:numId w:val="0"/>
      </w:numPr>
      <w:suppressLineNumbers/>
      <w:tabs>
        <w:tab w:val="num" w:pos="1440"/>
      </w:tabs>
      <w:suppressAutoHyphens/>
      <w:spacing w:after="60"/>
      <w:ind w:left="1440" w:hanging="360"/>
      <w:jc w:val="both"/>
    </w:pPr>
    <w:rPr>
      <w:rFonts w:cs="Arial"/>
      <w:b/>
      <w:szCs w:val="18"/>
    </w:rPr>
  </w:style>
  <w:style w:type="paragraph" w:customStyle="1" w:styleId="39">
    <w:name w:val="Стиль3"/>
    <w:basedOn w:val="27"/>
    <w:rsid w:val="00452982"/>
    <w:pPr>
      <w:widowControl w:val="0"/>
      <w:adjustRightInd w:val="0"/>
      <w:spacing w:after="0" w:line="240" w:lineRule="auto"/>
      <w:ind w:left="0"/>
      <w:jc w:val="both"/>
      <w:textAlignment w:val="baseline"/>
    </w:pPr>
    <w:rPr>
      <w:rFonts w:cs="Arial"/>
      <w:szCs w:val="18"/>
    </w:rPr>
  </w:style>
  <w:style w:type="paragraph" w:customStyle="1" w:styleId="afff2">
    <w:name w:val="Раздел"/>
    <w:basedOn w:val="a1"/>
    <w:semiHidden/>
    <w:rsid w:val="00452982"/>
    <w:pPr>
      <w:tabs>
        <w:tab w:val="num" w:pos="1440"/>
      </w:tabs>
      <w:spacing w:before="120" w:after="120"/>
      <w:ind w:left="720" w:hanging="720"/>
      <w:jc w:val="center"/>
    </w:pPr>
    <w:rPr>
      <w:rFonts w:ascii="Arial Narrow" w:hAnsi="Arial Narrow" w:cs="Arial"/>
      <w:b/>
      <w:sz w:val="28"/>
      <w:szCs w:val="18"/>
    </w:rPr>
  </w:style>
  <w:style w:type="paragraph" w:customStyle="1" w:styleId="afff3">
    <w:name w:val="Условия контракта"/>
    <w:basedOn w:val="a1"/>
    <w:semiHidden/>
    <w:rsid w:val="00452982"/>
    <w:pPr>
      <w:tabs>
        <w:tab w:val="num" w:pos="567"/>
      </w:tabs>
      <w:spacing w:before="240" w:after="120"/>
      <w:ind w:left="567" w:hanging="567"/>
      <w:jc w:val="both"/>
    </w:pPr>
    <w:rPr>
      <w:rFonts w:cs="Arial"/>
      <w:b/>
      <w:szCs w:val="18"/>
    </w:rPr>
  </w:style>
  <w:style w:type="paragraph" w:customStyle="1" w:styleId="afff4">
    <w:name w:val="Íîðìàëüíûé"/>
    <w:semiHidden/>
    <w:rsid w:val="00452982"/>
    <w:rPr>
      <w:rFonts w:ascii="Courier" w:hAnsi="Courier"/>
      <w:sz w:val="24"/>
      <w:lang w:val="en-GB"/>
    </w:rPr>
  </w:style>
  <w:style w:type="paragraph" w:customStyle="1" w:styleId="16">
    <w:name w:val="Обычный1"/>
    <w:basedOn w:val="a1"/>
    <w:rsid w:val="00452982"/>
    <w:pPr>
      <w:snapToGrid w:val="0"/>
    </w:pPr>
    <w:rPr>
      <w:rFonts w:cs="Arial"/>
      <w:szCs w:val="18"/>
    </w:rPr>
  </w:style>
  <w:style w:type="paragraph" w:customStyle="1" w:styleId="ConsPlusTitle">
    <w:name w:val="ConsPlusTitle"/>
    <w:rsid w:val="00452982"/>
    <w:rPr>
      <w:rFonts w:ascii="Arial" w:hAnsi="Arial"/>
      <w:b/>
      <w:snapToGrid w:val="0"/>
    </w:rPr>
  </w:style>
  <w:style w:type="paragraph" w:customStyle="1" w:styleId="310">
    <w:name w:val="Основной текст 31"/>
    <w:basedOn w:val="a1"/>
    <w:rsid w:val="00452982"/>
    <w:pPr>
      <w:spacing w:before="120"/>
      <w:jc w:val="center"/>
    </w:pPr>
    <w:rPr>
      <w:rFonts w:cs="Arial"/>
      <w:szCs w:val="18"/>
    </w:rPr>
  </w:style>
  <w:style w:type="paragraph" w:customStyle="1" w:styleId="211">
    <w:name w:val="заголовок 21"/>
    <w:basedOn w:val="a1"/>
    <w:next w:val="a1"/>
    <w:rsid w:val="00452982"/>
    <w:pPr>
      <w:widowControl w:val="0"/>
      <w:spacing w:before="240" w:after="60"/>
      <w:jc w:val="center"/>
    </w:pPr>
    <w:rPr>
      <w:rFonts w:cs="Arial"/>
      <w:b/>
      <w:szCs w:val="18"/>
      <w:lang w:val="en-US"/>
    </w:rPr>
  </w:style>
  <w:style w:type="paragraph" w:customStyle="1" w:styleId="220">
    <w:name w:val="Основной текст 22"/>
    <w:basedOn w:val="a1"/>
    <w:rsid w:val="00452982"/>
    <w:pPr>
      <w:widowControl w:val="0"/>
      <w:ind w:firstLine="720"/>
      <w:jc w:val="both"/>
    </w:pPr>
    <w:rPr>
      <w:rFonts w:cs="Arial"/>
      <w:szCs w:val="18"/>
    </w:rPr>
  </w:style>
  <w:style w:type="paragraph" w:customStyle="1" w:styleId="BodyText21">
    <w:name w:val="Body Text 21"/>
    <w:basedOn w:val="a1"/>
    <w:rsid w:val="00452982"/>
    <w:pPr>
      <w:widowControl w:val="0"/>
      <w:ind w:left="567" w:hanging="567"/>
      <w:jc w:val="both"/>
    </w:pPr>
    <w:rPr>
      <w:rFonts w:cs="Arial"/>
      <w:szCs w:val="18"/>
    </w:rPr>
  </w:style>
  <w:style w:type="paragraph" w:customStyle="1" w:styleId="FR1">
    <w:name w:val="FR1"/>
    <w:rsid w:val="00452982"/>
    <w:pPr>
      <w:widowControl w:val="0"/>
      <w:ind w:left="200"/>
    </w:pPr>
    <w:rPr>
      <w:rFonts w:ascii="Arial" w:hAnsi="Arial"/>
      <w:snapToGrid w:val="0"/>
      <w:sz w:val="12"/>
    </w:rPr>
  </w:style>
  <w:style w:type="paragraph" w:customStyle="1" w:styleId="Heading">
    <w:name w:val="Heading"/>
    <w:rsid w:val="00452982"/>
    <w:pPr>
      <w:widowControl w:val="0"/>
      <w:autoSpaceDE w:val="0"/>
      <w:autoSpaceDN w:val="0"/>
      <w:adjustRightInd w:val="0"/>
    </w:pPr>
    <w:rPr>
      <w:rFonts w:ascii="Arial" w:hAnsi="Arial" w:cs="Arial"/>
      <w:b/>
      <w:bCs/>
      <w:sz w:val="22"/>
      <w:szCs w:val="22"/>
    </w:rPr>
  </w:style>
  <w:style w:type="paragraph" w:customStyle="1" w:styleId="afff5">
    <w:name w:val="Глава"/>
    <w:basedOn w:val="1"/>
    <w:next w:val="af1"/>
    <w:rsid w:val="00452982"/>
    <w:pPr>
      <w:widowControl w:val="0"/>
      <w:spacing w:before="0" w:after="0"/>
      <w:jc w:val="center"/>
    </w:pPr>
    <w:rPr>
      <w:rFonts w:ascii="Times New Roman" w:hAnsi="Times New Roman"/>
      <w:color w:val="000000"/>
      <w:kern w:val="0"/>
      <w:szCs w:val="24"/>
    </w:rPr>
  </w:style>
  <w:style w:type="character" w:customStyle="1" w:styleId="afff6">
    <w:name w:val="Основной шрифт"/>
    <w:semiHidden/>
    <w:rsid w:val="00452982"/>
  </w:style>
  <w:style w:type="paragraph" w:customStyle="1" w:styleId="2c">
    <w:name w:val="Обычный2"/>
    <w:rsid w:val="00452982"/>
    <w:pPr>
      <w:widowControl w:val="0"/>
    </w:pPr>
    <w:rPr>
      <w:snapToGrid w:val="0"/>
    </w:rPr>
  </w:style>
  <w:style w:type="paragraph" w:customStyle="1" w:styleId="ConsCell">
    <w:name w:val="ConsCell"/>
    <w:rsid w:val="00452982"/>
    <w:pPr>
      <w:widowControl w:val="0"/>
      <w:overflowPunct w:val="0"/>
      <w:autoSpaceDE w:val="0"/>
      <w:autoSpaceDN w:val="0"/>
      <w:adjustRightInd w:val="0"/>
      <w:textAlignment w:val="baseline"/>
    </w:pPr>
    <w:rPr>
      <w:rFonts w:ascii="Consultant" w:hAnsi="Consultant"/>
    </w:rPr>
  </w:style>
  <w:style w:type="paragraph" w:customStyle="1" w:styleId="afff7">
    <w:name w:val="Простой"/>
    <w:basedOn w:val="a1"/>
    <w:rsid w:val="00452982"/>
    <w:rPr>
      <w:rFonts w:ascii="Arial" w:hAnsi="Arial" w:cs="Arial"/>
      <w:spacing w:val="-5"/>
      <w:sz w:val="20"/>
      <w:szCs w:val="18"/>
    </w:rPr>
  </w:style>
  <w:style w:type="paragraph" w:customStyle="1" w:styleId="17">
    <w:name w:val="Основной текст с отступом1"/>
    <w:basedOn w:val="a1"/>
    <w:rsid w:val="00452982"/>
    <w:pPr>
      <w:widowControl w:val="0"/>
      <w:overflowPunct w:val="0"/>
      <w:autoSpaceDE w:val="0"/>
      <w:autoSpaceDN w:val="0"/>
      <w:adjustRightInd w:val="0"/>
      <w:spacing w:after="120"/>
      <w:ind w:left="283" w:firstLine="680"/>
      <w:jc w:val="both"/>
    </w:pPr>
    <w:rPr>
      <w:szCs w:val="24"/>
    </w:rPr>
  </w:style>
  <w:style w:type="paragraph" w:customStyle="1" w:styleId="Normal">
    <w:name w:val="Normal Знак Знак"/>
    <w:rsid w:val="00452982"/>
    <w:pPr>
      <w:widowControl w:val="0"/>
    </w:pPr>
    <w:rPr>
      <w:sz w:val="24"/>
    </w:rPr>
  </w:style>
  <w:style w:type="paragraph" w:customStyle="1" w:styleId="212">
    <w:name w:val="Заголовок 21"/>
    <w:basedOn w:val="a1"/>
    <w:next w:val="a1"/>
    <w:rsid w:val="00452982"/>
    <w:pPr>
      <w:keepNext/>
      <w:jc w:val="center"/>
      <w:outlineLvl w:val="1"/>
    </w:pPr>
  </w:style>
  <w:style w:type="paragraph" w:customStyle="1" w:styleId="afff8">
    <w:name w:val="Телефон"/>
    <w:basedOn w:val="a1"/>
    <w:rsid w:val="00452982"/>
    <w:pPr>
      <w:jc w:val="center"/>
    </w:pPr>
    <w:rPr>
      <w:b/>
    </w:rPr>
  </w:style>
  <w:style w:type="table" w:customStyle="1" w:styleId="18">
    <w:name w:val="Сетка таблицы1"/>
    <w:basedOn w:val="a3"/>
    <w:next w:val="afff1"/>
    <w:rsid w:val="004529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annotation subject"/>
    <w:basedOn w:val="aff9"/>
    <w:next w:val="aff9"/>
    <w:link w:val="afffa"/>
    <w:rsid w:val="00452982"/>
    <w:pPr>
      <w:widowControl w:val="0"/>
      <w:autoSpaceDE w:val="0"/>
      <w:autoSpaceDN w:val="0"/>
      <w:adjustRightInd w:val="0"/>
    </w:pPr>
    <w:rPr>
      <w:rFonts w:ascii="Arial" w:hAnsi="Arial" w:cs="Arial"/>
      <w:b/>
      <w:bCs/>
    </w:rPr>
  </w:style>
  <w:style w:type="character" w:customStyle="1" w:styleId="affa">
    <w:name w:val="Текст примечания Знак"/>
    <w:basedOn w:val="a2"/>
    <w:link w:val="aff9"/>
    <w:rsid w:val="00452982"/>
  </w:style>
  <w:style w:type="character" w:customStyle="1" w:styleId="afffa">
    <w:name w:val="Тема примечания Знак"/>
    <w:link w:val="afff9"/>
    <w:rsid w:val="00452982"/>
    <w:rPr>
      <w:rFonts w:ascii="Arial" w:hAnsi="Arial" w:cs="Arial"/>
      <w:b/>
      <w:bCs/>
    </w:rPr>
  </w:style>
  <w:style w:type="paragraph" w:styleId="afffb">
    <w:name w:val="Balloon Text"/>
    <w:basedOn w:val="a1"/>
    <w:link w:val="afffc"/>
    <w:rsid w:val="00452982"/>
    <w:pPr>
      <w:widowControl w:val="0"/>
      <w:autoSpaceDE w:val="0"/>
      <w:autoSpaceDN w:val="0"/>
      <w:adjustRightInd w:val="0"/>
    </w:pPr>
    <w:rPr>
      <w:rFonts w:ascii="Tahoma" w:hAnsi="Tahoma" w:cs="Tahoma"/>
      <w:sz w:val="16"/>
      <w:szCs w:val="16"/>
    </w:rPr>
  </w:style>
  <w:style w:type="character" w:customStyle="1" w:styleId="afffc">
    <w:name w:val="Текст выноски Знак"/>
    <w:link w:val="afffb"/>
    <w:rsid w:val="00452982"/>
    <w:rPr>
      <w:rFonts w:ascii="Tahoma" w:hAnsi="Tahoma" w:cs="Tahoma"/>
      <w:sz w:val="16"/>
      <w:szCs w:val="16"/>
    </w:rPr>
  </w:style>
  <w:style w:type="paragraph" w:customStyle="1" w:styleId="19">
    <w:name w:val="Знак Знак Знак1"/>
    <w:basedOn w:val="a1"/>
    <w:rsid w:val="00452982"/>
    <w:pPr>
      <w:tabs>
        <w:tab w:val="num" w:pos="360"/>
      </w:tabs>
      <w:spacing w:after="160" w:line="240" w:lineRule="exact"/>
    </w:pPr>
    <w:rPr>
      <w:rFonts w:ascii="Verdana" w:hAnsi="Verdana" w:cs="Verdana"/>
      <w:sz w:val="20"/>
      <w:lang w:val="en-US" w:eastAsia="en-US"/>
    </w:rPr>
  </w:style>
  <w:style w:type="paragraph" w:customStyle="1" w:styleId="1a">
    <w:name w:val="Основной текст1"/>
    <w:basedOn w:val="a1"/>
    <w:rsid w:val="00452982"/>
    <w:pPr>
      <w:jc w:val="both"/>
    </w:pPr>
  </w:style>
  <w:style w:type="paragraph" w:customStyle="1" w:styleId="ConsPlusCell">
    <w:name w:val="ConsPlusCell"/>
    <w:rsid w:val="00452982"/>
    <w:pPr>
      <w:widowControl w:val="0"/>
      <w:snapToGrid w:val="0"/>
    </w:pPr>
    <w:rPr>
      <w:rFonts w:ascii="Arial" w:hAnsi="Arial"/>
    </w:rPr>
  </w:style>
  <w:style w:type="paragraph" w:customStyle="1" w:styleId="FR2">
    <w:name w:val="FR2"/>
    <w:rsid w:val="00452982"/>
    <w:pPr>
      <w:widowControl w:val="0"/>
      <w:overflowPunct w:val="0"/>
      <w:autoSpaceDE w:val="0"/>
      <w:autoSpaceDN w:val="0"/>
      <w:adjustRightInd w:val="0"/>
      <w:spacing w:before="340"/>
      <w:jc w:val="center"/>
    </w:pPr>
    <w:rPr>
      <w:rFonts w:ascii="Arial" w:hAnsi="Arial"/>
      <w:i/>
      <w:sz w:val="28"/>
    </w:rPr>
  </w:style>
  <w:style w:type="paragraph" w:customStyle="1" w:styleId="213">
    <w:name w:val="Основной текст с отступом 21"/>
    <w:basedOn w:val="a1"/>
    <w:rsid w:val="00452982"/>
    <w:pPr>
      <w:overflowPunct w:val="0"/>
      <w:autoSpaceDE w:val="0"/>
      <w:autoSpaceDN w:val="0"/>
      <w:adjustRightInd w:val="0"/>
      <w:ind w:firstLine="851"/>
      <w:jc w:val="both"/>
    </w:pPr>
  </w:style>
  <w:style w:type="paragraph" w:customStyle="1" w:styleId="Normal0">
    <w:name w:val="Normal Знак Знак Знак"/>
    <w:rsid w:val="00452982"/>
    <w:pPr>
      <w:widowControl w:val="0"/>
      <w:autoSpaceDN w:val="0"/>
      <w:snapToGrid w:val="0"/>
    </w:pPr>
    <w:rPr>
      <w:sz w:val="24"/>
    </w:rPr>
  </w:style>
  <w:style w:type="paragraph" w:customStyle="1" w:styleId="311">
    <w:name w:val="Основной текст с отступом 31"/>
    <w:basedOn w:val="a1"/>
    <w:rsid w:val="00452982"/>
    <w:pPr>
      <w:widowControl w:val="0"/>
      <w:overflowPunct w:val="0"/>
      <w:autoSpaceDE w:val="0"/>
      <w:autoSpaceDN w:val="0"/>
      <w:adjustRightInd w:val="0"/>
      <w:spacing w:line="360" w:lineRule="auto"/>
      <w:ind w:firstLine="360"/>
      <w:jc w:val="both"/>
    </w:pPr>
    <w:rPr>
      <w:b/>
    </w:rPr>
  </w:style>
  <w:style w:type="character" w:customStyle="1" w:styleId="Normal1">
    <w:name w:val="Normal Знак Знак1"/>
    <w:link w:val="Normal2"/>
    <w:locked/>
    <w:rsid w:val="00452982"/>
    <w:rPr>
      <w:snapToGrid w:val="0"/>
      <w:sz w:val="24"/>
    </w:rPr>
  </w:style>
  <w:style w:type="paragraph" w:customStyle="1" w:styleId="Normal2">
    <w:name w:val="Normal Знак"/>
    <w:link w:val="Normal1"/>
    <w:rsid w:val="00452982"/>
    <w:pPr>
      <w:widowControl w:val="0"/>
      <w:autoSpaceDN w:val="0"/>
      <w:snapToGrid w:val="0"/>
    </w:pPr>
    <w:rPr>
      <w:snapToGrid w:val="0"/>
      <w:sz w:val="24"/>
    </w:rPr>
  </w:style>
  <w:style w:type="paragraph" w:customStyle="1" w:styleId="8">
    <w:name w:val="Перечисление8"/>
    <w:basedOn w:val="a1"/>
    <w:rsid w:val="00452982"/>
    <w:pPr>
      <w:numPr>
        <w:numId w:val="11"/>
      </w:numPr>
      <w:autoSpaceDN w:val="0"/>
    </w:pPr>
    <w:rPr>
      <w:rFonts w:ascii="Symbol" w:eastAsia="Symbol" w:hAnsi="Symbol"/>
      <w:sz w:val="20"/>
    </w:rPr>
  </w:style>
  <w:style w:type="paragraph" w:customStyle="1" w:styleId="14">
    <w:name w:val="ПеречислениеТочка_ш14"/>
    <w:basedOn w:val="a1"/>
    <w:rsid w:val="00452982"/>
    <w:pPr>
      <w:numPr>
        <w:numId w:val="12"/>
      </w:numPr>
      <w:autoSpaceDN w:val="0"/>
    </w:pPr>
    <w:rPr>
      <w:rFonts w:ascii="Arial" w:hAnsi="Arial"/>
      <w:sz w:val="20"/>
    </w:rPr>
  </w:style>
  <w:style w:type="paragraph" w:customStyle="1" w:styleId="1b">
    <w:name w:val="Обычный (веб)1"/>
    <w:aliases w:val="Обычный (Web)"/>
    <w:basedOn w:val="a1"/>
    <w:rsid w:val="00452982"/>
    <w:pPr>
      <w:overflowPunct w:val="0"/>
      <w:autoSpaceDE w:val="0"/>
      <w:autoSpaceDN w:val="0"/>
      <w:adjustRightInd w:val="0"/>
      <w:jc w:val="both"/>
    </w:pPr>
  </w:style>
  <w:style w:type="paragraph" w:customStyle="1" w:styleId="ConsTitle">
    <w:name w:val="ConsTitle"/>
    <w:rsid w:val="00452982"/>
    <w:pPr>
      <w:widowControl w:val="0"/>
      <w:autoSpaceDE w:val="0"/>
      <w:autoSpaceDN w:val="0"/>
      <w:adjustRightInd w:val="0"/>
    </w:pPr>
    <w:rPr>
      <w:rFonts w:ascii="Arial" w:hAnsi="Arial" w:cs="Arial"/>
      <w:b/>
      <w:bCs/>
      <w:sz w:val="16"/>
      <w:szCs w:val="16"/>
    </w:rPr>
  </w:style>
  <w:style w:type="paragraph" w:customStyle="1" w:styleId="consnormal1">
    <w:name w:val="consnormal"/>
    <w:basedOn w:val="a1"/>
    <w:rsid w:val="00452982"/>
    <w:pPr>
      <w:overflowPunct w:val="0"/>
      <w:autoSpaceDE w:val="0"/>
      <w:autoSpaceDN w:val="0"/>
      <w:ind w:firstLine="720"/>
    </w:pPr>
    <w:rPr>
      <w:rFonts w:ascii="Consultant" w:hAnsi="Consultant"/>
      <w:sz w:val="20"/>
    </w:rPr>
  </w:style>
  <w:style w:type="paragraph" w:customStyle="1" w:styleId="afffd">
    <w:name w:val="Должность"/>
    <w:basedOn w:val="a1"/>
    <w:next w:val="a1"/>
    <w:rsid w:val="00452982"/>
    <w:pPr>
      <w:autoSpaceDN w:val="0"/>
    </w:pPr>
    <w:rPr>
      <w:i/>
      <w:color w:val="000000"/>
    </w:rPr>
  </w:style>
  <w:style w:type="character" w:customStyle="1" w:styleId="postbody">
    <w:name w:val="postbody"/>
    <w:rsid w:val="00452982"/>
  </w:style>
  <w:style w:type="character" w:customStyle="1" w:styleId="Normal3">
    <w:name w:val="Normal Знак Знак Знак Знак"/>
    <w:rsid w:val="00452982"/>
    <w:rPr>
      <w:noProof w:val="0"/>
      <w:snapToGrid w:val="0"/>
      <w:sz w:val="24"/>
      <w:lang w:val="ru-RU" w:eastAsia="ru-RU" w:bidi="ar-SA"/>
    </w:rPr>
  </w:style>
  <w:style w:type="paragraph" w:customStyle="1" w:styleId="1c">
    <w:name w:val="Знак Знак Знак1"/>
    <w:basedOn w:val="a1"/>
    <w:rsid w:val="00452982"/>
    <w:pPr>
      <w:tabs>
        <w:tab w:val="num" w:pos="360"/>
      </w:tabs>
      <w:spacing w:after="160" w:line="240" w:lineRule="exact"/>
    </w:pPr>
    <w:rPr>
      <w:rFonts w:ascii="Verdana" w:hAnsi="Verdana" w:cs="Verdana"/>
      <w:sz w:val="20"/>
      <w:lang w:val="en-US" w:eastAsia="en-US"/>
    </w:rPr>
  </w:style>
  <w:style w:type="character" w:customStyle="1" w:styleId="af2">
    <w:name w:val="Основной текст Знак"/>
    <w:link w:val="af1"/>
    <w:locked/>
    <w:rsid w:val="00452982"/>
    <w:rPr>
      <w:sz w:val="24"/>
    </w:rPr>
  </w:style>
  <w:style w:type="table" w:customStyle="1" w:styleId="111">
    <w:name w:val="Сетка таблицы11"/>
    <w:basedOn w:val="a3"/>
    <w:next w:val="afff1"/>
    <w:rsid w:val="004529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rsid w:val="00452982"/>
  </w:style>
  <w:style w:type="paragraph" w:customStyle="1" w:styleId="xl22">
    <w:name w:val="xl22"/>
    <w:basedOn w:val="a1"/>
    <w:rsid w:val="0045298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Cs w:val="24"/>
    </w:rPr>
  </w:style>
  <w:style w:type="paragraph" w:customStyle="1" w:styleId="xl23">
    <w:name w:val="xl23"/>
    <w:basedOn w:val="a1"/>
    <w:rsid w:val="004529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25">
    <w:name w:val="xl25"/>
    <w:basedOn w:val="a1"/>
    <w:rsid w:val="004529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paragraph" w:customStyle="1" w:styleId="xl26">
    <w:name w:val="xl26"/>
    <w:basedOn w:val="a1"/>
    <w:rsid w:val="004529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Cs w:val="24"/>
    </w:rPr>
  </w:style>
  <w:style w:type="paragraph" w:customStyle="1" w:styleId="xl27">
    <w:name w:val="xl27"/>
    <w:basedOn w:val="a1"/>
    <w:rsid w:val="004529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Cs w:val="24"/>
    </w:rPr>
  </w:style>
  <w:style w:type="paragraph" w:customStyle="1" w:styleId="xl28">
    <w:name w:val="xl28"/>
    <w:basedOn w:val="a1"/>
    <w:rsid w:val="0045298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Cs w:val="24"/>
    </w:rPr>
  </w:style>
  <w:style w:type="paragraph" w:customStyle="1" w:styleId="xl29">
    <w:name w:val="xl29"/>
    <w:basedOn w:val="a1"/>
    <w:rsid w:val="00452982"/>
    <w:pPr>
      <w:pBdr>
        <w:left w:val="single" w:sz="4" w:space="0" w:color="auto"/>
        <w:right w:val="single" w:sz="4" w:space="0" w:color="auto"/>
      </w:pBdr>
      <w:spacing w:before="100" w:beforeAutospacing="1" w:after="100" w:afterAutospacing="1"/>
      <w:jc w:val="right"/>
      <w:textAlignment w:val="center"/>
    </w:pPr>
    <w:rPr>
      <w:rFonts w:ascii="Arial" w:hAnsi="Arial" w:cs="Arial"/>
      <w:szCs w:val="24"/>
    </w:rPr>
  </w:style>
  <w:style w:type="character" w:customStyle="1" w:styleId="FontStyle14">
    <w:name w:val="Font Style14"/>
    <w:rsid w:val="00452982"/>
    <w:rPr>
      <w:rFonts w:ascii="Times New Roman" w:hAnsi="Times New Roman" w:cs="Times New Roman"/>
      <w:sz w:val="22"/>
      <w:szCs w:val="22"/>
    </w:rPr>
  </w:style>
  <w:style w:type="character" w:customStyle="1" w:styleId="ConsNormal0">
    <w:name w:val="ConsNormal Знак"/>
    <w:link w:val="ConsNormal"/>
    <w:locked/>
    <w:rsid w:val="00452982"/>
    <w:rPr>
      <w:rFonts w:ascii="Arial" w:hAnsi="Arial" w:cs="Arial"/>
      <w:sz w:val="22"/>
      <w:szCs w:val="22"/>
    </w:rPr>
  </w:style>
  <w:style w:type="table" w:customStyle="1" w:styleId="2d">
    <w:name w:val="Сетка таблицы2"/>
    <w:basedOn w:val="a3"/>
    <w:next w:val="afff1"/>
    <w:rsid w:val="0045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452982"/>
    <w:rPr>
      <w:rFonts w:ascii="Times New Roman" w:hAnsi="Times New Roman" w:cs="Times New Roman"/>
      <w:sz w:val="22"/>
      <w:szCs w:val="22"/>
    </w:rPr>
  </w:style>
  <w:style w:type="character" w:customStyle="1" w:styleId="WW8Num23z0">
    <w:name w:val="WW8Num23z0"/>
    <w:rsid w:val="00452982"/>
    <w:rPr>
      <w:rFonts w:ascii="Arial" w:hAnsi="Arial" w:cs="Arial"/>
      <w:b/>
      <w:bCs/>
      <w:sz w:val="32"/>
      <w:szCs w:val="32"/>
    </w:rPr>
  </w:style>
  <w:style w:type="table" w:customStyle="1" w:styleId="3a">
    <w:name w:val="Сетка таблицы3"/>
    <w:basedOn w:val="a3"/>
    <w:next w:val="afff1"/>
    <w:rsid w:val="0045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452982"/>
    <w:pPr>
      <w:widowControl w:val="0"/>
      <w:autoSpaceDE w:val="0"/>
      <w:autoSpaceDN w:val="0"/>
      <w:adjustRightInd w:val="0"/>
      <w:spacing w:line="271" w:lineRule="exact"/>
      <w:ind w:firstLine="535"/>
      <w:jc w:val="both"/>
    </w:pPr>
    <w:rPr>
      <w:szCs w:val="24"/>
    </w:rPr>
  </w:style>
  <w:style w:type="paragraph" w:customStyle="1" w:styleId="Iniiaiieoaeno21">
    <w:name w:val="Iniiaiie oaeno 21"/>
    <w:basedOn w:val="a1"/>
    <w:rsid w:val="00452982"/>
    <w:pPr>
      <w:widowControl w:val="0"/>
      <w:overflowPunct w:val="0"/>
      <w:autoSpaceDE w:val="0"/>
      <w:autoSpaceDN w:val="0"/>
      <w:adjustRightInd w:val="0"/>
      <w:jc w:val="both"/>
    </w:pPr>
    <w:rPr>
      <w:szCs w:val="24"/>
    </w:rPr>
  </w:style>
  <w:style w:type="paragraph" w:customStyle="1" w:styleId="afffe">
    <w:name w:val="Базовый"/>
    <w:rsid w:val="00452982"/>
    <w:pPr>
      <w:ind w:firstLine="567"/>
      <w:jc w:val="both"/>
    </w:pPr>
    <w:rPr>
      <w:sz w:val="24"/>
    </w:rPr>
  </w:style>
  <w:style w:type="paragraph" w:customStyle="1" w:styleId="1d">
    <w:name w:val="Знак1"/>
    <w:basedOn w:val="a1"/>
    <w:rsid w:val="00452982"/>
    <w:pPr>
      <w:spacing w:after="160" w:line="240" w:lineRule="exact"/>
    </w:pPr>
    <w:rPr>
      <w:rFonts w:ascii="Verdana" w:hAnsi="Verdana"/>
      <w:sz w:val="20"/>
      <w:lang w:val="en-US" w:eastAsia="en-US"/>
    </w:rPr>
  </w:style>
  <w:style w:type="paragraph" w:customStyle="1" w:styleId="Style7">
    <w:name w:val="Style7"/>
    <w:basedOn w:val="a1"/>
    <w:rsid w:val="00452982"/>
    <w:pPr>
      <w:widowControl w:val="0"/>
      <w:autoSpaceDE w:val="0"/>
      <w:autoSpaceDN w:val="0"/>
      <w:adjustRightInd w:val="0"/>
    </w:pPr>
    <w:rPr>
      <w:szCs w:val="24"/>
    </w:rPr>
  </w:style>
  <w:style w:type="paragraph" w:customStyle="1" w:styleId="Style1">
    <w:name w:val="Style1"/>
    <w:basedOn w:val="a1"/>
    <w:rsid w:val="00452982"/>
    <w:pPr>
      <w:widowControl w:val="0"/>
      <w:autoSpaceDE w:val="0"/>
      <w:autoSpaceDN w:val="0"/>
      <w:adjustRightInd w:val="0"/>
      <w:spacing w:line="324" w:lineRule="exact"/>
      <w:jc w:val="center"/>
    </w:pPr>
    <w:rPr>
      <w:szCs w:val="24"/>
    </w:rPr>
  </w:style>
  <w:style w:type="paragraph" w:customStyle="1" w:styleId="Style10">
    <w:name w:val="Style10"/>
    <w:basedOn w:val="a1"/>
    <w:rsid w:val="00452982"/>
    <w:pPr>
      <w:widowControl w:val="0"/>
      <w:autoSpaceDE w:val="0"/>
      <w:autoSpaceDN w:val="0"/>
      <w:adjustRightInd w:val="0"/>
      <w:spacing w:line="281" w:lineRule="exact"/>
      <w:jc w:val="both"/>
    </w:pPr>
    <w:rPr>
      <w:szCs w:val="24"/>
    </w:rPr>
  </w:style>
  <w:style w:type="character" w:customStyle="1" w:styleId="FontStyle15">
    <w:name w:val="Font Style15"/>
    <w:rsid w:val="00452982"/>
    <w:rPr>
      <w:rFonts w:ascii="Times New Roman" w:hAnsi="Times New Roman" w:cs="Times New Roman" w:hint="default"/>
      <w:b/>
      <w:bCs/>
      <w:sz w:val="22"/>
      <w:szCs w:val="22"/>
    </w:rPr>
  </w:style>
  <w:style w:type="character" w:customStyle="1" w:styleId="FontStyle17">
    <w:name w:val="Font Style17"/>
    <w:rsid w:val="00452982"/>
    <w:rPr>
      <w:rFonts w:ascii="Times New Roman" w:hAnsi="Times New Roman" w:cs="Times New Roman" w:hint="default"/>
      <w:b/>
      <w:bCs/>
      <w:sz w:val="18"/>
      <w:szCs w:val="18"/>
    </w:rPr>
  </w:style>
  <w:style w:type="character" w:customStyle="1" w:styleId="FontStyle21">
    <w:name w:val="Font Style21"/>
    <w:rsid w:val="00452982"/>
    <w:rPr>
      <w:rFonts w:ascii="Times New Roman" w:hAnsi="Times New Roman" w:cs="Times New Roman" w:hint="default"/>
      <w:sz w:val="22"/>
      <w:szCs w:val="22"/>
    </w:rPr>
  </w:style>
  <w:style w:type="character" w:customStyle="1" w:styleId="FontStyle16">
    <w:name w:val="Font Style16"/>
    <w:rsid w:val="00452982"/>
    <w:rPr>
      <w:rFonts w:ascii="Times New Roman" w:hAnsi="Times New Roman" w:cs="Times New Roman" w:hint="default"/>
      <w:sz w:val="18"/>
      <w:szCs w:val="18"/>
    </w:rPr>
  </w:style>
  <w:style w:type="paragraph" w:customStyle="1" w:styleId="-0">
    <w:name w:val="Контракт-пункт"/>
    <w:basedOn w:val="a1"/>
    <w:rsid w:val="00452982"/>
    <w:pPr>
      <w:numPr>
        <w:ilvl w:val="1"/>
        <w:numId w:val="14"/>
      </w:numPr>
      <w:jc w:val="both"/>
    </w:pPr>
    <w:rPr>
      <w:szCs w:val="24"/>
    </w:rPr>
  </w:style>
  <w:style w:type="paragraph" w:customStyle="1" w:styleId="-">
    <w:name w:val="Контракт-раздел"/>
    <w:basedOn w:val="a1"/>
    <w:next w:val="-0"/>
    <w:rsid w:val="00452982"/>
    <w:pPr>
      <w:keepNext/>
      <w:numPr>
        <w:numId w:val="14"/>
      </w:numPr>
      <w:tabs>
        <w:tab w:val="left" w:pos="540"/>
      </w:tabs>
      <w:suppressAutoHyphens/>
      <w:spacing w:before="360" w:after="120"/>
      <w:jc w:val="center"/>
      <w:outlineLvl w:val="3"/>
    </w:pPr>
    <w:rPr>
      <w:b/>
      <w:bCs/>
      <w:caps/>
      <w:smallCaps/>
      <w:szCs w:val="24"/>
    </w:rPr>
  </w:style>
  <w:style w:type="paragraph" w:customStyle="1" w:styleId="-1">
    <w:name w:val="Контракт-подпункт"/>
    <w:basedOn w:val="a1"/>
    <w:rsid w:val="00452982"/>
    <w:pPr>
      <w:numPr>
        <w:ilvl w:val="2"/>
        <w:numId w:val="14"/>
      </w:numPr>
      <w:jc w:val="both"/>
    </w:pPr>
    <w:rPr>
      <w:szCs w:val="24"/>
    </w:rPr>
  </w:style>
  <w:style w:type="paragraph" w:customStyle="1" w:styleId="-2">
    <w:name w:val="Контракт-подподпункт"/>
    <w:basedOn w:val="a1"/>
    <w:rsid w:val="00452982"/>
    <w:pPr>
      <w:numPr>
        <w:ilvl w:val="3"/>
        <w:numId w:val="14"/>
      </w:numPr>
      <w:jc w:val="both"/>
    </w:pPr>
    <w:rPr>
      <w:szCs w:val="24"/>
    </w:rPr>
  </w:style>
  <w:style w:type="character" w:customStyle="1" w:styleId="1e">
    <w:name w:val="Знак Знак1"/>
    <w:locked/>
    <w:rsid w:val="00452982"/>
    <w:rPr>
      <w:sz w:val="24"/>
      <w:lang w:val="ru-RU" w:eastAsia="ru-RU" w:bidi="ar-SA"/>
    </w:rPr>
  </w:style>
  <w:style w:type="character" w:customStyle="1" w:styleId="2e">
    <w:name w:val="Знак Знак2"/>
    <w:locked/>
    <w:rsid w:val="00452982"/>
    <w:rPr>
      <w:rFonts w:ascii="Arial" w:hAnsi="Arial" w:cs="Arial" w:hint="default"/>
      <w:b/>
      <w:bCs w:val="0"/>
      <w:i/>
      <w:iCs w:val="0"/>
      <w:sz w:val="28"/>
      <w:lang w:val="ru-RU" w:eastAsia="ru-RU"/>
    </w:rPr>
  </w:style>
  <w:style w:type="character" w:customStyle="1" w:styleId="140">
    <w:name w:val="Заголовок 1 Знак4"/>
    <w:aliases w:val="Заголовок 1 Знак2 Знак1,Заголовок 1 Знак1 Знак Знак1,Заголовок 1 Знак Знак Знак Знак1,Заголовок 1 Знак Знак1 Знак Знак1,Заголовок 1 Знак Знак2 Знак1,Заголовок 1 Знак Знак3,Document Header1 Знак,H1 Знак,Заголов Знак,Загол 2 Знак"/>
    <w:link w:val="1"/>
    <w:locked/>
    <w:rsid w:val="00452982"/>
    <w:rPr>
      <w:rFonts w:ascii="Arial" w:hAnsi="Arial"/>
      <w:b/>
      <w:kern w:val="28"/>
      <w:sz w:val="28"/>
    </w:rPr>
  </w:style>
  <w:style w:type="character" w:customStyle="1" w:styleId="affff">
    <w:name w:val="Знак Знак"/>
    <w:locked/>
    <w:rsid w:val="00452982"/>
    <w:rPr>
      <w:lang w:val="ru-RU" w:eastAsia="ru-RU" w:bidi="ar-SA"/>
    </w:rPr>
  </w:style>
  <w:style w:type="character" w:customStyle="1" w:styleId="a6">
    <w:name w:val="Верхний колонтитул Знак"/>
    <w:link w:val="a5"/>
    <w:locked/>
    <w:rsid w:val="00452982"/>
    <w:rPr>
      <w:sz w:val="24"/>
    </w:rPr>
  </w:style>
  <w:style w:type="character" w:customStyle="1" w:styleId="ConsPlusNormal0">
    <w:name w:val="ConsPlusNormal Знак"/>
    <w:link w:val="ConsPlusNormal"/>
    <w:locked/>
    <w:rsid w:val="00452982"/>
    <w:rPr>
      <w:rFonts w:ascii="Arial" w:hAnsi="Arial" w:cs="Arial"/>
    </w:rPr>
  </w:style>
  <w:style w:type="paragraph" w:styleId="affff0">
    <w:name w:val="List Paragraph"/>
    <w:basedOn w:val="a1"/>
    <w:qFormat/>
    <w:rsid w:val="00452982"/>
    <w:pPr>
      <w:widowControl w:val="0"/>
      <w:autoSpaceDE w:val="0"/>
      <w:autoSpaceDN w:val="0"/>
      <w:adjustRightInd w:val="0"/>
      <w:ind w:left="720"/>
      <w:contextualSpacing/>
    </w:pPr>
    <w:rPr>
      <w:rFonts w:ascii="Arial" w:hAnsi="Arial" w:cs="Arial"/>
      <w:sz w:val="18"/>
      <w:szCs w:val="18"/>
    </w:rPr>
  </w:style>
  <w:style w:type="paragraph" w:customStyle="1" w:styleId="Style8">
    <w:name w:val="Style8"/>
    <w:basedOn w:val="a1"/>
    <w:rsid w:val="00452982"/>
    <w:pPr>
      <w:widowControl w:val="0"/>
      <w:autoSpaceDE w:val="0"/>
      <w:autoSpaceDN w:val="0"/>
      <w:adjustRightInd w:val="0"/>
      <w:spacing w:line="278" w:lineRule="exact"/>
      <w:jc w:val="both"/>
    </w:pPr>
    <w:rPr>
      <w:szCs w:val="24"/>
    </w:rPr>
  </w:style>
  <w:style w:type="paragraph" w:customStyle="1" w:styleId="3b">
    <w:name w:val="Абзац списка3"/>
    <w:basedOn w:val="a1"/>
    <w:rsid w:val="00452982"/>
    <w:pPr>
      <w:ind w:left="720"/>
    </w:pPr>
    <w:rPr>
      <w:rFonts w:eastAsia="Batang"/>
      <w:szCs w:val="24"/>
      <w:lang w:eastAsia="ko-KR"/>
    </w:rPr>
  </w:style>
  <w:style w:type="paragraph" w:customStyle="1" w:styleId="xl30">
    <w:name w:val="xl30"/>
    <w:basedOn w:val="a1"/>
    <w:rsid w:val="00452982"/>
    <w:pPr>
      <w:pBdr>
        <w:left w:val="single" w:sz="4" w:space="0" w:color="auto"/>
      </w:pBdr>
      <w:spacing w:before="100" w:beforeAutospacing="1" w:after="100" w:afterAutospacing="1"/>
    </w:pPr>
    <w:rPr>
      <w:sz w:val="22"/>
      <w:lang w:eastAsia="en-US"/>
    </w:rPr>
  </w:style>
  <w:style w:type="paragraph" w:customStyle="1" w:styleId="affff1">
    <w:name w:val="Таблица текст"/>
    <w:basedOn w:val="a1"/>
    <w:rsid w:val="00452982"/>
    <w:pPr>
      <w:spacing w:before="40" w:after="40"/>
      <w:ind w:left="57" w:right="57"/>
    </w:pPr>
    <w:rPr>
      <w:sz w:val="22"/>
      <w:szCs w:val="22"/>
    </w:rPr>
  </w:style>
  <w:style w:type="paragraph" w:customStyle="1" w:styleId="H4">
    <w:name w:val="H4"/>
    <w:basedOn w:val="a1"/>
    <w:next w:val="a1"/>
    <w:rsid w:val="00452982"/>
    <w:pPr>
      <w:keepNext/>
      <w:snapToGrid w:val="0"/>
      <w:spacing w:before="100" w:after="100"/>
      <w:outlineLvl w:val="4"/>
    </w:pPr>
    <w:rPr>
      <w:b/>
    </w:rPr>
  </w:style>
  <w:style w:type="paragraph" w:customStyle="1" w:styleId="affff2">
    <w:name w:val="Адресат док"/>
    <w:basedOn w:val="a5"/>
    <w:autoRedefine/>
    <w:rsid w:val="00452982"/>
    <w:pPr>
      <w:tabs>
        <w:tab w:val="clear" w:pos="4536"/>
        <w:tab w:val="clear" w:pos="9072"/>
        <w:tab w:val="right" w:pos="10260"/>
      </w:tabs>
      <w:ind w:left="72"/>
    </w:pPr>
    <w:rPr>
      <w:sz w:val="28"/>
    </w:rPr>
  </w:style>
  <w:style w:type="paragraph" w:customStyle="1" w:styleId="affff3">
    <w:name w:val="Содержимое таблицы"/>
    <w:basedOn w:val="a1"/>
    <w:rsid w:val="00452982"/>
    <w:pPr>
      <w:widowControl w:val="0"/>
      <w:suppressLineNumbers/>
      <w:suppressAutoHyphens/>
    </w:pPr>
    <w:rPr>
      <w:rFonts w:eastAsia="Lucida Sans Unicode" w:cs="Tahoma"/>
      <w:kern w:val="2"/>
      <w:szCs w:val="24"/>
      <w:lang w:eastAsia="hi-IN" w:bidi="hi-IN"/>
    </w:rPr>
  </w:style>
  <w:style w:type="paragraph" w:customStyle="1" w:styleId="affff4">
    <w:name w:val="Заголовок таблицы"/>
    <w:basedOn w:val="affff3"/>
    <w:rsid w:val="00452982"/>
    <w:pPr>
      <w:jc w:val="center"/>
    </w:pPr>
    <w:rPr>
      <w:b/>
      <w:bCs/>
    </w:rPr>
  </w:style>
  <w:style w:type="paragraph" w:customStyle="1" w:styleId="TableContentsuser">
    <w:name w:val="Table Contents (user)"/>
    <w:basedOn w:val="a1"/>
    <w:rsid w:val="00452982"/>
    <w:pPr>
      <w:widowControl w:val="0"/>
      <w:suppressLineNumbers/>
      <w:suppressAutoHyphens/>
    </w:pPr>
    <w:rPr>
      <w:rFonts w:eastAsia="Andale Sans UI" w:cs="Tahoma"/>
      <w:kern w:val="2"/>
      <w:szCs w:val="24"/>
      <w:lang w:val="de-DE" w:eastAsia="ja-JP" w:bidi="fa-IR"/>
    </w:rPr>
  </w:style>
  <w:style w:type="character" w:customStyle="1" w:styleId="Anrede1IhrZeichen">
    <w:name w:val="Anrede1IhrZeichen"/>
    <w:rsid w:val="00452982"/>
    <w:rPr>
      <w:rFonts w:ascii="Arial" w:hAnsi="Arial" w:cs="Arial" w:hint="default"/>
      <w:sz w:val="22"/>
      <w:szCs w:val="22"/>
    </w:rPr>
  </w:style>
  <w:style w:type="character" w:customStyle="1" w:styleId="apple-converted-space">
    <w:name w:val="apple-converted-space"/>
    <w:rsid w:val="00452982"/>
  </w:style>
  <w:style w:type="table" w:styleId="affff5">
    <w:name w:val="Table Professional"/>
    <w:basedOn w:val="a3"/>
    <w:rsid w:val="00452982"/>
    <w:rPr>
      <w:rFonts w:eastAsia="MS Mincho"/>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35">
    <w:name w:val="Основной текст с отступом 3 Знак"/>
    <w:link w:val="34"/>
    <w:locked/>
    <w:rsid w:val="00452982"/>
    <w:rPr>
      <w:sz w:val="16"/>
    </w:rPr>
  </w:style>
  <w:style w:type="character" w:customStyle="1" w:styleId="affff6">
    <w:name w:val="Евдокимова Елена Васильевна"/>
    <w:semiHidden/>
    <w:rsid w:val="00452982"/>
    <w:rPr>
      <w:rFonts w:ascii="Arial" w:hAnsi="Arial" w:cs="Arial"/>
      <w:color w:val="auto"/>
      <w:sz w:val="20"/>
      <w:szCs w:val="20"/>
    </w:rPr>
  </w:style>
  <w:style w:type="character" w:customStyle="1" w:styleId="FooterChar">
    <w:name w:val="Footer Char"/>
    <w:semiHidden/>
    <w:locked/>
    <w:rsid w:val="00452982"/>
    <w:rPr>
      <w:rFonts w:ascii="Arial" w:hAnsi="Arial" w:cs="Arial"/>
      <w:sz w:val="18"/>
      <w:szCs w:val="18"/>
      <w:lang w:val="ru-RU" w:eastAsia="ru-RU" w:bidi="ar-SA"/>
    </w:rPr>
  </w:style>
  <w:style w:type="paragraph" w:customStyle="1" w:styleId="3c">
    <w:name w:val="Знак Знак3"/>
    <w:basedOn w:val="a1"/>
    <w:rsid w:val="00BA7433"/>
    <w:pPr>
      <w:spacing w:after="160" w:line="240" w:lineRule="exact"/>
    </w:pPr>
    <w:rPr>
      <w:rFonts w:ascii="Verdana" w:hAnsi="Verdana"/>
      <w:sz w:val="20"/>
      <w:lang w:val="en-US" w:eastAsia="en-US"/>
    </w:rPr>
  </w:style>
  <w:style w:type="numbering" w:customStyle="1" w:styleId="2f">
    <w:name w:val="Нет списка2"/>
    <w:next w:val="a4"/>
    <w:semiHidden/>
    <w:rsid w:val="00BA424C"/>
  </w:style>
  <w:style w:type="character" w:customStyle="1" w:styleId="12">
    <w:name w:val="Обычный (веб) Знак1"/>
    <w:aliases w:val="Обычный (веб) Знак Знак Знак Знак Знак,Обычный (веб) Знак Знак Знак Знак1,Обычный (веб) Знак Знак Знак1,Знак Знак Знак Знак Знак1,Обычный (веб) Знак Знак1,Знак Знак Знак Знак Знак Знак,Знак Знак1 Знак Знак,Знак Знак Знак Знак1"/>
    <w:link w:val="afff0"/>
    <w:locked/>
    <w:rsid w:val="00BA424C"/>
    <w:rPr>
      <w:rFonts w:ascii="Arial Unicode MS" w:eastAsia="Arial Unicode MS" w:hAnsi="Arial Unicode MS" w:cs="Arial Unicode MS"/>
      <w:sz w:val="24"/>
      <w:szCs w:val="24"/>
    </w:rPr>
  </w:style>
  <w:style w:type="paragraph" w:customStyle="1" w:styleId="affff7">
    <w:name w:val="Обычный + по ширине"/>
    <w:basedOn w:val="a1"/>
    <w:rsid w:val="00BA424C"/>
    <w:pPr>
      <w:jc w:val="both"/>
    </w:pPr>
    <w:rPr>
      <w:szCs w:val="24"/>
    </w:rPr>
  </w:style>
</w:styles>
</file>

<file path=word/webSettings.xml><?xml version="1.0" encoding="utf-8"?>
<w:webSettings xmlns:r="http://schemas.openxmlformats.org/officeDocument/2006/relationships" xmlns:w="http://schemas.openxmlformats.org/wordprocessingml/2006/main">
  <w:divs>
    <w:div w:id="28603653">
      <w:bodyDiv w:val="1"/>
      <w:marLeft w:val="0"/>
      <w:marRight w:val="0"/>
      <w:marTop w:val="0"/>
      <w:marBottom w:val="0"/>
      <w:divBdr>
        <w:top w:val="none" w:sz="0" w:space="0" w:color="auto"/>
        <w:left w:val="none" w:sz="0" w:space="0" w:color="auto"/>
        <w:bottom w:val="none" w:sz="0" w:space="0" w:color="auto"/>
        <w:right w:val="none" w:sz="0" w:space="0" w:color="auto"/>
      </w:divBdr>
    </w:div>
    <w:div w:id="72703910">
      <w:bodyDiv w:val="1"/>
      <w:marLeft w:val="0"/>
      <w:marRight w:val="0"/>
      <w:marTop w:val="0"/>
      <w:marBottom w:val="0"/>
      <w:divBdr>
        <w:top w:val="none" w:sz="0" w:space="0" w:color="auto"/>
        <w:left w:val="none" w:sz="0" w:space="0" w:color="auto"/>
        <w:bottom w:val="none" w:sz="0" w:space="0" w:color="auto"/>
        <w:right w:val="none" w:sz="0" w:space="0" w:color="auto"/>
      </w:divBdr>
    </w:div>
    <w:div w:id="325478510">
      <w:bodyDiv w:val="1"/>
      <w:marLeft w:val="0"/>
      <w:marRight w:val="0"/>
      <w:marTop w:val="0"/>
      <w:marBottom w:val="0"/>
      <w:divBdr>
        <w:top w:val="none" w:sz="0" w:space="0" w:color="auto"/>
        <w:left w:val="none" w:sz="0" w:space="0" w:color="auto"/>
        <w:bottom w:val="none" w:sz="0" w:space="0" w:color="auto"/>
        <w:right w:val="none" w:sz="0" w:space="0" w:color="auto"/>
      </w:divBdr>
    </w:div>
    <w:div w:id="362749816">
      <w:bodyDiv w:val="1"/>
      <w:marLeft w:val="0"/>
      <w:marRight w:val="0"/>
      <w:marTop w:val="0"/>
      <w:marBottom w:val="0"/>
      <w:divBdr>
        <w:top w:val="none" w:sz="0" w:space="0" w:color="auto"/>
        <w:left w:val="none" w:sz="0" w:space="0" w:color="auto"/>
        <w:bottom w:val="none" w:sz="0" w:space="0" w:color="auto"/>
        <w:right w:val="none" w:sz="0" w:space="0" w:color="auto"/>
      </w:divBdr>
    </w:div>
    <w:div w:id="502361026">
      <w:bodyDiv w:val="1"/>
      <w:marLeft w:val="0"/>
      <w:marRight w:val="0"/>
      <w:marTop w:val="0"/>
      <w:marBottom w:val="0"/>
      <w:divBdr>
        <w:top w:val="none" w:sz="0" w:space="0" w:color="auto"/>
        <w:left w:val="none" w:sz="0" w:space="0" w:color="auto"/>
        <w:bottom w:val="none" w:sz="0" w:space="0" w:color="auto"/>
        <w:right w:val="none" w:sz="0" w:space="0" w:color="auto"/>
      </w:divBdr>
    </w:div>
    <w:div w:id="746265335">
      <w:bodyDiv w:val="1"/>
      <w:marLeft w:val="0"/>
      <w:marRight w:val="0"/>
      <w:marTop w:val="0"/>
      <w:marBottom w:val="0"/>
      <w:divBdr>
        <w:top w:val="none" w:sz="0" w:space="0" w:color="auto"/>
        <w:left w:val="none" w:sz="0" w:space="0" w:color="auto"/>
        <w:bottom w:val="none" w:sz="0" w:space="0" w:color="auto"/>
        <w:right w:val="none" w:sz="0" w:space="0" w:color="auto"/>
      </w:divBdr>
    </w:div>
    <w:div w:id="768428721">
      <w:bodyDiv w:val="1"/>
      <w:marLeft w:val="0"/>
      <w:marRight w:val="0"/>
      <w:marTop w:val="0"/>
      <w:marBottom w:val="0"/>
      <w:divBdr>
        <w:top w:val="none" w:sz="0" w:space="0" w:color="auto"/>
        <w:left w:val="none" w:sz="0" w:space="0" w:color="auto"/>
        <w:bottom w:val="none" w:sz="0" w:space="0" w:color="auto"/>
        <w:right w:val="none" w:sz="0" w:space="0" w:color="auto"/>
      </w:divBdr>
    </w:div>
    <w:div w:id="800147430">
      <w:bodyDiv w:val="1"/>
      <w:marLeft w:val="0"/>
      <w:marRight w:val="0"/>
      <w:marTop w:val="0"/>
      <w:marBottom w:val="0"/>
      <w:divBdr>
        <w:top w:val="none" w:sz="0" w:space="0" w:color="auto"/>
        <w:left w:val="none" w:sz="0" w:space="0" w:color="auto"/>
        <w:bottom w:val="none" w:sz="0" w:space="0" w:color="auto"/>
        <w:right w:val="none" w:sz="0" w:space="0" w:color="auto"/>
      </w:divBdr>
    </w:div>
    <w:div w:id="870454465">
      <w:bodyDiv w:val="1"/>
      <w:marLeft w:val="0"/>
      <w:marRight w:val="0"/>
      <w:marTop w:val="0"/>
      <w:marBottom w:val="0"/>
      <w:divBdr>
        <w:top w:val="none" w:sz="0" w:space="0" w:color="auto"/>
        <w:left w:val="none" w:sz="0" w:space="0" w:color="auto"/>
        <w:bottom w:val="none" w:sz="0" w:space="0" w:color="auto"/>
        <w:right w:val="none" w:sz="0" w:space="0" w:color="auto"/>
      </w:divBdr>
    </w:div>
    <w:div w:id="951942233">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011101710">
      <w:bodyDiv w:val="1"/>
      <w:marLeft w:val="0"/>
      <w:marRight w:val="0"/>
      <w:marTop w:val="0"/>
      <w:marBottom w:val="0"/>
      <w:divBdr>
        <w:top w:val="none" w:sz="0" w:space="0" w:color="auto"/>
        <w:left w:val="none" w:sz="0" w:space="0" w:color="auto"/>
        <w:bottom w:val="none" w:sz="0" w:space="0" w:color="auto"/>
        <w:right w:val="none" w:sz="0" w:space="0" w:color="auto"/>
      </w:divBdr>
    </w:div>
    <w:div w:id="1175341968">
      <w:bodyDiv w:val="1"/>
      <w:marLeft w:val="0"/>
      <w:marRight w:val="0"/>
      <w:marTop w:val="0"/>
      <w:marBottom w:val="0"/>
      <w:divBdr>
        <w:top w:val="none" w:sz="0" w:space="0" w:color="auto"/>
        <w:left w:val="none" w:sz="0" w:space="0" w:color="auto"/>
        <w:bottom w:val="none" w:sz="0" w:space="0" w:color="auto"/>
        <w:right w:val="none" w:sz="0" w:space="0" w:color="auto"/>
      </w:divBdr>
    </w:div>
    <w:div w:id="1179856429">
      <w:bodyDiv w:val="1"/>
      <w:marLeft w:val="0"/>
      <w:marRight w:val="0"/>
      <w:marTop w:val="0"/>
      <w:marBottom w:val="0"/>
      <w:divBdr>
        <w:top w:val="none" w:sz="0" w:space="0" w:color="auto"/>
        <w:left w:val="none" w:sz="0" w:space="0" w:color="auto"/>
        <w:bottom w:val="none" w:sz="0" w:space="0" w:color="auto"/>
        <w:right w:val="none" w:sz="0" w:space="0" w:color="auto"/>
      </w:divBdr>
    </w:div>
    <w:div w:id="1209953811">
      <w:bodyDiv w:val="1"/>
      <w:marLeft w:val="0"/>
      <w:marRight w:val="0"/>
      <w:marTop w:val="0"/>
      <w:marBottom w:val="0"/>
      <w:divBdr>
        <w:top w:val="none" w:sz="0" w:space="0" w:color="auto"/>
        <w:left w:val="none" w:sz="0" w:space="0" w:color="auto"/>
        <w:bottom w:val="none" w:sz="0" w:space="0" w:color="auto"/>
        <w:right w:val="none" w:sz="0" w:space="0" w:color="auto"/>
      </w:divBdr>
    </w:div>
    <w:div w:id="1220441854">
      <w:bodyDiv w:val="1"/>
      <w:marLeft w:val="0"/>
      <w:marRight w:val="0"/>
      <w:marTop w:val="0"/>
      <w:marBottom w:val="0"/>
      <w:divBdr>
        <w:top w:val="none" w:sz="0" w:space="0" w:color="auto"/>
        <w:left w:val="none" w:sz="0" w:space="0" w:color="auto"/>
        <w:bottom w:val="none" w:sz="0" w:space="0" w:color="auto"/>
        <w:right w:val="none" w:sz="0" w:space="0" w:color="auto"/>
      </w:divBdr>
    </w:div>
    <w:div w:id="1333099335">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406610936">
      <w:bodyDiv w:val="1"/>
      <w:marLeft w:val="0"/>
      <w:marRight w:val="0"/>
      <w:marTop w:val="0"/>
      <w:marBottom w:val="0"/>
      <w:divBdr>
        <w:top w:val="none" w:sz="0" w:space="0" w:color="auto"/>
        <w:left w:val="none" w:sz="0" w:space="0" w:color="auto"/>
        <w:bottom w:val="none" w:sz="0" w:space="0" w:color="auto"/>
        <w:right w:val="none" w:sz="0" w:space="0" w:color="auto"/>
      </w:divBdr>
    </w:div>
    <w:div w:id="1410270433">
      <w:bodyDiv w:val="1"/>
      <w:marLeft w:val="0"/>
      <w:marRight w:val="0"/>
      <w:marTop w:val="0"/>
      <w:marBottom w:val="0"/>
      <w:divBdr>
        <w:top w:val="none" w:sz="0" w:space="0" w:color="auto"/>
        <w:left w:val="none" w:sz="0" w:space="0" w:color="auto"/>
        <w:bottom w:val="none" w:sz="0" w:space="0" w:color="auto"/>
        <w:right w:val="none" w:sz="0" w:space="0" w:color="auto"/>
      </w:divBdr>
    </w:div>
    <w:div w:id="1665473753">
      <w:bodyDiv w:val="1"/>
      <w:marLeft w:val="0"/>
      <w:marRight w:val="0"/>
      <w:marTop w:val="0"/>
      <w:marBottom w:val="0"/>
      <w:divBdr>
        <w:top w:val="none" w:sz="0" w:space="0" w:color="auto"/>
        <w:left w:val="none" w:sz="0" w:space="0" w:color="auto"/>
        <w:bottom w:val="none" w:sz="0" w:space="0" w:color="auto"/>
        <w:right w:val="none" w:sz="0" w:space="0" w:color="auto"/>
      </w:divBdr>
    </w:div>
    <w:div w:id="1666280373">
      <w:bodyDiv w:val="1"/>
      <w:marLeft w:val="0"/>
      <w:marRight w:val="0"/>
      <w:marTop w:val="0"/>
      <w:marBottom w:val="0"/>
      <w:divBdr>
        <w:top w:val="none" w:sz="0" w:space="0" w:color="auto"/>
        <w:left w:val="none" w:sz="0" w:space="0" w:color="auto"/>
        <w:bottom w:val="none" w:sz="0" w:space="0" w:color="auto"/>
        <w:right w:val="none" w:sz="0" w:space="0" w:color="auto"/>
      </w:divBdr>
    </w:div>
    <w:div w:id="1678000285">
      <w:bodyDiv w:val="1"/>
      <w:marLeft w:val="0"/>
      <w:marRight w:val="0"/>
      <w:marTop w:val="0"/>
      <w:marBottom w:val="0"/>
      <w:divBdr>
        <w:top w:val="none" w:sz="0" w:space="0" w:color="auto"/>
        <w:left w:val="none" w:sz="0" w:space="0" w:color="auto"/>
        <w:bottom w:val="none" w:sz="0" w:space="0" w:color="auto"/>
        <w:right w:val="none" w:sz="0" w:space="0" w:color="auto"/>
      </w:divBdr>
    </w:div>
    <w:div w:id="1793667979">
      <w:bodyDiv w:val="1"/>
      <w:marLeft w:val="0"/>
      <w:marRight w:val="0"/>
      <w:marTop w:val="0"/>
      <w:marBottom w:val="0"/>
      <w:divBdr>
        <w:top w:val="none" w:sz="0" w:space="0" w:color="auto"/>
        <w:left w:val="none" w:sz="0" w:space="0" w:color="auto"/>
        <w:bottom w:val="none" w:sz="0" w:space="0" w:color="auto"/>
        <w:right w:val="none" w:sz="0" w:space="0" w:color="auto"/>
      </w:divBdr>
    </w:div>
    <w:div w:id="1797794895">
      <w:bodyDiv w:val="1"/>
      <w:marLeft w:val="0"/>
      <w:marRight w:val="0"/>
      <w:marTop w:val="0"/>
      <w:marBottom w:val="0"/>
      <w:divBdr>
        <w:top w:val="none" w:sz="0" w:space="0" w:color="auto"/>
        <w:left w:val="none" w:sz="0" w:space="0" w:color="auto"/>
        <w:bottom w:val="none" w:sz="0" w:space="0" w:color="auto"/>
        <w:right w:val="none" w:sz="0" w:space="0" w:color="auto"/>
      </w:divBdr>
    </w:div>
    <w:div w:id="1859196417">
      <w:bodyDiv w:val="1"/>
      <w:marLeft w:val="0"/>
      <w:marRight w:val="0"/>
      <w:marTop w:val="0"/>
      <w:marBottom w:val="0"/>
      <w:divBdr>
        <w:top w:val="none" w:sz="0" w:space="0" w:color="auto"/>
        <w:left w:val="none" w:sz="0" w:space="0" w:color="auto"/>
        <w:bottom w:val="none" w:sz="0" w:space="0" w:color="auto"/>
        <w:right w:val="none" w:sz="0" w:space="0" w:color="auto"/>
      </w:divBdr>
    </w:div>
    <w:div w:id="1946964493">
      <w:bodyDiv w:val="1"/>
      <w:marLeft w:val="0"/>
      <w:marRight w:val="0"/>
      <w:marTop w:val="0"/>
      <w:marBottom w:val="0"/>
      <w:divBdr>
        <w:top w:val="none" w:sz="0" w:space="0" w:color="auto"/>
        <w:left w:val="none" w:sz="0" w:space="0" w:color="auto"/>
        <w:bottom w:val="none" w:sz="0" w:space="0" w:color="auto"/>
        <w:right w:val="none" w:sz="0" w:space="0" w:color="auto"/>
      </w:divBdr>
    </w:div>
    <w:div w:id="1954826046">
      <w:bodyDiv w:val="1"/>
      <w:marLeft w:val="0"/>
      <w:marRight w:val="0"/>
      <w:marTop w:val="0"/>
      <w:marBottom w:val="0"/>
      <w:divBdr>
        <w:top w:val="none" w:sz="0" w:space="0" w:color="auto"/>
        <w:left w:val="none" w:sz="0" w:space="0" w:color="auto"/>
        <w:bottom w:val="none" w:sz="0" w:space="0" w:color="auto"/>
        <w:right w:val="none" w:sz="0" w:space="0" w:color="auto"/>
      </w:divBdr>
    </w:div>
    <w:div w:id="1988430642">
      <w:bodyDiv w:val="1"/>
      <w:marLeft w:val="0"/>
      <w:marRight w:val="0"/>
      <w:marTop w:val="0"/>
      <w:marBottom w:val="0"/>
      <w:divBdr>
        <w:top w:val="none" w:sz="0" w:space="0" w:color="auto"/>
        <w:left w:val="none" w:sz="0" w:space="0" w:color="auto"/>
        <w:bottom w:val="none" w:sz="0" w:space="0" w:color="auto"/>
        <w:right w:val="none" w:sz="0" w:space="0" w:color="auto"/>
      </w:divBdr>
    </w:div>
    <w:div w:id="2064256535">
      <w:bodyDiv w:val="1"/>
      <w:marLeft w:val="0"/>
      <w:marRight w:val="0"/>
      <w:marTop w:val="0"/>
      <w:marBottom w:val="0"/>
      <w:divBdr>
        <w:top w:val="none" w:sz="0" w:space="0" w:color="auto"/>
        <w:left w:val="none" w:sz="0" w:space="0" w:color="auto"/>
        <w:bottom w:val="none" w:sz="0" w:space="0" w:color="auto"/>
        <w:right w:val="none" w:sz="0" w:space="0" w:color="auto"/>
      </w:divBdr>
    </w:div>
    <w:div w:id="21103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ket.yandex.ru/product/8367055?nid=55324" TargetMode="External"/><Relationship Id="rId13" Type="http://schemas.openxmlformats.org/officeDocument/2006/relationships/hyperlink" Target="javascrip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00B33BF24A9B2716229B31A366CA619391E47459FF7873F59C7D9CED2D6E7483855052508C8A0n7K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consultantplus://offline/ref=600B33BF24A9B2716229B31A366CA619391E47459FF7873F59C7D9CED2D6E7483855052508C8A0n7KBJ" TargetMode="External"/><Relationship Id="rId28" Type="http://schemas.microsoft.com/office/2007/relationships/stylesWithEffects" Target="stylesWithEffects.xml"/><Relationship Id="rId10" Type="http://schemas.openxmlformats.org/officeDocument/2006/relationships/hyperlink" Target="javascrip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s://market.yandex.ru/product/8367055?nid=5532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Goszakaz\Reports\rtaB9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9515-DFAE-448B-A79D-956F196D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rtaB920</Template>
  <TotalTime>85</TotalTime>
  <Pages>16</Pages>
  <Words>2943</Words>
  <Characters>19525</Characters>
  <Application>Microsoft Office Word</Application>
  <DocSecurity>0</DocSecurity>
  <Lines>162</Lines>
  <Paragraphs>44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22424</CharactersWithSpaces>
  <SharedDoc>false</SharedDoc>
  <HLinks>
    <vt:vector size="6" baseType="variant">
      <vt:variant>
        <vt:i4>4915203</vt:i4>
      </vt:variant>
      <vt:variant>
        <vt:i4>0</vt:i4>
      </vt:variant>
      <vt:variant>
        <vt:i4>0</vt:i4>
      </vt:variant>
      <vt:variant>
        <vt:i4>5</vt:i4>
      </vt:variant>
      <vt:variant>
        <vt:lpwstr>consultantplus://offline/ref=4FC7A86589DB03684591A6E05FA32F14FD3D5814FB8D3A4D6795F1890ABF92CABAED590D63rBw3K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Абросимова Инна Вячеславовна</dc:creator>
  <cp:lastModifiedBy>progsr</cp:lastModifiedBy>
  <cp:revision>18</cp:revision>
  <cp:lastPrinted>2017-04-13T10:58:00Z</cp:lastPrinted>
  <dcterms:created xsi:type="dcterms:W3CDTF">2017-04-18T04:24:00Z</dcterms:created>
  <dcterms:modified xsi:type="dcterms:W3CDTF">2017-04-25T11:19:00Z</dcterms:modified>
</cp:coreProperties>
</file>