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7D" w:rsidRPr="00DF30C0" w:rsidRDefault="0079527D" w:rsidP="00DF1909">
      <w:pPr>
        <w:tabs>
          <w:tab w:val="left" w:pos="5812"/>
        </w:tabs>
        <w:suppressAutoHyphen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    </w:t>
      </w:r>
      <w:r w:rsidR="0029112B">
        <w:rPr>
          <w:rFonts w:ascii="Times New Roman" w:hAnsi="Times New Roman"/>
          <w:bCs w:val="0"/>
          <w:iCs w:val="0"/>
          <w:sz w:val="24"/>
          <w:szCs w:val="24"/>
        </w:rPr>
        <w:t xml:space="preserve">   </w:t>
      </w:r>
      <w:r w:rsidR="007A15B9">
        <w:rPr>
          <w:rFonts w:ascii="Times New Roman" w:hAnsi="Times New Roman"/>
          <w:bCs w:val="0"/>
          <w:iCs w:val="0"/>
          <w:sz w:val="24"/>
          <w:szCs w:val="24"/>
        </w:rPr>
        <w:t xml:space="preserve">  </w:t>
      </w:r>
      <w:r w:rsidR="00DF1909">
        <w:rPr>
          <w:rFonts w:ascii="Times New Roman" w:hAnsi="Times New Roman"/>
          <w:bCs w:val="0"/>
          <w:iCs w:val="0"/>
          <w:sz w:val="24"/>
          <w:szCs w:val="24"/>
        </w:rPr>
        <w:t xml:space="preserve">                                                                                          </w:t>
      </w:r>
      <w:r w:rsidR="00DF1909" w:rsidRPr="00DF30C0">
        <w:rPr>
          <w:rFonts w:ascii="Times New Roman" w:hAnsi="Times New Roman"/>
          <w:bCs w:val="0"/>
          <w:iCs w:val="0"/>
          <w:sz w:val="20"/>
          <w:szCs w:val="20"/>
        </w:rPr>
        <w:t>П</w:t>
      </w:r>
      <w:r w:rsidRPr="00DF30C0">
        <w:rPr>
          <w:rFonts w:ascii="Times New Roman" w:hAnsi="Times New Roman"/>
          <w:sz w:val="20"/>
          <w:szCs w:val="20"/>
        </w:rPr>
        <w:t>риложение №</w:t>
      </w:r>
      <w:r w:rsidR="00DF30C0" w:rsidRPr="00DF30C0">
        <w:rPr>
          <w:rFonts w:ascii="Times New Roman" w:hAnsi="Times New Roman"/>
          <w:sz w:val="20"/>
          <w:szCs w:val="20"/>
        </w:rPr>
        <w:t>3 к Инструкции</w:t>
      </w:r>
    </w:p>
    <w:p w:rsidR="004520A1" w:rsidRDefault="004520A1" w:rsidP="00DF1909">
      <w:pPr>
        <w:tabs>
          <w:tab w:val="left" w:pos="5812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79527D" w:rsidRPr="00DF30C0" w:rsidRDefault="00DF30C0" w:rsidP="00DF30C0">
      <w:pPr>
        <w:jc w:val="center"/>
        <w:rPr>
          <w:rFonts w:ascii="Times New Roman" w:hAnsi="Times New Roman"/>
          <w:b/>
        </w:rPr>
      </w:pPr>
      <w:r w:rsidRPr="00DF30C0">
        <w:rPr>
          <w:rFonts w:ascii="Times New Roman" w:hAnsi="Times New Roman"/>
          <w:b/>
        </w:rPr>
        <w:t>Информация о товаре</w:t>
      </w:r>
    </w:p>
    <w:tbl>
      <w:tblPr>
        <w:tblpPr w:leftFromText="180" w:rightFromText="180" w:vertAnchor="text" w:horzAnchor="margin" w:tblpXSpec="center" w:tblpY="877"/>
        <w:tblW w:w="15498" w:type="dxa"/>
        <w:tblLook w:val="04A0" w:firstRow="1" w:lastRow="0" w:firstColumn="1" w:lastColumn="0" w:noHBand="0" w:noVBand="1"/>
      </w:tblPr>
      <w:tblGrid>
        <w:gridCol w:w="531"/>
        <w:gridCol w:w="2880"/>
        <w:gridCol w:w="1660"/>
        <w:gridCol w:w="2880"/>
        <w:gridCol w:w="1562"/>
        <w:gridCol w:w="995"/>
        <w:gridCol w:w="2297"/>
        <w:gridCol w:w="2693"/>
      </w:tblGrid>
      <w:tr w:rsidR="0079527D" w:rsidRPr="0010395B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DF30C0">
            <w:pPr>
              <w:spacing w:after="200" w:line="276" w:lineRule="auto"/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79527D" w:rsidRPr="0010395B" w:rsidTr="00ED50A6">
        <w:trPr>
          <w:trHeight w:val="6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п</w:t>
            </w:r>
            <w:proofErr w:type="gramEnd"/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ОКПД</w:t>
            </w:r>
            <w:r w:rsidR="004B0AFA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 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Единица измерения (по ОКЕИ)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Цена за единицу, руб.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>Стоимость</w:t>
            </w: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, руб. </w:t>
            </w:r>
          </w:p>
        </w:tc>
      </w:tr>
      <w:tr w:rsidR="0079527D" w:rsidRPr="0010395B" w:rsidTr="00ED50A6">
        <w:trPr>
          <w:trHeight w:val="64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Код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7D" w:rsidRPr="0010395B" w:rsidRDefault="0079527D" w:rsidP="00ED50A6">
            <w:pPr>
              <w:jc w:val="center"/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  <w:r w:rsidRPr="0010395B"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  <w:t xml:space="preserve">Расшифровка кода 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527D" w:rsidRPr="0010395B" w:rsidRDefault="0079527D" w:rsidP="00ED50A6">
            <w:pPr>
              <w:rPr>
                <w:rFonts w:ascii="Times New Roman" w:hAnsi="Times New Roman"/>
                <w:b/>
                <w:iCs w:val="0"/>
                <w:color w:val="000000"/>
                <w:sz w:val="22"/>
                <w:szCs w:val="22"/>
              </w:rPr>
            </w:pPr>
          </w:p>
        </w:tc>
      </w:tr>
      <w:tr w:rsidR="004570D5" w:rsidRPr="0010395B" w:rsidTr="001727C3">
        <w:trPr>
          <w:trHeight w:val="645"/>
        </w:trPr>
        <w:tc>
          <w:tcPr>
            <w:tcW w:w="15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70D5" w:rsidRPr="004570D5" w:rsidRDefault="004570D5" w:rsidP="004570D5">
            <w:pPr>
              <w:jc w:val="center"/>
              <w:rPr>
                <w:rFonts w:ascii="Times New Roman" w:hAnsi="Times New Roman"/>
                <w:b/>
                <w:i/>
                <w:iCs w:val="0"/>
                <w:color w:val="000000"/>
                <w:sz w:val="24"/>
                <w:szCs w:val="24"/>
                <w:u w:val="single"/>
              </w:rPr>
            </w:pPr>
            <w:r w:rsidRPr="004570D5">
              <w:rPr>
                <w:rFonts w:ascii="Times New Roman" w:hAnsi="Times New Roman"/>
                <w:b/>
                <w:i/>
                <w:iCs w:val="0"/>
                <w:color w:val="000000"/>
                <w:sz w:val="24"/>
                <w:szCs w:val="24"/>
                <w:u w:val="single"/>
              </w:rPr>
              <w:t>1 - ЭТАП</w:t>
            </w: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C3" w:rsidRPr="00047FA9" w:rsidRDefault="001727C3" w:rsidP="00452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Счётчик электроэнергии  Меркурий-234 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-03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230/400В 5 (10)А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  <w:t>26.51.63.130</w:t>
            </w:r>
          </w:p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  <w:t>Счетчики производства или потребления электроэнергии</w:t>
            </w:r>
          </w:p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7F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C3" w:rsidRPr="00047FA9" w:rsidRDefault="001727C3" w:rsidP="00452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Счётчик электроэнергии  Меркурий-234 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ART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-02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230/400В 5 (100)А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  <w:t>26.51.63.130</w:t>
            </w:r>
          </w:p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  <w:t>Счетчики производства или потребления электроэнергии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7F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C3" w:rsidRPr="00047FA9" w:rsidRDefault="001727C3" w:rsidP="00452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Трансформатор тока  ТТЭ-А-150/5А 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Color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(номинальный ток 150А, со встроенной шиной)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E3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2"/>
                <w:szCs w:val="22"/>
                <w:lang w:eastAsia="en-US"/>
              </w:rPr>
              <w:t>27.11.42.000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E37B09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47FA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Электродвигатели, генераторы, трансформаторы и электрическая распределительная и контрольно-измерительная аппаратура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27C3" w:rsidRPr="00047FA9" w:rsidRDefault="001727C3" w:rsidP="004520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Трансформатор тока  ТТЭ-А-100/5А 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Color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(номинальный ток 100А, </w:t>
            </w: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 встроенной шиной)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E3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2"/>
                <w:szCs w:val="22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2"/>
                <w:szCs w:val="22"/>
                <w:lang w:eastAsia="en-US"/>
              </w:rPr>
              <w:lastRenderedPageBreak/>
              <w:t>27.11.42.000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E37B09">
            <w:pPr>
              <w:pStyle w:val="3"/>
              <w:shd w:val="clear" w:color="auto" w:fill="FFFFFF"/>
              <w:spacing w:before="30" w:after="30"/>
              <w:ind w:left="30" w:right="3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47FA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Электродвигатели, генераторы, трансформаторы и </w:t>
            </w:r>
            <w:r w:rsidRPr="00047FA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электрическая распределительная и контрольно-измерительная аппаратура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lastRenderedPageBreak/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70D5" w:rsidRPr="00047FA9" w:rsidTr="00DF30C0">
        <w:trPr>
          <w:trHeight w:val="714"/>
        </w:trPr>
        <w:tc>
          <w:tcPr>
            <w:tcW w:w="154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0D5" w:rsidRPr="00DF30C0" w:rsidRDefault="00DF30C0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DF30C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lastRenderedPageBreak/>
              <w:t>2 - ЭТАП</w:t>
            </w: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rPr>
                <w:rFonts w:ascii="Times New Roman" w:hAnsi="Times New Roman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Фотодатчик</w:t>
            </w:r>
            <w:r w:rsidRPr="00047FA9">
              <w:rPr>
                <w:rFonts w:ascii="Times New Roman" w:hAnsi="Times New Roman"/>
                <w:bCs w:val="0"/>
                <w:sz w:val="24"/>
                <w:szCs w:val="24"/>
              </w:rPr>
              <w:t xml:space="preserve"> ФЭСП 2Р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  <w:t>26.51.43.110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E37B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  <w:t>Приборы цифровые электроизмерительные</w:t>
            </w:r>
          </w:p>
          <w:p w:rsidR="001727C3" w:rsidRPr="00047FA9" w:rsidRDefault="001727C3" w:rsidP="004520A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4520A1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7FA9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27C3" w:rsidRPr="00047FA9" w:rsidTr="00DF30C0">
        <w:trPr>
          <w:trHeight w:val="7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rPr>
                <w:rFonts w:ascii="Times New Roman" w:hAnsi="Times New Roman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color w:val="000000"/>
                <w:sz w:val="24"/>
                <w:szCs w:val="24"/>
              </w:rPr>
              <w:t>Измеритель регулятор технологический</w:t>
            </w:r>
            <w:r w:rsidRPr="00047FA9">
              <w:rPr>
                <w:rFonts w:ascii="Times New Roman" w:hAnsi="Times New Roman"/>
                <w:bCs w:val="0"/>
                <w:sz w:val="24"/>
                <w:szCs w:val="24"/>
              </w:rPr>
              <w:t xml:space="preserve"> ИРТ-5922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iCs w:val="0"/>
                <w:sz w:val="24"/>
                <w:szCs w:val="24"/>
                <w:lang w:eastAsia="en-US"/>
              </w:rPr>
              <w:t>26.51.43.110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  <w:r w:rsidRPr="00047FA9"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  <w:t>Приборы цифровые электроизмерительные</w:t>
            </w:r>
          </w:p>
          <w:p w:rsidR="001727C3" w:rsidRPr="00047FA9" w:rsidRDefault="001727C3" w:rsidP="00047FA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jc w:val="center"/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</w:pPr>
            <w:r w:rsidRPr="00047FA9">
              <w:rPr>
                <w:rFonts w:ascii="Times New Roman" w:hAnsi="Times New Roman"/>
                <w:bCs w:val="0"/>
                <w:iCs w:val="0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C3" w:rsidRPr="00047FA9" w:rsidRDefault="001727C3" w:rsidP="00047FA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47FA9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7C3" w:rsidRDefault="001727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7FA9" w:rsidRPr="00047FA9" w:rsidTr="00ED50A6">
        <w:trPr>
          <w:trHeight w:val="300"/>
        </w:trPr>
        <w:tc>
          <w:tcPr>
            <w:tcW w:w="1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jc w:val="right"/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</w:pPr>
            <w:r w:rsidRPr="00047FA9">
              <w:rPr>
                <w:rFonts w:ascii="Times New Roman" w:hAnsi="Times New Roman"/>
                <w:iCs w:val="0"/>
                <w:color w:val="000000"/>
                <w:sz w:val="22"/>
                <w:szCs w:val="22"/>
              </w:rPr>
              <w:t>Итого: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jc w:val="right"/>
              <w:rPr>
                <w:rFonts w:ascii="Times New Roman" w:hAnsi="Times New Roman"/>
                <w:i/>
                <w:iCs w:val="0"/>
                <w:color w:val="000000"/>
                <w:sz w:val="22"/>
                <w:szCs w:val="22"/>
              </w:rPr>
            </w:pPr>
          </w:p>
        </w:tc>
      </w:tr>
      <w:tr w:rsidR="00047FA9" w:rsidRPr="00047FA9" w:rsidTr="00ED50A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FA9" w:rsidRPr="00047FA9" w:rsidRDefault="00047FA9" w:rsidP="00047FA9">
            <w:pPr>
              <w:rPr>
                <w:rFonts w:ascii="Calibri" w:hAnsi="Calibri" w:cs="Calibr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</w:tbl>
    <w:p w:rsidR="0079527D" w:rsidRPr="00047FA9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047FA9" w:rsidRDefault="0079527D" w:rsidP="0079527D">
      <w:pPr>
        <w:ind w:firstLine="709"/>
        <w:rPr>
          <w:rFonts w:ascii="Times New Roman" w:hAnsi="Times New Roman"/>
          <w:sz w:val="24"/>
          <w:szCs w:val="24"/>
        </w:rPr>
      </w:pPr>
    </w:p>
    <w:p w:rsidR="0079527D" w:rsidRPr="00047FA9" w:rsidRDefault="0079527D" w:rsidP="00925A98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527D" w:rsidRPr="00047FA9" w:rsidSect="00DF30C0">
      <w:footerReference w:type="first" r:id="rId9"/>
      <w:pgSz w:w="16838" w:h="11906" w:orient="landscape"/>
      <w:pgMar w:top="992" w:right="709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EDC" w:rsidRDefault="00D85EDC" w:rsidP="007833FF">
      <w:r>
        <w:separator/>
      </w:r>
    </w:p>
  </w:endnote>
  <w:endnote w:type="continuationSeparator" w:id="0">
    <w:p w:rsidR="00D85EDC" w:rsidRDefault="00D85EDC" w:rsidP="0078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3" w:rsidRDefault="001727C3">
    <w:pPr>
      <w:pStyle w:val="a6"/>
      <w:jc w:val="center"/>
    </w:pPr>
  </w:p>
  <w:p w:rsidR="001727C3" w:rsidRDefault="001727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EDC" w:rsidRDefault="00D85EDC" w:rsidP="007833FF">
      <w:r>
        <w:separator/>
      </w:r>
    </w:p>
  </w:footnote>
  <w:footnote w:type="continuationSeparator" w:id="0">
    <w:p w:rsidR="00D85EDC" w:rsidRDefault="00D85EDC" w:rsidP="0078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0EE3"/>
    <w:multiLevelType w:val="multilevel"/>
    <w:tmpl w:val="478C2E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87091"/>
    <w:multiLevelType w:val="hybridMultilevel"/>
    <w:tmpl w:val="DD92D73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0CB94FA6"/>
    <w:multiLevelType w:val="hybridMultilevel"/>
    <w:tmpl w:val="9D74F498"/>
    <w:lvl w:ilvl="0" w:tplc="09EAA89A">
      <w:start w:val="1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E742A06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1831533"/>
    <w:multiLevelType w:val="hybridMultilevel"/>
    <w:tmpl w:val="D694656C"/>
    <w:lvl w:ilvl="0" w:tplc="4D80AF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172100AA"/>
    <w:multiLevelType w:val="multilevel"/>
    <w:tmpl w:val="4E5ECCFE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9" w:hanging="106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17C87DA2"/>
    <w:multiLevelType w:val="hybridMultilevel"/>
    <w:tmpl w:val="176AB08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96B5B98"/>
    <w:multiLevelType w:val="multilevel"/>
    <w:tmpl w:val="43AEEC80"/>
    <w:lvl w:ilvl="0">
      <w:start w:val="6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1D2251A5"/>
    <w:multiLevelType w:val="multilevel"/>
    <w:tmpl w:val="F26A826C"/>
    <w:lvl w:ilvl="0">
      <w:start w:val="5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3">
    <w:nsid w:val="21643ADC"/>
    <w:multiLevelType w:val="hybridMultilevel"/>
    <w:tmpl w:val="9CF6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20ADD"/>
    <w:multiLevelType w:val="multilevel"/>
    <w:tmpl w:val="6D421F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1D156B8"/>
    <w:multiLevelType w:val="multilevel"/>
    <w:tmpl w:val="205E32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36343145"/>
    <w:multiLevelType w:val="hybridMultilevel"/>
    <w:tmpl w:val="7E085824"/>
    <w:lvl w:ilvl="0" w:tplc="0AF0EA08">
      <w:start w:val="1"/>
      <w:numFmt w:val="bullet"/>
      <w:lvlText w:val=""/>
      <w:lvlJc w:val="left"/>
      <w:pPr>
        <w:ind w:left="1707" w:hanging="11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8A0ABC"/>
    <w:multiLevelType w:val="hybridMultilevel"/>
    <w:tmpl w:val="F2984FCC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40FE04BC"/>
    <w:multiLevelType w:val="multilevel"/>
    <w:tmpl w:val="7712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2635A"/>
    <w:multiLevelType w:val="hybridMultilevel"/>
    <w:tmpl w:val="5B1803F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9060D"/>
    <w:multiLevelType w:val="hybridMultilevel"/>
    <w:tmpl w:val="B2DC4F48"/>
    <w:lvl w:ilvl="0" w:tplc="366C3D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9770FB"/>
    <w:multiLevelType w:val="hybridMultilevel"/>
    <w:tmpl w:val="4FAE4FB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29F5C1B"/>
    <w:multiLevelType w:val="multilevel"/>
    <w:tmpl w:val="62D4E17A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8017A0E"/>
    <w:multiLevelType w:val="multilevel"/>
    <w:tmpl w:val="5822640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8556DE5"/>
    <w:multiLevelType w:val="hybridMultilevel"/>
    <w:tmpl w:val="8B5A8448"/>
    <w:lvl w:ilvl="0" w:tplc="B76E9138">
      <w:start w:val="60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8435C1"/>
    <w:multiLevelType w:val="multilevel"/>
    <w:tmpl w:val="B5B8D8BA"/>
    <w:lvl w:ilvl="0">
      <w:start w:val="4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30">
    <w:nsid w:val="5B7618F2"/>
    <w:multiLevelType w:val="hybridMultilevel"/>
    <w:tmpl w:val="5BE615F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0084F09"/>
    <w:multiLevelType w:val="multilevel"/>
    <w:tmpl w:val="631CA760"/>
    <w:lvl w:ilvl="0">
      <w:start w:val="6"/>
      <w:numFmt w:val="decimal"/>
      <w:lvlText w:val="%1."/>
      <w:lvlJc w:val="left"/>
      <w:pPr>
        <w:ind w:left="3622" w:hanging="64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E41C65"/>
    <w:multiLevelType w:val="hybridMultilevel"/>
    <w:tmpl w:val="04F8F574"/>
    <w:lvl w:ilvl="0" w:tplc="0430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4C4E31"/>
    <w:multiLevelType w:val="hybridMultilevel"/>
    <w:tmpl w:val="3732D044"/>
    <w:lvl w:ilvl="0" w:tplc="DF623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6B695DA0"/>
    <w:multiLevelType w:val="multilevel"/>
    <w:tmpl w:val="2ADEF0FE"/>
    <w:lvl w:ilvl="0">
      <w:start w:val="4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  <w:i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88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3644" w:hanging="216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eastAsia="Calibri" w:hint="default"/>
      </w:rPr>
    </w:lvl>
  </w:abstractNum>
  <w:abstractNum w:abstractNumId="36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7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78675E8C"/>
    <w:multiLevelType w:val="multilevel"/>
    <w:tmpl w:val="C784BD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abstractNum w:abstractNumId="39">
    <w:nsid w:val="7C0472D2"/>
    <w:multiLevelType w:val="multilevel"/>
    <w:tmpl w:val="1A4C4470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32"/>
  </w:num>
  <w:num w:numId="5">
    <w:abstractNumId w:val="28"/>
  </w:num>
  <w:num w:numId="6">
    <w:abstractNumId w:val="5"/>
  </w:num>
  <w:num w:numId="7">
    <w:abstractNumId w:val="30"/>
  </w:num>
  <w:num w:numId="8">
    <w:abstractNumId w:val="22"/>
  </w:num>
  <w:num w:numId="9">
    <w:abstractNumId w:val="18"/>
  </w:num>
  <w:num w:numId="10">
    <w:abstractNumId w:val="10"/>
  </w:num>
  <w:num w:numId="11">
    <w:abstractNumId w:val="24"/>
  </w:num>
  <w:num w:numId="12">
    <w:abstractNumId w:val="23"/>
  </w:num>
  <w:num w:numId="13">
    <w:abstractNumId w:val="19"/>
  </w:num>
  <w:num w:numId="14">
    <w:abstractNumId w:val="15"/>
  </w:num>
  <w:num w:numId="15">
    <w:abstractNumId w:val="7"/>
  </w:num>
  <w:num w:numId="16">
    <w:abstractNumId w:val="16"/>
  </w:num>
  <w:num w:numId="17">
    <w:abstractNumId w:val="20"/>
  </w:num>
  <w:num w:numId="18">
    <w:abstractNumId w:val="37"/>
  </w:num>
  <w:num w:numId="19">
    <w:abstractNumId w:val="21"/>
  </w:num>
  <w:num w:numId="20">
    <w:abstractNumId w:val="6"/>
  </w:num>
  <w:num w:numId="21">
    <w:abstractNumId w:val="34"/>
  </w:num>
  <w:num w:numId="22">
    <w:abstractNumId w:val="8"/>
  </w:num>
  <w:num w:numId="23">
    <w:abstractNumId w:val="14"/>
  </w:num>
  <w:num w:numId="24">
    <w:abstractNumId w:val="38"/>
  </w:num>
  <w:num w:numId="25">
    <w:abstractNumId w:val="29"/>
  </w:num>
  <w:num w:numId="26">
    <w:abstractNumId w:val="39"/>
  </w:num>
  <w:num w:numId="27">
    <w:abstractNumId w:val="13"/>
  </w:num>
  <w:num w:numId="28">
    <w:abstractNumId w:val="12"/>
  </w:num>
  <w:num w:numId="29">
    <w:abstractNumId w:val="35"/>
  </w:num>
  <w:num w:numId="30">
    <w:abstractNumId w:val="0"/>
  </w:num>
  <w:num w:numId="31">
    <w:abstractNumId w:val="31"/>
  </w:num>
  <w:num w:numId="32">
    <w:abstractNumId w:val="11"/>
  </w:num>
  <w:num w:numId="33">
    <w:abstractNumId w:val="25"/>
  </w:num>
  <w:num w:numId="34">
    <w:abstractNumId w:val="4"/>
  </w:num>
  <w:num w:numId="35">
    <w:abstractNumId w:val="36"/>
  </w:num>
  <w:num w:numId="36">
    <w:abstractNumId w:val="33"/>
  </w:num>
  <w:num w:numId="37">
    <w:abstractNumId w:val="27"/>
  </w:num>
  <w:num w:numId="38">
    <w:abstractNumId w:val="26"/>
  </w:num>
  <w:num w:numId="39">
    <w:abstractNumId w:val="1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7D"/>
    <w:rsid w:val="00005442"/>
    <w:rsid w:val="00006AF4"/>
    <w:rsid w:val="000071C2"/>
    <w:rsid w:val="00027CCA"/>
    <w:rsid w:val="00031B63"/>
    <w:rsid w:val="0003252A"/>
    <w:rsid w:val="00047FA9"/>
    <w:rsid w:val="000516F4"/>
    <w:rsid w:val="00066E81"/>
    <w:rsid w:val="000808CF"/>
    <w:rsid w:val="00083541"/>
    <w:rsid w:val="00087409"/>
    <w:rsid w:val="000973CB"/>
    <w:rsid w:val="000A3459"/>
    <w:rsid w:val="000E6AA6"/>
    <w:rsid w:val="000F4E72"/>
    <w:rsid w:val="00111F43"/>
    <w:rsid w:val="00156F3C"/>
    <w:rsid w:val="0016751C"/>
    <w:rsid w:val="0017160C"/>
    <w:rsid w:val="001727C3"/>
    <w:rsid w:val="00191C28"/>
    <w:rsid w:val="00195365"/>
    <w:rsid w:val="001A6BE5"/>
    <w:rsid w:val="001A7D20"/>
    <w:rsid w:val="001D667C"/>
    <w:rsid w:val="001D7FF0"/>
    <w:rsid w:val="00202DBB"/>
    <w:rsid w:val="00203A7F"/>
    <w:rsid w:val="002117DE"/>
    <w:rsid w:val="002468D5"/>
    <w:rsid w:val="002662C5"/>
    <w:rsid w:val="00266780"/>
    <w:rsid w:val="002761A2"/>
    <w:rsid w:val="00281BD9"/>
    <w:rsid w:val="0029112B"/>
    <w:rsid w:val="0029460B"/>
    <w:rsid w:val="002A2C15"/>
    <w:rsid w:val="002F1B1E"/>
    <w:rsid w:val="002F2ED6"/>
    <w:rsid w:val="0030644F"/>
    <w:rsid w:val="00313448"/>
    <w:rsid w:val="003234F6"/>
    <w:rsid w:val="003516A3"/>
    <w:rsid w:val="00353921"/>
    <w:rsid w:val="00354E35"/>
    <w:rsid w:val="003655CD"/>
    <w:rsid w:val="00366786"/>
    <w:rsid w:val="00384141"/>
    <w:rsid w:val="003A3E90"/>
    <w:rsid w:val="003A7572"/>
    <w:rsid w:val="003D4675"/>
    <w:rsid w:val="003E7492"/>
    <w:rsid w:val="00401E3E"/>
    <w:rsid w:val="0040459B"/>
    <w:rsid w:val="004068B3"/>
    <w:rsid w:val="00436BA7"/>
    <w:rsid w:val="00447F63"/>
    <w:rsid w:val="004520A1"/>
    <w:rsid w:val="004570D5"/>
    <w:rsid w:val="00460511"/>
    <w:rsid w:val="00473481"/>
    <w:rsid w:val="00473F31"/>
    <w:rsid w:val="004823A1"/>
    <w:rsid w:val="00491D3F"/>
    <w:rsid w:val="00497428"/>
    <w:rsid w:val="004A0084"/>
    <w:rsid w:val="004A6663"/>
    <w:rsid w:val="004B0AFA"/>
    <w:rsid w:val="004B1424"/>
    <w:rsid w:val="004B2B5B"/>
    <w:rsid w:val="004C3051"/>
    <w:rsid w:val="004E1379"/>
    <w:rsid w:val="004E4749"/>
    <w:rsid w:val="0050410D"/>
    <w:rsid w:val="00517FDD"/>
    <w:rsid w:val="00520F72"/>
    <w:rsid w:val="00566171"/>
    <w:rsid w:val="005952AE"/>
    <w:rsid w:val="00596B6B"/>
    <w:rsid w:val="005A2EAB"/>
    <w:rsid w:val="005C4092"/>
    <w:rsid w:val="005C739C"/>
    <w:rsid w:val="005E3198"/>
    <w:rsid w:val="005E457D"/>
    <w:rsid w:val="005F112B"/>
    <w:rsid w:val="00602BAF"/>
    <w:rsid w:val="00627197"/>
    <w:rsid w:val="00627868"/>
    <w:rsid w:val="006310E6"/>
    <w:rsid w:val="00636171"/>
    <w:rsid w:val="00636795"/>
    <w:rsid w:val="00653FA2"/>
    <w:rsid w:val="00657CFC"/>
    <w:rsid w:val="00664AC6"/>
    <w:rsid w:val="0067697B"/>
    <w:rsid w:val="00684284"/>
    <w:rsid w:val="00690C42"/>
    <w:rsid w:val="00696176"/>
    <w:rsid w:val="006B1ABD"/>
    <w:rsid w:val="006C4398"/>
    <w:rsid w:val="006D047B"/>
    <w:rsid w:val="006D3AEA"/>
    <w:rsid w:val="006F47C3"/>
    <w:rsid w:val="00703BD9"/>
    <w:rsid w:val="007119F1"/>
    <w:rsid w:val="00716617"/>
    <w:rsid w:val="007229EA"/>
    <w:rsid w:val="00730BAA"/>
    <w:rsid w:val="00736F3C"/>
    <w:rsid w:val="007542F2"/>
    <w:rsid w:val="00763F98"/>
    <w:rsid w:val="007833FF"/>
    <w:rsid w:val="0078723C"/>
    <w:rsid w:val="007941F3"/>
    <w:rsid w:val="0079527D"/>
    <w:rsid w:val="007A15B9"/>
    <w:rsid w:val="007C3AB3"/>
    <w:rsid w:val="007E0770"/>
    <w:rsid w:val="007E4E39"/>
    <w:rsid w:val="007E784B"/>
    <w:rsid w:val="008066B4"/>
    <w:rsid w:val="00813522"/>
    <w:rsid w:val="008472FB"/>
    <w:rsid w:val="00851E7A"/>
    <w:rsid w:val="008A162C"/>
    <w:rsid w:val="008A77DC"/>
    <w:rsid w:val="008D47E1"/>
    <w:rsid w:val="008E1FFC"/>
    <w:rsid w:val="008F6A15"/>
    <w:rsid w:val="009000AA"/>
    <w:rsid w:val="00925A98"/>
    <w:rsid w:val="009407FD"/>
    <w:rsid w:val="00940D37"/>
    <w:rsid w:val="00960EB4"/>
    <w:rsid w:val="00963E8E"/>
    <w:rsid w:val="00964B65"/>
    <w:rsid w:val="00974955"/>
    <w:rsid w:val="0097680F"/>
    <w:rsid w:val="009869D7"/>
    <w:rsid w:val="009A0CF3"/>
    <w:rsid w:val="009A0E0F"/>
    <w:rsid w:val="009C2133"/>
    <w:rsid w:val="009C7C85"/>
    <w:rsid w:val="009D1668"/>
    <w:rsid w:val="009F1A1B"/>
    <w:rsid w:val="00A1594C"/>
    <w:rsid w:val="00A165F4"/>
    <w:rsid w:val="00A2050E"/>
    <w:rsid w:val="00A41441"/>
    <w:rsid w:val="00A4431D"/>
    <w:rsid w:val="00A937B5"/>
    <w:rsid w:val="00A95D06"/>
    <w:rsid w:val="00AB14E4"/>
    <w:rsid w:val="00AC29D9"/>
    <w:rsid w:val="00AD4375"/>
    <w:rsid w:val="00AE1C62"/>
    <w:rsid w:val="00AE2AB2"/>
    <w:rsid w:val="00AE795C"/>
    <w:rsid w:val="00AF4901"/>
    <w:rsid w:val="00B45612"/>
    <w:rsid w:val="00B460AD"/>
    <w:rsid w:val="00B76159"/>
    <w:rsid w:val="00B9397E"/>
    <w:rsid w:val="00B9646D"/>
    <w:rsid w:val="00BA185A"/>
    <w:rsid w:val="00BB6BAF"/>
    <w:rsid w:val="00BC5468"/>
    <w:rsid w:val="00BC7A68"/>
    <w:rsid w:val="00BD4115"/>
    <w:rsid w:val="00BF099F"/>
    <w:rsid w:val="00C05402"/>
    <w:rsid w:val="00C2261D"/>
    <w:rsid w:val="00C33542"/>
    <w:rsid w:val="00C41347"/>
    <w:rsid w:val="00C47118"/>
    <w:rsid w:val="00C54D86"/>
    <w:rsid w:val="00C551C8"/>
    <w:rsid w:val="00C5715D"/>
    <w:rsid w:val="00C638F8"/>
    <w:rsid w:val="00C71AAD"/>
    <w:rsid w:val="00C767E6"/>
    <w:rsid w:val="00CB3B38"/>
    <w:rsid w:val="00CC2609"/>
    <w:rsid w:val="00CD343C"/>
    <w:rsid w:val="00CD7163"/>
    <w:rsid w:val="00CE5469"/>
    <w:rsid w:val="00CF2E29"/>
    <w:rsid w:val="00D00741"/>
    <w:rsid w:val="00D01A77"/>
    <w:rsid w:val="00D05085"/>
    <w:rsid w:val="00D0634F"/>
    <w:rsid w:val="00D13CA5"/>
    <w:rsid w:val="00D21FE1"/>
    <w:rsid w:val="00D234F0"/>
    <w:rsid w:val="00D36B00"/>
    <w:rsid w:val="00D61C50"/>
    <w:rsid w:val="00D72AE8"/>
    <w:rsid w:val="00D85EDC"/>
    <w:rsid w:val="00D86F59"/>
    <w:rsid w:val="00DA1500"/>
    <w:rsid w:val="00DA4579"/>
    <w:rsid w:val="00DB208E"/>
    <w:rsid w:val="00DD56DA"/>
    <w:rsid w:val="00DF1909"/>
    <w:rsid w:val="00DF30C0"/>
    <w:rsid w:val="00DF50C4"/>
    <w:rsid w:val="00E00270"/>
    <w:rsid w:val="00E37B09"/>
    <w:rsid w:val="00E53665"/>
    <w:rsid w:val="00E56C5F"/>
    <w:rsid w:val="00E56CF8"/>
    <w:rsid w:val="00E62A9C"/>
    <w:rsid w:val="00E76F21"/>
    <w:rsid w:val="00E8045B"/>
    <w:rsid w:val="00E925C2"/>
    <w:rsid w:val="00EA2910"/>
    <w:rsid w:val="00EC44EB"/>
    <w:rsid w:val="00EC5717"/>
    <w:rsid w:val="00EC5CEE"/>
    <w:rsid w:val="00ED0538"/>
    <w:rsid w:val="00ED50A6"/>
    <w:rsid w:val="00ED51C7"/>
    <w:rsid w:val="00ED6144"/>
    <w:rsid w:val="00ED68CE"/>
    <w:rsid w:val="00EF5F3E"/>
    <w:rsid w:val="00F11ED7"/>
    <w:rsid w:val="00F12631"/>
    <w:rsid w:val="00F200A7"/>
    <w:rsid w:val="00F263EB"/>
    <w:rsid w:val="00F5543C"/>
    <w:rsid w:val="00F634E5"/>
    <w:rsid w:val="00F85F20"/>
    <w:rsid w:val="00F87AFA"/>
    <w:rsid w:val="00F90F31"/>
    <w:rsid w:val="00FA6137"/>
    <w:rsid w:val="00FE0683"/>
    <w:rsid w:val="00FF060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703BD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B09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7D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9527D"/>
    <w:pPr>
      <w:keepNext/>
      <w:ind w:left="426" w:firstLine="294"/>
      <w:outlineLvl w:val="1"/>
    </w:pPr>
    <w:rPr>
      <w:rFonts w:ascii="Times New Roman" w:hAnsi="Times New Roman"/>
      <w:bCs w:val="0"/>
      <w:iCs w:val="0"/>
      <w:sz w:val="25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B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4">
    <w:name w:val="heading 4"/>
    <w:basedOn w:val="a"/>
    <w:next w:val="a"/>
    <w:link w:val="40"/>
    <w:qFormat/>
    <w:rsid w:val="0079527D"/>
    <w:pPr>
      <w:keepNext/>
      <w:tabs>
        <w:tab w:val="left" w:pos="6450"/>
      </w:tabs>
      <w:jc w:val="center"/>
      <w:outlineLvl w:val="3"/>
    </w:pPr>
    <w:rPr>
      <w:rFonts w:ascii="Times New Roman" w:hAnsi="Times New Roman"/>
      <w:b/>
      <w:bCs w:val="0"/>
      <w:iCs w:val="0"/>
      <w:sz w:val="32"/>
      <w:szCs w:val="20"/>
    </w:rPr>
  </w:style>
  <w:style w:type="paragraph" w:styleId="5">
    <w:name w:val="heading 5"/>
    <w:basedOn w:val="a"/>
    <w:next w:val="a"/>
    <w:link w:val="50"/>
    <w:qFormat/>
    <w:rsid w:val="0079527D"/>
    <w:pPr>
      <w:keepNext/>
      <w:tabs>
        <w:tab w:val="right" w:pos="8606"/>
      </w:tabs>
      <w:ind w:right="-58"/>
      <w:jc w:val="center"/>
      <w:outlineLvl w:val="4"/>
    </w:pPr>
    <w:rPr>
      <w:rFonts w:ascii="Times New Roman" w:hAnsi="Times New Roman"/>
      <w:b/>
      <w:bCs w:val="0"/>
      <w:i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527D"/>
    <w:rPr>
      <w:rFonts w:ascii="Times New Roman" w:eastAsia="Times New Roman" w:hAnsi="Times New Roman" w:cs="Times New Roman"/>
      <w:sz w:val="2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952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7952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952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52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9527D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95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stc">
    <w:name w:val="alstc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952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27D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27D"/>
    <w:rPr>
      <w:rFonts w:ascii="Tahoma" w:eastAsia="Times New Roman" w:hAnsi="Tahoma" w:cs="Times New Roman"/>
      <w:bCs/>
      <w:iCs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79527D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b">
    <w:name w:val="Название Знак"/>
    <w:basedOn w:val="a0"/>
    <w:link w:val="aa"/>
    <w:rsid w:val="007952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79527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9527D"/>
    <w:pPr>
      <w:ind w:left="720"/>
      <w:contextualSpacing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31">
    <w:name w:val="Стиль3 Знак"/>
    <w:basedOn w:val="21"/>
    <w:link w:val="32"/>
    <w:rsid w:val="0079527D"/>
  </w:style>
  <w:style w:type="character" w:customStyle="1" w:styleId="32">
    <w:name w:val="Стиль3 Знак Знак"/>
    <w:link w:val="31"/>
    <w:locked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952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527D"/>
    <w:rPr>
      <w:rFonts w:ascii="Arial" w:eastAsia="Times New Roman" w:hAnsi="Arial" w:cs="Times New Roman"/>
      <w:bCs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7952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79527D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79527D"/>
  </w:style>
  <w:style w:type="character" w:styleId="af">
    <w:name w:val="Strong"/>
    <w:basedOn w:val="a0"/>
    <w:uiPriority w:val="22"/>
    <w:qFormat/>
    <w:rsid w:val="0079527D"/>
    <w:rPr>
      <w:b/>
      <w:bCs/>
    </w:rPr>
  </w:style>
  <w:style w:type="character" w:styleId="af0">
    <w:name w:val="Emphasis"/>
    <w:basedOn w:val="a0"/>
    <w:uiPriority w:val="20"/>
    <w:qFormat/>
    <w:rsid w:val="0079527D"/>
    <w:rPr>
      <w:i/>
      <w:iCs/>
    </w:rPr>
  </w:style>
  <w:style w:type="paragraph" w:styleId="34">
    <w:name w:val="Body Text 3"/>
    <w:basedOn w:val="a"/>
    <w:link w:val="35"/>
    <w:rsid w:val="0079527D"/>
    <w:pPr>
      <w:spacing w:after="120"/>
    </w:pPr>
    <w:rPr>
      <w:rFonts w:ascii="Times New Roman" w:hAnsi="Times New Roman"/>
      <w:bCs w:val="0"/>
      <w:iCs w:val="0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7952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E6A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48">
    <w:name w:val="Font Style48"/>
    <w:rsid w:val="006310E6"/>
    <w:rPr>
      <w:rFonts w:ascii="Times New Roman" w:hAnsi="Times New Roman" w:cs="Times New Roman"/>
      <w:sz w:val="22"/>
      <w:szCs w:val="22"/>
    </w:rPr>
  </w:style>
  <w:style w:type="character" w:styleId="af1">
    <w:name w:val="Placeholder Text"/>
    <w:basedOn w:val="a0"/>
    <w:uiPriority w:val="99"/>
    <w:semiHidden/>
    <w:rsid w:val="00703BD9"/>
    <w:rPr>
      <w:color w:val="808080"/>
    </w:rPr>
  </w:style>
  <w:style w:type="character" w:customStyle="1" w:styleId="30">
    <w:name w:val="Заголовок 3 Знак"/>
    <w:basedOn w:val="a0"/>
    <w:link w:val="3"/>
    <w:uiPriority w:val="9"/>
    <w:semiHidden/>
    <w:rsid w:val="00E37B09"/>
    <w:rPr>
      <w:rFonts w:asciiTheme="majorHAnsi" w:eastAsiaTheme="majorEastAsia" w:hAnsiTheme="majorHAnsi" w:cstheme="majorBidi"/>
      <w:b/>
      <w:iCs/>
      <w:color w:val="4F81BD" w:themeColor="accent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EB4153-6C9D-4425-B5D5-E25D2B5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zacup01</dc:creator>
  <cp:lastModifiedBy>XTreme.ws</cp:lastModifiedBy>
  <cp:revision>2</cp:revision>
  <cp:lastPrinted>2017-06-19T07:38:00Z</cp:lastPrinted>
  <dcterms:created xsi:type="dcterms:W3CDTF">2017-06-25T14:14:00Z</dcterms:created>
  <dcterms:modified xsi:type="dcterms:W3CDTF">2017-06-25T14:14:00Z</dcterms:modified>
</cp:coreProperties>
</file>