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7C13" w14:textId="77777777" w:rsidR="00ED03FE" w:rsidRPr="00ED03FE" w:rsidRDefault="00ED03FE" w:rsidP="00ED03FE">
      <w:pPr>
        <w:pStyle w:val="ConsPlusNormal"/>
        <w:ind w:left="-426"/>
        <w:jc w:val="both"/>
        <w:outlineLvl w:val="2"/>
        <w:rPr>
          <w:rFonts w:ascii="Times New Roman" w:hAnsi="Times New Roman" w:cs="Times New Roman"/>
        </w:rPr>
      </w:pPr>
      <w:r w:rsidRPr="00ED03FE">
        <w:rPr>
          <w:rFonts w:ascii="Times New Roman" w:hAnsi="Times New Roman" w:cs="Times New Roman"/>
        </w:rPr>
        <w:t>Форма 1.4.2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6AAFE447" w14:textId="77777777" w:rsidR="00ED03FE" w:rsidRPr="00ED03FE" w:rsidRDefault="00ED03FE" w:rsidP="00ED03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505"/>
        <w:gridCol w:w="1621"/>
        <w:gridCol w:w="1418"/>
        <w:gridCol w:w="425"/>
        <w:gridCol w:w="1525"/>
        <w:gridCol w:w="1020"/>
        <w:gridCol w:w="737"/>
        <w:gridCol w:w="737"/>
        <w:gridCol w:w="375"/>
        <w:gridCol w:w="142"/>
        <w:gridCol w:w="674"/>
        <w:gridCol w:w="3322"/>
      </w:tblGrid>
      <w:tr w:rsidR="00ED03FE" w:rsidRPr="00ED03FE" w14:paraId="4B935B0C" w14:textId="77777777" w:rsidTr="00ED03FE">
        <w:tc>
          <w:tcPr>
            <w:tcW w:w="11226" w:type="dxa"/>
            <w:gridSpan w:val="13"/>
            <w:vAlign w:val="center"/>
          </w:tcPr>
          <w:p w14:paraId="78D56FE6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3322" w:type="dxa"/>
            <w:vMerge w:val="restart"/>
            <w:vAlign w:val="center"/>
          </w:tcPr>
          <w:p w14:paraId="2F32D147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ED03FE" w:rsidRPr="00ED03FE" w14:paraId="2BC61A0A" w14:textId="77777777" w:rsidTr="00ED03FE">
        <w:tc>
          <w:tcPr>
            <w:tcW w:w="454" w:type="dxa"/>
            <w:vAlign w:val="center"/>
          </w:tcPr>
          <w:p w14:paraId="6F18B56C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93" w:type="dxa"/>
            <w:vAlign w:val="center"/>
          </w:tcPr>
          <w:p w14:paraId="21F4D6D0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505" w:type="dxa"/>
            <w:vAlign w:val="center"/>
          </w:tcPr>
          <w:p w14:paraId="48E1B6AA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21" w:type="dxa"/>
            <w:vAlign w:val="center"/>
          </w:tcPr>
          <w:p w14:paraId="16296E14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418" w:type="dxa"/>
            <w:vAlign w:val="center"/>
          </w:tcPr>
          <w:p w14:paraId="4E70B255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25" w:type="dxa"/>
            <w:vAlign w:val="center"/>
          </w:tcPr>
          <w:p w14:paraId="54764224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25" w:type="dxa"/>
            <w:vAlign w:val="center"/>
          </w:tcPr>
          <w:p w14:paraId="57D4420F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020" w:type="dxa"/>
            <w:vAlign w:val="center"/>
          </w:tcPr>
          <w:p w14:paraId="04F71145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Объем приобретенных товаров, услуг</w:t>
            </w:r>
          </w:p>
        </w:tc>
        <w:tc>
          <w:tcPr>
            <w:tcW w:w="737" w:type="dxa"/>
            <w:vAlign w:val="center"/>
          </w:tcPr>
          <w:p w14:paraId="155E330D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" w:type="dxa"/>
            <w:vAlign w:val="center"/>
          </w:tcPr>
          <w:p w14:paraId="59D928ED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191" w:type="dxa"/>
            <w:gridSpan w:val="3"/>
            <w:vAlign w:val="center"/>
          </w:tcPr>
          <w:p w14:paraId="7B03F691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Доля расходов, % (от суммы расходов по указанной статье)</w:t>
            </w:r>
          </w:p>
        </w:tc>
        <w:tc>
          <w:tcPr>
            <w:tcW w:w="3322" w:type="dxa"/>
            <w:vMerge/>
            <w:vAlign w:val="center"/>
          </w:tcPr>
          <w:p w14:paraId="62171D26" w14:textId="77777777" w:rsidR="00ED03FE" w:rsidRPr="00ED03FE" w:rsidRDefault="00ED03FE" w:rsidP="00ED0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3FE" w:rsidRPr="00ED03FE" w14:paraId="3680277B" w14:textId="77777777" w:rsidTr="00ED03FE">
        <w:tc>
          <w:tcPr>
            <w:tcW w:w="454" w:type="dxa"/>
            <w:vAlign w:val="center"/>
          </w:tcPr>
          <w:p w14:paraId="69E1C64D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4" w:type="dxa"/>
            <w:gridSpan w:val="8"/>
            <w:vAlign w:val="center"/>
          </w:tcPr>
          <w:p w14:paraId="15815B8E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54" w:type="dxa"/>
            <w:gridSpan w:val="3"/>
            <w:vAlign w:val="center"/>
          </w:tcPr>
          <w:p w14:paraId="1EA2196D" w14:textId="0ACD9FC1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6 112,06</w:t>
            </w:r>
          </w:p>
        </w:tc>
        <w:tc>
          <w:tcPr>
            <w:tcW w:w="674" w:type="dxa"/>
            <w:vAlign w:val="center"/>
          </w:tcPr>
          <w:p w14:paraId="4BB61EF9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vAlign w:val="center"/>
          </w:tcPr>
          <w:p w14:paraId="24CF0F06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ED03FE" w:rsidRPr="00ED03FE" w14:paraId="0A007B11" w14:textId="77777777" w:rsidTr="00ED03FE">
        <w:tc>
          <w:tcPr>
            <w:tcW w:w="454" w:type="dxa"/>
            <w:vMerge w:val="restart"/>
            <w:vAlign w:val="center"/>
          </w:tcPr>
          <w:p w14:paraId="6D776C67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93" w:type="dxa"/>
            <w:vMerge w:val="restart"/>
            <w:vAlign w:val="center"/>
          </w:tcPr>
          <w:p w14:paraId="198699A4" w14:textId="24C5374B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3FE">
              <w:rPr>
                <w:rFonts w:ascii="Times New Roman" w:hAnsi="Times New Roman" w:cs="Times New Roman"/>
              </w:rPr>
              <w:t>"Сибстрой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ED03FE">
              <w:rPr>
                <w:rFonts w:ascii="Times New Roman" w:hAnsi="Times New Roman" w:cs="Times New Roman"/>
              </w:rPr>
              <w:t>сервис"</w:t>
            </w:r>
          </w:p>
        </w:tc>
        <w:tc>
          <w:tcPr>
            <w:tcW w:w="505" w:type="dxa"/>
            <w:vAlign w:val="center"/>
          </w:tcPr>
          <w:p w14:paraId="5BC0E38C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vAlign w:val="center"/>
          </w:tcPr>
          <w:p w14:paraId="11E649D4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418" w:type="dxa"/>
            <w:vAlign w:val="center"/>
          </w:tcPr>
          <w:p w14:paraId="4AAB06EF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1E35CC27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5" w:type="dxa"/>
            <w:vAlign w:val="center"/>
          </w:tcPr>
          <w:p w14:paraId="10E5B908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57F8189C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14:paraId="63D4F50E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4" w:type="dxa"/>
            <w:gridSpan w:val="3"/>
            <w:vAlign w:val="center"/>
          </w:tcPr>
          <w:p w14:paraId="7BCA18DC" w14:textId="642A77C0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6 112,06</w:t>
            </w:r>
          </w:p>
        </w:tc>
        <w:tc>
          <w:tcPr>
            <w:tcW w:w="674" w:type="dxa"/>
            <w:vAlign w:val="center"/>
          </w:tcPr>
          <w:p w14:paraId="1328BD04" w14:textId="4137D37B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22" w:type="dxa"/>
            <w:vAlign w:val="center"/>
          </w:tcPr>
          <w:p w14:paraId="5F925D62" w14:textId="77777777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0D156AF2" w14:textId="77777777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09B48070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Торги;</w:t>
            </w:r>
          </w:p>
          <w:p w14:paraId="6CAFF6D7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Договоры без торгов;</w:t>
            </w:r>
          </w:p>
          <w:p w14:paraId="359D921D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Прочее</w:t>
            </w:r>
          </w:p>
          <w:p w14:paraId="1CE7F721" w14:textId="78FB2DAF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ED03FE" w:rsidRPr="00ED03FE" w14:paraId="1619B158" w14:textId="77777777" w:rsidTr="00ED03FE">
        <w:trPr>
          <w:trHeight w:val="3809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F7DF8FE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14:paraId="2EC5FC7F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7C744DE7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14DD98D9" w14:textId="6A46CA2A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43D6F1D" w14:textId="7A6DDD51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Договор № 31907715249 от 08.05.2019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3DC5A71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07866FA8" w14:textId="634A6441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Капитальный ремонт сетей ТВС. Адрес: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3FE">
              <w:rPr>
                <w:rFonts w:ascii="Times New Roman" w:hAnsi="Times New Roman" w:cs="Times New Roman"/>
              </w:rPr>
              <w:t>Парковая от ТК № А-42-2П у магазина "Оптима" до ТК № А-42-3П, г. Лянтор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B7621E6" w14:textId="7F63E254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DFF524B" w14:textId="2A17FA21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  <w:vAlign w:val="center"/>
          </w:tcPr>
          <w:p w14:paraId="1704C3A4" w14:textId="65F39435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2 075,78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2CD22D7E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vMerge w:val="restart"/>
            <w:vAlign w:val="center"/>
          </w:tcPr>
          <w:p w14:paraId="48E90D3C" w14:textId="77777777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2FAD8A7E" w14:textId="77777777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2FA6D97E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Торги;</w:t>
            </w:r>
          </w:p>
          <w:p w14:paraId="2EF288D2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Договоры без торгов;</w:t>
            </w:r>
          </w:p>
          <w:p w14:paraId="2977B629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Прочее</w:t>
            </w:r>
          </w:p>
          <w:p w14:paraId="1627F61F" w14:textId="7093FC83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ED03FE" w:rsidRPr="00ED03FE" w14:paraId="30D5EA59" w14:textId="77777777" w:rsidTr="00ED03FE">
        <w:trPr>
          <w:trHeight w:val="3809"/>
        </w:trPr>
        <w:tc>
          <w:tcPr>
            <w:tcW w:w="454" w:type="dxa"/>
            <w:vMerge w:val="restart"/>
            <w:vAlign w:val="center"/>
          </w:tcPr>
          <w:p w14:paraId="0B99E950" w14:textId="55A35003" w:rsidR="00ED03FE" w:rsidRPr="00ED03FE" w:rsidRDefault="00ED03FE" w:rsidP="00ED0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93" w:type="dxa"/>
            <w:vMerge w:val="restart"/>
            <w:vAlign w:val="center"/>
          </w:tcPr>
          <w:p w14:paraId="2A985DC8" w14:textId="0541A855" w:rsidR="00ED03FE" w:rsidRPr="00ED03FE" w:rsidRDefault="00ED03FE" w:rsidP="00ED03F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3FE">
              <w:rPr>
                <w:rFonts w:ascii="Times New Roman" w:hAnsi="Times New Roman" w:cs="Times New Roman"/>
              </w:rPr>
              <w:t>"Сибстрой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ED03FE">
              <w:rPr>
                <w:rFonts w:ascii="Times New Roman" w:hAnsi="Times New Roman" w:cs="Times New Roman"/>
              </w:rPr>
              <w:t>сервис"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32529294" w14:textId="29E020D0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24CE1833" w14:textId="36AEF3EC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832D9A" w14:textId="3D57FB90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 xml:space="preserve">Договор № 31907945850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07934F3" w14:textId="23D28D4C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74F13D78" w14:textId="3D09918D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 xml:space="preserve">Капитальный ремонт сетей ТВС. Адрес: 6 </w:t>
            </w:r>
            <w:proofErr w:type="spellStart"/>
            <w:r w:rsidRPr="00ED03FE">
              <w:rPr>
                <w:rFonts w:ascii="Times New Roman" w:hAnsi="Times New Roman" w:cs="Times New Roman"/>
              </w:rPr>
              <w:t>мкр</w:t>
            </w:r>
            <w:proofErr w:type="spellEnd"/>
            <w:r w:rsidRPr="00ED03FE">
              <w:rPr>
                <w:rFonts w:ascii="Times New Roman" w:hAnsi="Times New Roman" w:cs="Times New Roman"/>
              </w:rPr>
              <w:t xml:space="preserve">. от ТК №6-7-2П у общ. №38 до ж.д. №33, </w:t>
            </w:r>
            <w:proofErr w:type="spellStart"/>
            <w:r w:rsidRPr="00ED03FE">
              <w:rPr>
                <w:rFonts w:ascii="Times New Roman" w:hAnsi="Times New Roman" w:cs="Times New Roman"/>
              </w:rPr>
              <w:t>г.Лянтор</w:t>
            </w:r>
            <w:proofErr w:type="spellEnd"/>
            <w:r w:rsidRPr="00ED03FE">
              <w:rPr>
                <w:rFonts w:ascii="Times New Roman" w:hAnsi="Times New Roman" w:cs="Times New Roman"/>
              </w:rPr>
              <w:t>. (благоустройство)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65D013B6" w14:textId="735B2CBF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A911557" w14:textId="55DDF3BB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54" w:type="dxa"/>
            <w:gridSpan w:val="3"/>
            <w:tcBorders>
              <w:bottom w:val="single" w:sz="4" w:space="0" w:color="auto"/>
            </w:tcBorders>
            <w:vAlign w:val="center"/>
          </w:tcPr>
          <w:p w14:paraId="2AEC9DD9" w14:textId="3B6BF511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3 066,70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52704F65" w14:textId="3449F429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vMerge/>
            <w:tcBorders>
              <w:bottom w:val="single" w:sz="4" w:space="0" w:color="auto"/>
            </w:tcBorders>
          </w:tcPr>
          <w:p w14:paraId="39A2AD0F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3FE" w:rsidRPr="00ED03FE" w14:paraId="5340DBFE" w14:textId="77777777" w:rsidTr="00ED03FE">
        <w:trPr>
          <w:trHeight w:val="3809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AF7F2F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14:paraId="2530583A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4AB57DE4" w14:textId="47DD6DD2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2FAB5EFC" w14:textId="70D07AD3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67A424" w14:textId="735A94AF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Договор № 31908145793 от 20.08.2019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F10D492" w14:textId="5F836836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13B79033" w14:textId="19B0845C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Капитальный ремонт сетей от ТК №6-56-2П (на территории СОШ №6) до ТК №6-56-4П у ж.д., №89, микрорайон №6 г. Лянтор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0423BFFC" w14:textId="2E5A31EC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A88D6A6" w14:textId="2168ED5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14:paraId="1E9F8FAC" w14:textId="79801848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969,58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vAlign w:val="center"/>
          </w:tcPr>
          <w:p w14:paraId="6A578C81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14:paraId="3BB61498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3FE" w:rsidRPr="00ED03FE" w14:paraId="01F09692" w14:textId="77777777" w:rsidTr="00B16AF4">
        <w:tc>
          <w:tcPr>
            <w:tcW w:w="454" w:type="dxa"/>
            <w:vAlign w:val="center"/>
          </w:tcPr>
          <w:p w14:paraId="559E040C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4" w:type="dxa"/>
            <w:gridSpan w:val="8"/>
            <w:vAlign w:val="center"/>
          </w:tcPr>
          <w:p w14:paraId="2A0E34E0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14:paraId="7E0F3A28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293706FF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vAlign w:val="center"/>
          </w:tcPr>
          <w:p w14:paraId="3F141EDB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ED03FE" w:rsidRPr="00ED03FE" w14:paraId="1FD33A36" w14:textId="77777777" w:rsidTr="00ED03FE">
        <w:tc>
          <w:tcPr>
            <w:tcW w:w="454" w:type="dxa"/>
            <w:vMerge w:val="restart"/>
            <w:vAlign w:val="center"/>
          </w:tcPr>
          <w:p w14:paraId="05CD1ECF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93" w:type="dxa"/>
            <w:vMerge w:val="restart"/>
            <w:vAlign w:val="center"/>
          </w:tcPr>
          <w:p w14:paraId="29238E6B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505" w:type="dxa"/>
            <w:vAlign w:val="center"/>
          </w:tcPr>
          <w:p w14:paraId="541B7793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vAlign w:val="center"/>
          </w:tcPr>
          <w:p w14:paraId="3CC735C1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418" w:type="dxa"/>
            <w:vAlign w:val="center"/>
          </w:tcPr>
          <w:p w14:paraId="41660C1F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02EBE765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5" w:type="dxa"/>
            <w:vAlign w:val="center"/>
          </w:tcPr>
          <w:p w14:paraId="2F18B0E9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61479C5B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14:paraId="13464B5E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14:paraId="0AC615BD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6C3CBD2A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vMerge w:val="restart"/>
            <w:tcBorders>
              <w:bottom w:val="nil"/>
            </w:tcBorders>
            <w:vAlign w:val="center"/>
          </w:tcPr>
          <w:p w14:paraId="7131D55D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ED03FE" w:rsidRPr="00ED03FE" w14:paraId="66452119" w14:textId="77777777" w:rsidTr="00ED03FE">
        <w:trPr>
          <w:trHeight w:val="450"/>
        </w:trPr>
        <w:tc>
          <w:tcPr>
            <w:tcW w:w="454" w:type="dxa"/>
            <w:vMerge/>
          </w:tcPr>
          <w:p w14:paraId="056CF2FA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14:paraId="3FB20DA1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 w:val="restart"/>
            <w:vAlign w:val="center"/>
          </w:tcPr>
          <w:p w14:paraId="2CC1A4CB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1" w:type="dxa"/>
            <w:vMerge w:val="restart"/>
            <w:vAlign w:val="center"/>
          </w:tcPr>
          <w:p w14:paraId="1BDBC847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наименование договора</w:t>
            </w:r>
          </w:p>
        </w:tc>
        <w:tc>
          <w:tcPr>
            <w:tcW w:w="1418" w:type="dxa"/>
            <w:vMerge w:val="restart"/>
            <w:vAlign w:val="center"/>
          </w:tcPr>
          <w:p w14:paraId="599F1F09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87694E7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 w14:paraId="083B4CB2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14:paraId="65F9F5EB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15C2D7C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849C438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vMerge w:val="restart"/>
            <w:vAlign w:val="center"/>
          </w:tcPr>
          <w:p w14:paraId="10F9477A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vMerge/>
            <w:tcBorders>
              <w:bottom w:val="nil"/>
            </w:tcBorders>
          </w:tcPr>
          <w:p w14:paraId="4637D076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</w:tr>
      <w:tr w:rsidR="00ED03FE" w:rsidRPr="00ED03FE" w14:paraId="4615DF44" w14:textId="77777777" w:rsidTr="00ED03FE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05139AF2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14:paraId="5C2BE7B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/>
          </w:tcPr>
          <w:p w14:paraId="1B6635D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</w:tcPr>
          <w:p w14:paraId="3B2C86CC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63C0618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37C2933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3E96B6A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6E98F9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3937524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1A5D2CC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vMerge/>
          </w:tcPr>
          <w:p w14:paraId="038B180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14:paraId="0A264AB8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7A0D3DD2" w14:textId="77777777" w:rsidR="00ED03FE" w:rsidRPr="00ED03FE" w:rsidRDefault="00ED03FE" w:rsidP="00B16AF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Торги;</w:t>
            </w:r>
          </w:p>
          <w:p w14:paraId="69099E58" w14:textId="77777777" w:rsidR="00ED03FE" w:rsidRPr="00ED03FE" w:rsidRDefault="00ED03FE" w:rsidP="00B16AF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Договоры без торгов;</w:t>
            </w:r>
          </w:p>
          <w:p w14:paraId="310C75F4" w14:textId="77777777" w:rsidR="00ED03FE" w:rsidRPr="00ED03FE" w:rsidRDefault="00ED03FE" w:rsidP="00B16AF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ED03FE" w:rsidRPr="00ED03FE" w14:paraId="21600DB1" w14:textId="77777777" w:rsidTr="00ED03FE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5023146F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14:paraId="6CD3D34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/>
          </w:tcPr>
          <w:p w14:paraId="155CDBF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</w:tcPr>
          <w:p w14:paraId="266EEA0C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8159000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3E4207F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0638A93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46C12B1A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7B9F6925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2D91B571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  <w:vMerge/>
          </w:tcPr>
          <w:p w14:paraId="49EA736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</w:tcBorders>
          </w:tcPr>
          <w:p w14:paraId="425A684C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14:paraId="5FACDF03" w14:textId="431728DD" w:rsidR="0032125E" w:rsidRPr="00ED03FE" w:rsidRDefault="00ED03FE" w:rsidP="00ED03FE">
      <w:pPr>
        <w:rPr>
          <w:rFonts w:ascii="Times New Roman" w:hAnsi="Times New Roman" w:cs="Times New Roman"/>
        </w:rPr>
      </w:pPr>
    </w:p>
    <w:sectPr w:rsidR="0032125E" w:rsidRPr="00ED03FE" w:rsidSect="00ED03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E6"/>
    <w:rsid w:val="00721168"/>
    <w:rsid w:val="00B93D97"/>
    <w:rsid w:val="00BE4B78"/>
    <w:rsid w:val="00BF6193"/>
    <w:rsid w:val="00D93DDD"/>
    <w:rsid w:val="00ED03FE"/>
    <w:rsid w:val="00F40BE6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BF85"/>
  <w15:chartTrackingRefBased/>
  <w15:docId w15:val="{28AE904D-C0E7-4481-86B0-C3DF3EB7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5</cp:revision>
  <cp:lastPrinted>2021-04-09T11:48:00Z</cp:lastPrinted>
  <dcterms:created xsi:type="dcterms:W3CDTF">2021-04-09T11:48:00Z</dcterms:created>
  <dcterms:modified xsi:type="dcterms:W3CDTF">2021-04-12T07:00:00Z</dcterms:modified>
</cp:coreProperties>
</file>