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AFA" w14:textId="77777777" w:rsidR="0077733E" w:rsidRPr="004150F9" w:rsidRDefault="0077733E" w:rsidP="0077733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150F9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356ED540" w14:textId="77777777" w:rsidR="0077733E" w:rsidRPr="004150F9" w:rsidRDefault="0077733E" w:rsidP="007773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143"/>
        <w:gridCol w:w="1701"/>
        <w:gridCol w:w="6663"/>
      </w:tblGrid>
      <w:tr w:rsidR="0077733E" w:rsidRPr="004150F9" w14:paraId="715A9CC1" w14:textId="77777777" w:rsidTr="004150F9">
        <w:tc>
          <w:tcPr>
            <w:tcW w:w="7933" w:type="dxa"/>
            <w:gridSpan w:val="4"/>
          </w:tcPr>
          <w:p w14:paraId="77F7B63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663" w:type="dxa"/>
            <w:vMerge w:val="restart"/>
          </w:tcPr>
          <w:p w14:paraId="75163E2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7733E" w:rsidRPr="004150F9" w14:paraId="07E7CE77" w14:textId="77777777" w:rsidTr="004150F9">
        <w:tc>
          <w:tcPr>
            <w:tcW w:w="610" w:type="dxa"/>
          </w:tcPr>
          <w:p w14:paraId="3C3C82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7864D2E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43" w:type="dxa"/>
          </w:tcPr>
          <w:p w14:paraId="4EFD094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14:paraId="5C596C03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663" w:type="dxa"/>
            <w:vMerge/>
          </w:tcPr>
          <w:p w14:paraId="6D91A806" w14:textId="77777777" w:rsidR="0077733E" w:rsidRPr="004150F9" w:rsidRDefault="0077733E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4BF170EC" w14:textId="77777777" w:rsidTr="004150F9">
        <w:tc>
          <w:tcPr>
            <w:tcW w:w="610" w:type="dxa"/>
            <w:vAlign w:val="center"/>
          </w:tcPr>
          <w:p w14:paraId="62E86E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09E1BC45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143" w:type="dxa"/>
            <w:vAlign w:val="center"/>
          </w:tcPr>
          <w:p w14:paraId="3400670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vAlign w:val="center"/>
          </w:tcPr>
          <w:p w14:paraId="0E7D47B8" w14:textId="7CACC4C1" w:rsidR="0077733E" w:rsidRPr="004150F9" w:rsidRDefault="00703B5D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77351EF4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77733E" w:rsidRPr="004150F9" w14:paraId="29C7D724" w14:textId="77777777" w:rsidTr="004150F9">
        <w:tc>
          <w:tcPr>
            <w:tcW w:w="610" w:type="dxa"/>
            <w:vAlign w:val="center"/>
          </w:tcPr>
          <w:p w14:paraId="0885F85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1695A71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143" w:type="dxa"/>
            <w:vAlign w:val="center"/>
          </w:tcPr>
          <w:p w14:paraId="06388DC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42A4C6E4" w14:textId="77777777" w:rsidR="0077733E" w:rsidRPr="004150F9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14:paraId="466EF55D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77733E" w:rsidRPr="004150F9" w14:paraId="24A12BAB" w14:textId="77777777" w:rsidTr="004150F9">
        <w:tc>
          <w:tcPr>
            <w:tcW w:w="610" w:type="dxa"/>
            <w:vAlign w:val="center"/>
          </w:tcPr>
          <w:p w14:paraId="7295383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199D83D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09829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15E399F3" w14:textId="63BF8695" w:rsidR="0077733E" w:rsidRPr="004150F9" w:rsidRDefault="00703B5D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63" w:type="dxa"/>
            <w:vAlign w:val="center"/>
          </w:tcPr>
          <w:p w14:paraId="5795B08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27518C70" w14:textId="77777777" w:rsidTr="004150F9">
        <w:tc>
          <w:tcPr>
            <w:tcW w:w="610" w:type="dxa"/>
            <w:vAlign w:val="center"/>
          </w:tcPr>
          <w:p w14:paraId="5614FAB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7DE21B49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3DA83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666A568F" w14:textId="79379D9C" w:rsidR="0077733E" w:rsidRPr="004150F9" w:rsidRDefault="00703B5D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1127,5</w:t>
            </w:r>
          </w:p>
        </w:tc>
        <w:tc>
          <w:tcPr>
            <w:tcW w:w="6663" w:type="dxa"/>
            <w:vAlign w:val="center"/>
          </w:tcPr>
          <w:p w14:paraId="1887A855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1CDE32BB" w14:textId="77777777" w:rsidTr="004150F9">
        <w:tc>
          <w:tcPr>
            <w:tcW w:w="610" w:type="dxa"/>
            <w:vAlign w:val="center"/>
          </w:tcPr>
          <w:p w14:paraId="7E856A1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5F431605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2BB0A3C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328884C1" w14:textId="513E0002" w:rsidR="0077733E" w:rsidRPr="004150F9" w:rsidRDefault="00703B5D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5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3A59AA1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8B94677" w14:textId="77777777" w:rsidTr="004150F9">
        <w:tc>
          <w:tcPr>
            <w:tcW w:w="610" w:type="dxa"/>
            <w:vAlign w:val="center"/>
          </w:tcPr>
          <w:p w14:paraId="134D00A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0C1E1262" w14:textId="309069CA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срок действия ограничений подачи </w:t>
            </w:r>
            <w:r w:rsidR="004150F9" w:rsidRPr="004150F9">
              <w:rPr>
                <w:rFonts w:ascii="Times New Roman" w:hAnsi="Times New Roman" w:cs="Times New Roman"/>
              </w:rPr>
              <w:t>горячей</w:t>
            </w:r>
            <w:r w:rsidRPr="004150F9">
              <w:rPr>
                <w:rFonts w:ascii="Times New Roman" w:hAnsi="Times New Roman" w:cs="Times New Roman"/>
              </w:rPr>
              <w:t xml:space="preserve">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78B3F0A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2A24E3BB" w14:textId="76E20922" w:rsidR="0077733E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5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6441507A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4EEA81C" w14:textId="77777777" w:rsidTr="004150F9">
        <w:tc>
          <w:tcPr>
            <w:tcW w:w="610" w:type="dxa"/>
            <w:vAlign w:val="center"/>
          </w:tcPr>
          <w:p w14:paraId="36D11D8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0F664C70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143" w:type="dxa"/>
            <w:vAlign w:val="center"/>
          </w:tcPr>
          <w:p w14:paraId="628F2559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898BE2C" w14:textId="77777777" w:rsidR="0077733E" w:rsidRPr="004150F9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06C4549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6EC0A4DB" w14:textId="77777777" w:rsidTr="004150F9">
        <w:tc>
          <w:tcPr>
            <w:tcW w:w="610" w:type="dxa"/>
            <w:vAlign w:val="center"/>
          </w:tcPr>
          <w:p w14:paraId="42B3FFE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0E6E2B6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33849F8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01E90152" w14:textId="3D7CD052" w:rsidR="0077733E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50F9"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6663" w:type="dxa"/>
            <w:vAlign w:val="center"/>
          </w:tcPr>
          <w:p w14:paraId="62E4634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79CE2C3C" w14:textId="77777777" w:rsidTr="004150F9">
        <w:tc>
          <w:tcPr>
            <w:tcW w:w="610" w:type="dxa"/>
            <w:vAlign w:val="center"/>
          </w:tcPr>
          <w:p w14:paraId="6F815A2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506C2F8E" w14:textId="7850A41D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доля потребителей, затронутых ограничениями подачи горячей воды для </w:t>
            </w:r>
            <w:r w:rsidRPr="004150F9">
              <w:rPr>
                <w:rFonts w:ascii="Times New Roman" w:hAnsi="Times New Roman" w:cs="Times New Roman"/>
              </w:rPr>
              <w:lastRenderedPageBreak/>
              <w:t>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61694D0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14:paraId="1FBBE0DA" w14:textId="60FED3FD" w:rsidR="0077733E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5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5ADDB9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горячей воды по графику </w:t>
            </w:r>
            <w:r w:rsidRPr="004150F9">
              <w:rPr>
                <w:rFonts w:ascii="Times New Roman" w:hAnsi="Times New Roman" w:cs="Times New Roman"/>
              </w:rPr>
              <w:lastRenderedPageBreak/>
              <w:t>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089D8926" w14:textId="77777777" w:rsidTr="004150F9">
        <w:tc>
          <w:tcPr>
            <w:tcW w:w="610" w:type="dxa"/>
            <w:vAlign w:val="center"/>
          </w:tcPr>
          <w:p w14:paraId="7583E7B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605D434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143" w:type="dxa"/>
            <w:vAlign w:val="center"/>
          </w:tcPr>
          <w:p w14:paraId="74EBC97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149DF5E4" w14:textId="415500A6" w:rsidR="0077733E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5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AEEDCE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77733E" w:rsidRPr="004150F9" w14:paraId="27C25D4F" w14:textId="77777777" w:rsidTr="004150F9">
        <w:tc>
          <w:tcPr>
            <w:tcW w:w="610" w:type="dxa"/>
            <w:vAlign w:val="center"/>
          </w:tcPr>
          <w:p w14:paraId="1EA33A9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770C81A2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143" w:type="dxa"/>
            <w:vAlign w:val="center"/>
          </w:tcPr>
          <w:p w14:paraId="35D6139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72DD9980" w14:textId="77777777" w:rsidR="00732CB8" w:rsidRPr="00732CB8" w:rsidRDefault="00732CB8" w:rsidP="0073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CB8">
              <w:rPr>
                <w:rFonts w:ascii="Times New Roman" w:hAnsi="Times New Roman" w:cs="Times New Roman"/>
              </w:rPr>
              <w:t>https://portal.eias.ru/Portal/DownloadPage.</w:t>
            </w:r>
          </w:p>
          <w:p w14:paraId="70B99B48" w14:textId="3A56C49A" w:rsidR="0077733E" w:rsidRPr="00732CB8" w:rsidRDefault="00732CB8" w:rsidP="00732CB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732CB8">
              <w:rPr>
                <w:rFonts w:ascii="Times New Roman" w:hAnsi="Times New Roman" w:cs="Times New Roman"/>
                <w:lang w:val="en-US"/>
              </w:rPr>
              <w:t>aspx?type</w:t>
            </w:r>
            <w:proofErr w:type="spellEnd"/>
            <w:r w:rsidRPr="00732CB8">
              <w:rPr>
                <w:rFonts w:ascii="Times New Roman" w:hAnsi="Times New Roman" w:cs="Times New Roman"/>
                <w:lang w:val="en-US"/>
              </w:rPr>
              <w:t>=12&amp;guid=14fba1cb-4b44-483e-b59e-b3bc60007d0d</w:t>
            </w:r>
          </w:p>
        </w:tc>
        <w:tc>
          <w:tcPr>
            <w:tcW w:w="6663" w:type="dxa"/>
            <w:vAlign w:val="center"/>
          </w:tcPr>
          <w:p w14:paraId="1B8711CB" w14:textId="757D3A4F" w:rsidR="0077733E" w:rsidRPr="004150F9" w:rsidRDefault="004150F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7733E" w:rsidRPr="004150F9" w14:paraId="0FD2ED08" w14:textId="77777777" w:rsidTr="004150F9">
        <w:tc>
          <w:tcPr>
            <w:tcW w:w="610" w:type="dxa"/>
            <w:vAlign w:val="center"/>
          </w:tcPr>
          <w:p w14:paraId="66825AE4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  <w:vAlign w:val="center"/>
          </w:tcPr>
          <w:p w14:paraId="31E5C9B3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143" w:type="dxa"/>
            <w:vAlign w:val="center"/>
          </w:tcPr>
          <w:p w14:paraId="5777AEF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57F485E" w14:textId="77777777" w:rsidR="0077733E" w:rsidRPr="004150F9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50F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663" w:type="dxa"/>
            <w:vAlign w:val="center"/>
          </w:tcPr>
          <w:p w14:paraId="1F07F872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77733E" w:rsidRPr="004150F9" w14:paraId="5446AB50" w14:textId="77777777" w:rsidTr="004150F9">
        <w:tc>
          <w:tcPr>
            <w:tcW w:w="610" w:type="dxa"/>
            <w:vAlign w:val="center"/>
          </w:tcPr>
          <w:p w14:paraId="29DC078D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791A762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43" w:type="dxa"/>
            <w:vAlign w:val="center"/>
          </w:tcPr>
          <w:p w14:paraId="073480E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0F9">
              <w:rPr>
                <w:rFonts w:ascii="Times New Roman" w:hAnsi="Times New Roman" w:cs="Times New Roman"/>
              </w:rPr>
              <w:t>дн</w:t>
            </w:r>
            <w:proofErr w:type="spellEnd"/>
            <w:r w:rsidRPr="00415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0441EEC5" w14:textId="04CA1175" w:rsidR="0077733E" w:rsidRPr="004150F9" w:rsidRDefault="00187504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vAlign w:val="center"/>
          </w:tcPr>
          <w:p w14:paraId="7071AEAA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41DFD099" w14:textId="77777777" w:rsidTr="004150F9">
        <w:tc>
          <w:tcPr>
            <w:tcW w:w="610" w:type="dxa"/>
            <w:vAlign w:val="center"/>
          </w:tcPr>
          <w:p w14:paraId="36270A2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2BC8DAD" w14:textId="77777777" w:rsidR="004150F9" w:rsidRPr="004150F9" w:rsidRDefault="004150F9" w:rsidP="004150F9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143" w:type="dxa"/>
            <w:vAlign w:val="center"/>
          </w:tcPr>
          <w:p w14:paraId="6693D8B9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50EE17DC" w14:textId="1AE1D59B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591626EA" w14:textId="6032F09E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2C91C04B" w14:textId="77777777" w:rsidTr="004150F9">
        <w:tc>
          <w:tcPr>
            <w:tcW w:w="610" w:type="dxa"/>
            <w:vAlign w:val="center"/>
          </w:tcPr>
          <w:p w14:paraId="4252658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6E0D0397" w14:textId="77777777" w:rsidR="004150F9" w:rsidRPr="004150F9" w:rsidRDefault="004150F9" w:rsidP="004150F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143" w:type="dxa"/>
            <w:vAlign w:val="center"/>
          </w:tcPr>
          <w:p w14:paraId="044FB01F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002436E9" w14:textId="64CC5A3F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085B2B1E" w14:textId="1D45CA6C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F70D5F" w14:textId="77777777" w:rsidR="00CF366A" w:rsidRPr="004150F9" w:rsidRDefault="00187504">
      <w:pPr>
        <w:rPr>
          <w:rFonts w:ascii="Times New Roman" w:hAnsi="Times New Roman" w:cs="Times New Roman"/>
        </w:rPr>
      </w:pPr>
    </w:p>
    <w:sectPr w:rsidR="00CF366A" w:rsidRPr="004150F9" w:rsidSect="004150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B8"/>
    <w:rsid w:val="00187504"/>
    <w:rsid w:val="001E28B8"/>
    <w:rsid w:val="004150F9"/>
    <w:rsid w:val="00703B5D"/>
    <w:rsid w:val="00732CB8"/>
    <w:rsid w:val="0077733E"/>
    <w:rsid w:val="008E18D7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E805"/>
  <w15:chartTrackingRefBased/>
  <w15:docId w15:val="{62B4353F-EE0E-46A3-A471-85B8D44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6</cp:revision>
  <dcterms:created xsi:type="dcterms:W3CDTF">2019-10-17T09:48:00Z</dcterms:created>
  <dcterms:modified xsi:type="dcterms:W3CDTF">2021-04-12T03:18:00Z</dcterms:modified>
</cp:coreProperties>
</file>