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7" w:rsidRDefault="00F93F67" w:rsidP="00F93F67">
      <w:pPr>
        <w:spacing w:after="1" w:line="280" w:lineRule="atLeast"/>
        <w:outlineLvl w:val="0"/>
      </w:pPr>
      <w: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F93F67" w:rsidRDefault="00F93F67" w:rsidP="00F93F67">
      <w:pPr>
        <w:spacing w:after="1" w:line="280" w:lineRule="atLeast"/>
        <w:ind w:firstLine="540"/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570"/>
        <w:gridCol w:w="1418"/>
        <w:gridCol w:w="8080"/>
      </w:tblGrid>
      <w:tr w:rsidR="00F93F67" w:rsidTr="00C75FBF">
        <w:tc>
          <w:tcPr>
            <w:tcW w:w="6759" w:type="dxa"/>
            <w:gridSpan w:val="3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8080" w:type="dxa"/>
            <w:vMerge w:val="restart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F93F67" w:rsidTr="00C75FBF">
        <w:tc>
          <w:tcPr>
            <w:tcW w:w="771" w:type="dxa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570" w:type="dxa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418" w:type="dxa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8080" w:type="dxa"/>
            <w:vMerge/>
          </w:tcPr>
          <w:p w:rsidR="00F93F67" w:rsidRDefault="00F93F67" w:rsidP="00C75FBF"/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8080" w:type="dxa"/>
            <w:vAlign w:val="center"/>
          </w:tcPr>
          <w:p w:rsidR="00F93F67" w:rsidRDefault="00F93F67" w:rsidP="00C75FBF">
            <w:pPr>
              <w:pStyle w:val="ConsPlusNormal"/>
            </w:pPr>
            <w:r>
              <w:t xml:space="preserve">Условия публичных договоров (контрактов) холодного водоснабжения соответствуют условиям типового договора холодного водоснабжения, единого типового договора холодного водоснабжения и водоотведения, утвержденных Постановлением Правительства РФ от 29.07.2013г. № 645, Условия договора подключения к централизованной системе холодного  водоснабжения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rPr>
                <w:szCs w:val="28"/>
              </w:rPr>
              <w:t xml:space="preserve">о подключении (технологическом присоединении) к централизованным системам </w:t>
            </w:r>
            <w:r>
              <w:rPr>
                <w:szCs w:val="28"/>
              </w:rPr>
              <w:t>холодного</w:t>
            </w:r>
            <w:r w:rsidRPr="009D675E">
              <w:rPr>
                <w:szCs w:val="28"/>
              </w:rPr>
              <w:t xml:space="preserve"> водоснабжения</w:t>
            </w:r>
            <w:r>
              <w:rPr>
                <w:szCs w:val="28"/>
              </w:rPr>
              <w:t xml:space="preserve">, </w:t>
            </w:r>
            <w:r>
              <w:t>утвержденного Постановлением Правительства РФ от 29.07.2013г. № 645,</w:t>
            </w:r>
          </w:p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8080" w:type="dxa"/>
            <w:vAlign w:val="center"/>
          </w:tcPr>
          <w:p w:rsidR="00F93F67" w:rsidRDefault="00F93F67" w:rsidP="00C75FBF">
            <w:pPr>
              <w:pStyle w:val="ConsPlusNormal"/>
            </w:pPr>
            <w:r>
              <w:t>Договоры заключаются в форме типового договора холодного водоснабжения, единого типового договора холодного водоснабжения и водоотведения, утвержденных  Постановлением Правительства РФ от 29.07.2013г. № 645,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 </w:t>
            </w:r>
          </w:p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  <w:ind w:left="567"/>
            </w:pPr>
            <w:r>
              <w:t>- описание формы публичного договора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</w:pPr>
          </w:p>
        </w:tc>
        <w:tc>
          <w:tcPr>
            <w:tcW w:w="8080" w:type="dxa"/>
            <w:vAlign w:val="center"/>
          </w:tcPr>
          <w:p w:rsidR="00017867" w:rsidRDefault="00F93F67" w:rsidP="00017867">
            <w:pPr>
              <w:spacing w:after="1" w:line="280" w:lineRule="atLeast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  <w:r w:rsidR="00167DC8">
              <w:t xml:space="preserve"> </w:t>
            </w:r>
          </w:p>
          <w:p w:rsidR="00017867" w:rsidRDefault="00017867" w:rsidP="00017867">
            <w:pPr>
              <w:spacing w:after="1" w:line="280" w:lineRule="atLeast"/>
            </w:pPr>
            <w:hyperlink r:id="rId4" w:history="1">
              <w:r w:rsidRPr="00704CB2">
                <w:rPr>
                  <w:rStyle w:val="a3"/>
                </w:rPr>
                <w:t>https://portal.eias.ru/Portal/DownloadPage.aspx?type=12&amp;guid=270024de-c39f-4ae3-9917-690a1b7e475a</w:t>
              </w:r>
            </w:hyperlink>
          </w:p>
          <w:p w:rsidR="00017867" w:rsidRDefault="00017867" w:rsidP="00017867">
            <w:pPr>
              <w:spacing w:after="1" w:line="280" w:lineRule="atLeast"/>
            </w:pPr>
            <w:hyperlink r:id="rId5" w:history="1">
              <w:r w:rsidRPr="00704CB2">
                <w:rPr>
                  <w:rStyle w:val="a3"/>
                </w:rPr>
                <w:t>https://portal.eias.ru/Portal/DownloadPage.aspx?type=12&amp;guid=0330d88b-d79a-4be1-852c-af90ae83fdf9</w:t>
              </w:r>
            </w:hyperlink>
          </w:p>
          <w:p w:rsidR="00017867" w:rsidRDefault="00017867" w:rsidP="00017867">
            <w:pPr>
              <w:spacing w:after="1" w:line="280" w:lineRule="atLeast"/>
            </w:pPr>
            <w:hyperlink r:id="rId6" w:history="1">
              <w:r w:rsidRPr="00704CB2">
                <w:rPr>
                  <w:rStyle w:val="a3"/>
                </w:rPr>
                <w:t>https://portal.eias.ru/Portal/DownloadPage.aspx?type=12&amp;guid=3cad6f48-193b-42d0-bbb2-c79061cc750c</w:t>
              </w:r>
            </w:hyperlink>
          </w:p>
          <w:p w:rsidR="00017867" w:rsidRDefault="00017867" w:rsidP="00017867">
            <w:pPr>
              <w:spacing w:after="1" w:line="280" w:lineRule="atLeast"/>
            </w:pPr>
            <w:hyperlink r:id="rId7" w:history="1">
              <w:r w:rsidRPr="00704CB2">
                <w:rPr>
                  <w:rStyle w:val="a3"/>
                </w:rPr>
                <w:t>https://portal.eias.ru/Portal/DownloadPage.aspx?type=12&amp;guid=f8758658-0600-493e-acf0-0b366ea5d28c</w:t>
              </w:r>
            </w:hyperlink>
          </w:p>
          <w:p w:rsidR="00017867" w:rsidRDefault="00017867" w:rsidP="00017867">
            <w:pPr>
              <w:spacing w:after="1" w:line="280" w:lineRule="atLeast"/>
            </w:pPr>
          </w:p>
          <w:p w:rsidR="00F93F67" w:rsidRDefault="00F93F67" w:rsidP="00017867">
            <w:pPr>
              <w:spacing w:after="1" w:line="280" w:lineRule="atLeast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  <w:ind w:left="567"/>
            </w:pPr>
            <w:r>
              <w:t>- договор о подключении к централизованной системе холодного водоснабжения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8080" w:type="dxa"/>
            <w:vAlign w:val="center"/>
          </w:tcPr>
          <w:p w:rsidR="00F93F67" w:rsidRDefault="00F93F67" w:rsidP="00C75FBF">
            <w:pPr>
              <w:spacing w:after="1" w:line="280" w:lineRule="atLeast"/>
            </w:pPr>
            <w:r>
              <w:t>Договор о подключении к централизованной системе холодного водоснабжения соответствует техническим условиям, выданным предприятием для подключения к централизованной системе холодного водоснабжения</w:t>
            </w:r>
          </w:p>
        </w:tc>
      </w:tr>
      <w:tr w:rsidR="00F93F67" w:rsidTr="00C75FBF">
        <w:tc>
          <w:tcPr>
            <w:tcW w:w="771" w:type="dxa"/>
            <w:vMerge w:val="restart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570" w:type="dxa"/>
            <w:vMerge w:val="restart"/>
            <w:vAlign w:val="center"/>
          </w:tcPr>
          <w:p w:rsidR="00F93F67" w:rsidRDefault="00F93F67" w:rsidP="00C75FBF">
            <w:pPr>
              <w:spacing w:after="1" w:line="280" w:lineRule="atLeast"/>
              <w:ind w:left="567"/>
            </w:pPr>
            <w:r>
              <w:t>- описание договора о подключении</w:t>
            </w:r>
          </w:p>
        </w:tc>
        <w:tc>
          <w:tcPr>
            <w:tcW w:w="1418" w:type="dxa"/>
            <w:vMerge w:val="restart"/>
            <w:vAlign w:val="center"/>
          </w:tcPr>
          <w:p w:rsidR="00F93F67" w:rsidRDefault="00F93F67" w:rsidP="00C75FBF">
            <w:pPr>
              <w:spacing w:after="1" w:line="280" w:lineRule="atLeast"/>
            </w:pP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93F67" w:rsidRDefault="00F93F67" w:rsidP="00C75FBF">
            <w:pPr>
              <w:spacing w:after="1" w:line="280" w:lineRule="atLeast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F93F67" w:rsidTr="00C75FBF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F93F67" w:rsidRDefault="00F93F67" w:rsidP="00C75FBF"/>
        </w:tc>
        <w:tc>
          <w:tcPr>
            <w:tcW w:w="4570" w:type="dxa"/>
            <w:vMerge/>
          </w:tcPr>
          <w:p w:rsidR="00F93F67" w:rsidRDefault="00F93F67" w:rsidP="00C75FBF"/>
        </w:tc>
        <w:tc>
          <w:tcPr>
            <w:tcW w:w="1418" w:type="dxa"/>
            <w:vMerge/>
          </w:tcPr>
          <w:p w:rsidR="00F93F67" w:rsidRDefault="00F93F67" w:rsidP="00C75FBF"/>
        </w:tc>
        <w:tc>
          <w:tcPr>
            <w:tcW w:w="8080" w:type="dxa"/>
            <w:tcBorders>
              <w:top w:val="nil"/>
              <w:bottom w:val="nil"/>
            </w:tcBorders>
          </w:tcPr>
          <w:p w:rsidR="00167DC8" w:rsidRDefault="00F93F67" w:rsidP="00017867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167DC8">
              <w:t xml:space="preserve"> </w:t>
            </w:r>
            <w:bookmarkStart w:id="0" w:name="_GoBack"/>
            <w:bookmarkEnd w:id="0"/>
          </w:p>
          <w:p w:rsidR="00017867" w:rsidRDefault="00017867" w:rsidP="00017867">
            <w:pPr>
              <w:spacing w:after="1" w:line="280" w:lineRule="atLeast"/>
            </w:pPr>
          </w:p>
          <w:p w:rsidR="00017867" w:rsidRDefault="00017867" w:rsidP="00017867">
            <w:pPr>
              <w:spacing w:after="1" w:line="280" w:lineRule="atLeast"/>
            </w:pPr>
            <w:hyperlink r:id="rId8" w:history="1">
              <w:r w:rsidRPr="00704CB2">
                <w:rPr>
                  <w:rStyle w:val="a3"/>
                </w:rPr>
                <w:t>https://portal.eias.ru/Portal/DownloadPage.aspx?type=12&amp;guid=1f481670-cb54-45a2-b9e6-3aadceaf6ba9</w:t>
              </w:r>
            </w:hyperlink>
          </w:p>
          <w:p w:rsidR="00017867" w:rsidRDefault="00017867" w:rsidP="00017867">
            <w:pPr>
              <w:spacing w:after="1" w:line="280" w:lineRule="atLeast"/>
            </w:pPr>
          </w:p>
        </w:tc>
      </w:tr>
      <w:tr w:rsidR="00F93F67" w:rsidTr="00C75FBF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F93F67" w:rsidRDefault="00F93F67" w:rsidP="00C75FBF"/>
        </w:tc>
        <w:tc>
          <w:tcPr>
            <w:tcW w:w="4570" w:type="dxa"/>
            <w:vMerge/>
          </w:tcPr>
          <w:p w:rsidR="00F93F67" w:rsidRDefault="00F93F67" w:rsidP="00C75FBF"/>
        </w:tc>
        <w:tc>
          <w:tcPr>
            <w:tcW w:w="1418" w:type="dxa"/>
            <w:vMerge/>
          </w:tcPr>
          <w:p w:rsidR="00F93F67" w:rsidRDefault="00F93F67" w:rsidP="00C75FBF"/>
        </w:tc>
        <w:tc>
          <w:tcPr>
            <w:tcW w:w="8080" w:type="dxa"/>
            <w:tcBorders>
              <w:top w:val="nil"/>
            </w:tcBorders>
          </w:tcPr>
          <w:p w:rsidR="00F93F67" w:rsidRDefault="00F93F67" w:rsidP="00C75FBF">
            <w:pPr>
              <w:spacing w:after="1" w:line="280" w:lineRule="atLeast"/>
            </w:pPr>
            <w:r>
              <w:t>В случае наличия нескольких договоров о подключении к 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:rsidR="00F93F67" w:rsidRDefault="00923AA2" w:rsidP="00F93F67">
      <w:pPr>
        <w:spacing w:after="1" w:line="280" w:lineRule="atLeast"/>
      </w:pPr>
      <w:hyperlink r:id="rId9" w:history="1">
        <w:r w:rsidR="00F93F67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  <w:r w:rsidR="00F93F67">
        <w:br/>
      </w:r>
    </w:p>
    <w:p w:rsidR="00F93F67" w:rsidRDefault="00F93F67" w:rsidP="00F93F67">
      <w:pPr>
        <w:spacing w:after="1" w:line="280" w:lineRule="atLeast"/>
        <w:outlineLvl w:val="0"/>
      </w:pPr>
    </w:p>
    <w:p w:rsidR="00F93F67" w:rsidRDefault="00F93F67" w:rsidP="00F93F67">
      <w:pPr>
        <w:spacing w:after="1" w:line="280" w:lineRule="atLeast"/>
        <w:outlineLvl w:val="0"/>
      </w:pPr>
    </w:p>
    <w:p w:rsidR="00F93F67" w:rsidRDefault="00F93F67" w:rsidP="00F93F67">
      <w:pPr>
        <w:spacing w:after="1" w:line="280" w:lineRule="atLeast"/>
        <w:outlineLvl w:val="0"/>
      </w:pPr>
    </w:p>
    <w:p w:rsidR="00460D21" w:rsidRDefault="00460D21"/>
    <w:sectPr w:rsidR="00460D21" w:rsidSect="00F93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67"/>
    <w:rsid w:val="00017867"/>
    <w:rsid w:val="00167DC8"/>
    <w:rsid w:val="00460D21"/>
    <w:rsid w:val="00667660"/>
    <w:rsid w:val="00923AA2"/>
    <w:rsid w:val="00F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7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67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D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f481670-cb54-45a2-b9e6-3aadceaf6b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eias.ru/Portal/DownloadPage.aspx?type=12&amp;guid=f8758658-0600-493e-acf0-0b366ea5d2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3cad6f48-193b-42d0-bbb2-c79061cc75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eias.ru/Portal/DownloadPage.aspx?type=12&amp;guid=0330d88b-d79a-4be1-852c-af90ae83fdf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rtal.eias.ru/Portal/DownloadPage.aspx?type=12&amp;guid=270024de-c39f-4ae3-9917-690a1b7e475a" TargetMode="External"/><Relationship Id="rId9" Type="http://schemas.openxmlformats.org/officeDocument/2006/relationships/hyperlink" Target="consultantplus://offline/ref=EE0E7ECAE7C6FDAB9B6F7EDC9BD521ACC5DB1BE52BE01396AB1F7A00CE9216AD4065C35AAB7FE7AF5A4DD9C5C660B8C21A6E0C127D4BD1E2c8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nikitinai</cp:lastModifiedBy>
  <cp:revision>3</cp:revision>
  <dcterms:created xsi:type="dcterms:W3CDTF">2019-03-18T06:46:00Z</dcterms:created>
  <dcterms:modified xsi:type="dcterms:W3CDTF">2022-01-10T05:48:00Z</dcterms:modified>
</cp:coreProperties>
</file>