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D393" w14:textId="77777777" w:rsidR="00C05430" w:rsidRPr="00C05430" w:rsidRDefault="00C05430" w:rsidP="00C05430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C05430">
        <w:rPr>
          <w:rFonts w:ascii="Times New Roman" w:hAnsi="Times New Roman" w:cs="Times New Roman"/>
        </w:rPr>
        <w:t>Форма 2.1.2 Общая информация об объектах холодного водоснабжения регулируемой организации</w:t>
      </w:r>
    </w:p>
    <w:p w14:paraId="44CDACBB" w14:textId="77777777" w:rsidR="00C05430" w:rsidRPr="00C05430" w:rsidRDefault="00C05430" w:rsidP="00C054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3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2"/>
        <w:gridCol w:w="1922"/>
        <w:gridCol w:w="1701"/>
        <w:gridCol w:w="1820"/>
        <w:gridCol w:w="1641"/>
        <w:gridCol w:w="1730"/>
        <w:gridCol w:w="5530"/>
      </w:tblGrid>
      <w:tr w:rsidR="00C05430" w:rsidRPr="00C05430" w14:paraId="1674BB58" w14:textId="77777777" w:rsidTr="00C05430">
        <w:trPr>
          <w:trHeight w:val="324"/>
        </w:trPr>
        <w:tc>
          <w:tcPr>
            <w:tcW w:w="9506" w:type="dxa"/>
            <w:gridSpan w:val="6"/>
            <w:vAlign w:val="center"/>
          </w:tcPr>
          <w:p w14:paraId="2168655E" w14:textId="77777777" w:rsidR="00C05430" w:rsidRPr="00C05430" w:rsidRDefault="00C05430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430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530" w:type="dxa"/>
            <w:vMerge w:val="restart"/>
            <w:vAlign w:val="center"/>
          </w:tcPr>
          <w:p w14:paraId="3D057C0C" w14:textId="77777777" w:rsidR="00C05430" w:rsidRPr="00C05430" w:rsidRDefault="00C05430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430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C05430" w:rsidRPr="00C05430" w14:paraId="40CD41B4" w14:textId="77777777" w:rsidTr="00C05430">
        <w:trPr>
          <w:trHeight w:val="2596"/>
        </w:trPr>
        <w:tc>
          <w:tcPr>
            <w:tcW w:w="692" w:type="dxa"/>
            <w:vAlign w:val="center"/>
          </w:tcPr>
          <w:p w14:paraId="1743D06D" w14:textId="77777777" w:rsidR="00C05430" w:rsidRPr="00C05430" w:rsidRDefault="00C05430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43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22" w:type="dxa"/>
            <w:vAlign w:val="center"/>
          </w:tcPr>
          <w:p w14:paraId="1F9F9494" w14:textId="77777777" w:rsidR="00C05430" w:rsidRPr="00C05430" w:rsidRDefault="00C05430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430">
              <w:rPr>
                <w:rFonts w:ascii="Times New Roman" w:hAnsi="Times New Roman" w:cs="Times New Roman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1701" w:type="dxa"/>
            <w:vAlign w:val="center"/>
          </w:tcPr>
          <w:p w14:paraId="4813C755" w14:textId="77777777" w:rsidR="00C05430" w:rsidRPr="00C05430" w:rsidRDefault="00C05430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430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1820" w:type="dxa"/>
            <w:vAlign w:val="center"/>
          </w:tcPr>
          <w:p w14:paraId="39D2F25A" w14:textId="1362CC01" w:rsidR="00C05430" w:rsidRPr="00C05430" w:rsidRDefault="00C05430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430">
              <w:rPr>
                <w:rFonts w:ascii="Times New Roman" w:hAnsi="Times New Roman" w:cs="Times New Roman"/>
              </w:rPr>
              <w:t xml:space="preserve">Протяженность водопроводных сетей </w:t>
            </w:r>
            <w:r>
              <w:rPr>
                <w:rFonts w:ascii="Times New Roman" w:hAnsi="Times New Roman" w:cs="Times New Roman"/>
              </w:rPr>
              <w:br/>
            </w:r>
            <w:r w:rsidRPr="00C05430">
              <w:rPr>
                <w:rFonts w:ascii="Times New Roman" w:hAnsi="Times New Roman" w:cs="Times New Roman"/>
              </w:rPr>
              <w:t>(в однотрубном исчислении), км.</w:t>
            </w:r>
          </w:p>
        </w:tc>
        <w:tc>
          <w:tcPr>
            <w:tcW w:w="1641" w:type="dxa"/>
            <w:vAlign w:val="center"/>
          </w:tcPr>
          <w:p w14:paraId="6CA844CE" w14:textId="77777777" w:rsidR="00C05430" w:rsidRPr="00C05430" w:rsidRDefault="00C05430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430">
              <w:rPr>
                <w:rFonts w:ascii="Times New Roman" w:hAnsi="Times New Roman" w:cs="Times New Roman"/>
              </w:rPr>
              <w:t>Количество скважин, шт.</w:t>
            </w:r>
          </w:p>
        </w:tc>
        <w:tc>
          <w:tcPr>
            <w:tcW w:w="1730" w:type="dxa"/>
            <w:vAlign w:val="center"/>
          </w:tcPr>
          <w:p w14:paraId="0E647213" w14:textId="77777777" w:rsidR="00C05430" w:rsidRPr="00C05430" w:rsidRDefault="00C05430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430">
              <w:rPr>
                <w:rFonts w:ascii="Times New Roman" w:hAnsi="Times New Roman" w:cs="Times New Roman"/>
              </w:rPr>
              <w:t>Количество подкачивающих насосных станций, шт.</w:t>
            </w:r>
          </w:p>
        </w:tc>
        <w:tc>
          <w:tcPr>
            <w:tcW w:w="5530" w:type="dxa"/>
            <w:vMerge/>
            <w:vAlign w:val="center"/>
          </w:tcPr>
          <w:p w14:paraId="3E78F149" w14:textId="77777777" w:rsidR="00C05430" w:rsidRPr="00C05430" w:rsidRDefault="00C05430" w:rsidP="00C054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430" w:rsidRPr="00C05430" w14:paraId="7300E9B5" w14:textId="77777777" w:rsidTr="00C05430">
        <w:trPr>
          <w:trHeight w:val="1730"/>
        </w:trPr>
        <w:tc>
          <w:tcPr>
            <w:tcW w:w="692" w:type="dxa"/>
            <w:vMerge w:val="restart"/>
            <w:vAlign w:val="center"/>
          </w:tcPr>
          <w:p w14:paraId="1D5E7B79" w14:textId="77777777" w:rsidR="00C05430" w:rsidRPr="00C05430" w:rsidRDefault="00C05430" w:rsidP="00CE6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2" w:type="dxa"/>
            <w:vMerge w:val="restart"/>
            <w:vAlign w:val="center"/>
          </w:tcPr>
          <w:p w14:paraId="4CB385B5" w14:textId="165016AD" w:rsidR="00C05430" w:rsidRPr="00C05430" w:rsidRDefault="00C05430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Централизованная система </w:t>
            </w:r>
            <w:r>
              <w:rPr>
                <w:rFonts w:ascii="Times New Roman" w:hAnsi="Times New Roman" w:cs="Times New Roman"/>
              </w:rPr>
              <w:br/>
              <w:t xml:space="preserve">холодного водоснабжения </w:t>
            </w:r>
            <w:r>
              <w:rPr>
                <w:rFonts w:ascii="Times New Roman" w:hAnsi="Times New Roman" w:cs="Times New Roman"/>
              </w:rPr>
              <w:br/>
              <w:t>ЛГ МУП «УТВиВ»</w:t>
            </w:r>
          </w:p>
        </w:tc>
        <w:tc>
          <w:tcPr>
            <w:tcW w:w="1701" w:type="dxa"/>
            <w:vMerge w:val="restart"/>
            <w:vAlign w:val="center"/>
          </w:tcPr>
          <w:p w14:paraId="1E1D45CD" w14:textId="7D1D6445" w:rsidR="00C05430" w:rsidRPr="00C05430" w:rsidRDefault="00C05430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820" w:type="dxa"/>
            <w:vMerge w:val="restart"/>
            <w:vAlign w:val="center"/>
          </w:tcPr>
          <w:p w14:paraId="640B832A" w14:textId="5948AC74" w:rsidR="00C05430" w:rsidRPr="00C05430" w:rsidRDefault="00C05430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</w:t>
            </w:r>
            <w:r w:rsidR="00A11D4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41" w:type="dxa"/>
            <w:vMerge w:val="restart"/>
            <w:vAlign w:val="center"/>
          </w:tcPr>
          <w:p w14:paraId="28B3DD38" w14:textId="15B2CAF9" w:rsidR="00C05430" w:rsidRPr="00C05430" w:rsidRDefault="00C05430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30" w:type="dxa"/>
            <w:vMerge w:val="restart"/>
            <w:vAlign w:val="center"/>
          </w:tcPr>
          <w:p w14:paraId="173A6398" w14:textId="310E7F1A" w:rsidR="00C05430" w:rsidRPr="00C05430" w:rsidRDefault="00CB3042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30" w:type="dxa"/>
            <w:tcBorders>
              <w:bottom w:val="nil"/>
            </w:tcBorders>
            <w:vAlign w:val="center"/>
          </w:tcPr>
          <w:p w14:paraId="360B852D" w14:textId="77777777" w:rsidR="00C05430" w:rsidRPr="00C05430" w:rsidRDefault="00C05430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430">
              <w:rPr>
                <w:rFonts w:ascii="Times New Roman" w:hAnsi="Times New Roman" w:cs="Times New Roman"/>
              </w:rPr>
              <w:t>Значения протяженности сетей, количества скважин, количества подкачивающих насосных станций указываются в виде целых и неотрицательных чисел.</w:t>
            </w:r>
          </w:p>
        </w:tc>
      </w:tr>
      <w:tr w:rsidR="00C05430" w:rsidRPr="00C05430" w14:paraId="0DACF45B" w14:textId="77777777" w:rsidTr="00C05430">
        <w:tblPrEx>
          <w:tblBorders>
            <w:insideH w:val="nil"/>
          </w:tblBorders>
        </w:tblPrEx>
        <w:trPr>
          <w:trHeight w:val="1550"/>
        </w:trPr>
        <w:tc>
          <w:tcPr>
            <w:tcW w:w="692" w:type="dxa"/>
            <w:vMerge/>
          </w:tcPr>
          <w:p w14:paraId="0512C735" w14:textId="77777777" w:rsidR="00C05430" w:rsidRPr="00C05430" w:rsidRDefault="00C05430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  <w:vAlign w:val="center"/>
          </w:tcPr>
          <w:p w14:paraId="3C70F8DF" w14:textId="77777777" w:rsidR="00C05430" w:rsidRPr="00C05430" w:rsidRDefault="00C05430" w:rsidP="00C05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55085AD4" w14:textId="77777777" w:rsidR="00C05430" w:rsidRPr="00C05430" w:rsidRDefault="00C05430" w:rsidP="00C05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14:paraId="3C914C5C" w14:textId="77777777" w:rsidR="00C05430" w:rsidRPr="00C05430" w:rsidRDefault="00C05430" w:rsidP="00C05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  <w:vAlign w:val="center"/>
          </w:tcPr>
          <w:p w14:paraId="2D2B3AFE" w14:textId="77777777" w:rsidR="00C05430" w:rsidRPr="00C05430" w:rsidRDefault="00C05430" w:rsidP="00C05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  <w:vAlign w:val="center"/>
          </w:tcPr>
          <w:p w14:paraId="6E82E661" w14:textId="77777777" w:rsidR="00C05430" w:rsidRPr="00C05430" w:rsidRDefault="00C05430" w:rsidP="00C05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nil"/>
              <w:bottom w:val="nil"/>
            </w:tcBorders>
            <w:vAlign w:val="center"/>
          </w:tcPr>
          <w:p w14:paraId="2ECD1BB6" w14:textId="77777777" w:rsidR="00C05430" w:rsidRPr="00C05430" w:rsidRDefault="00C05430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430">
              <w:rPr>
                <w:rFonts w:ascii="Times New Roman" w:hAnsi="Times New Roman" w:cs="Times New Roman"/>
              </w:rPr>
              <w:t>В случае отсутствия водопроводных сетей, скважин, подкачивающих станций в соответствующей колонке указывается значение 0.</w:t>
            </w:r>
          </w:p>
        </w:tc>
      </w:tr>
      <w:tr w:rsidR="00C05430" w:rsidRPr="00C05430" w14:paraId="09B97CF4" w14:textId="77777777" w:rsidTr="00C05430">
        <w:tblPrEx>
          <w:tblBorders>
            <w:insideH w:val="nil"/>
          </w:tblBorders>
        </w:tblPrEx>
        <w:trPr>
          <w:trHeight w:val="2055"/>
        </w:trPr>
        <w:tc>
          <w:tcPr>
            <w:tcW w:w="692" w:type="dxa"/>
            <w:vMerge/>
          </w:tcPr>
          <w:p w14:paraId="3F26F55D" w14:textId="77777777" w:rsidR="00C05430" w:rsidRPr="00C05430" w:rsidRDefault="00C05430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  <w:vAlign w:val="center"/>
          </w:tcPr>
          <w:p w14:paraId="549FD45D" w14:textId="77777777" w:rsidR="00C05430" w:rsidRPr="00C05430" w:rsidRDefault="00C05430" w:rsidP="00C05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12A2DCFD" w14:textId="77777777" w:rsidR="00C05430" w:rsidRPr="00C05430" w:rsidRDefault="00C05430" w:rsidP="00C05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14:paraId="0D048A4A" w14:textId="77777777" w:rsidR="00C05430" w:rsidRPr="00C05430" w:rsidRDefault="00C05430" w:rsidP="00C05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  <w:vAlign w:val="center"/>
          </w:tcPr>
          <w:p w14:paraId="0239EB17" w14:textId="77777777" w:rsidR="00C05430" w:rsidRPr="00C05430" w:rsidRDefault="00C05430" w:rsidP="00C05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  <w:vAlign w:val="center"/>
          </w:tcPr>
          <w:p w14:paraId="02FC794C" w14:textId="77777777" w:rsidR="00C05430" w:rsidRPr="00C05430" w:rsidRDefault="00C05430" w:rsidP="00C05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nil"/>
            </w:tcBorders>
            <w:vAlign w:val="center"/>
          </w:tcPr>
          <w:p w14:paraId="2AC604F9" w14:textId="77777777" w:rsidR="00C05430" w:rsidRPr="00C05430" w:rsidRDefault="00C05430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430">
              <w:rPr>
                <w:rFonts w:ascii="Times New Roman" w:hAnsi="Times New Roman" w:cs="Times New Roman"/>
              </w:rPr>
              <w:t>В случае осуществления регулируемых видов деятельности в нескольких централизованных системах холодного водоснабжения информация по каждой из них указывается в отдельной строке.</w:t>
            </w:r>
          </w:p>
        </w:tc>
      </w:tr>
    </w:tbl>
    <w:p w14:paraId="0ECD7FBC" w14:textId="77777777" w:rsidR="0032125E" w:rsidRPr="00C05430" w:rsidRDefault="00CB3042">
      <w:pPr>
        <w:rPr>
          <w:rFonts w:ascii="Times New Roman" w:hAnsi="Times New Roman" w:cs="Times New Roman"/>
        </w:rPr>
      </w:pPr>
    </w:p>
    <w:sectPr w:rsidR="0032125E" w:rsidRPr="00C05430" w:rsidSect="00C0543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FC"/>
    <w:rsid w:val="00A11D47"/>
    <w:rsid w:val="00A923FC"/>
    <w:rsid w:val="00B93D97"/>
    <w:rsid w:val="00BE4B78"/>
    <w:rsid w:val="00BF6193"/>
    <w:rsid w:val="00C05430"/>
    <w:rsid w:val="00CB3042"/>
    <w:rsid w:val="00D93DDD"/>
    <w:rsid w:val="00F8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7DA3"/>
  <w15:chartTrackingRefBased/>
  <w15:docId w15:val="{CF2BCD11-61C9-4A22-A350-F6D06206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pto00</dc:creator>
  <cp:keywords/>
  <dc:description/>
  <cp:lastModifiedBy>pto00</cp:lastModifiedBy>
  <cp:revision>2</cp:revision>
  <dcterms:created xsi:type="dcterms:W3CDTF">2022-04-28T06:40:00Z</dcterms:created>
  <dcterms:modified xsi:type="dcterms:W3CDTF">2022-04-28T06:40:00Z</dcterms:modified>
</cp:coreProperties>
</file>